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77777777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77777777" w:rsidR="003E0FCA" w:rsidRPr="001E2570" w:rsidRDefault="003E0FCA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</w:pPr>
                            <w:r w:rsidRPr="001E2570">
                              <w:rPr>
                                <w:rFonts w:ascii="Garamond" w:hAnsi="Garamon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Key Concept 6.1: </w:t>
                            </w:r>
                            <w:r w:rsidRPr="001E2570"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  <w:t>Technological advances, large-scale production methods, and the opening of new markets encouraged the rise of industrial capitalism in the United States.</w:t>
                            </w:r>
                          </w:p>
                          <w:p w14:paraId="2CC76018" w14:textId="77777777" w:rsidR="003E0FCA" w:rsidRPr="001E2570" w:rsidRDefault="003E0FCA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</w:pPr>
                            <w:r w:rsidRPr="001E2570">
                              <w:rPr>
                                <w:rFonts w:ascii="Garamond" w:hAnsi="Garamon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Key Concept 6.2: </w:t>
                            </w:r>
                            <w:r w:rsidRPr="001E2570">
                              <w:rPr>
                                <w:rFonts w:ascii="Garamond" w:hAnsi="Garamond" w:cs="Serifa Std 55 Roman"/>
                                <w:sz w:val="23"/>
                                <w:szCs w:val="23"/>
                              </w:rPr>
                              <w:t>The migrations that accompanied industrialization transformed both urban and rural areas of the United States and caused dramatic social and cultural change.</w:t>
                            </w:r>
                          </w:p>
                          <w:p w14:paraId="77BE345C" w14:textId="77777777" w:rsidR="003E0FCA" w:rsidRPr="007A69B5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  <w:r w:rsidRPr="001E2570">
                              <w:rPr>
                                <w:rFonts w:ascii="Garamond" w:hAnsi="Garamon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Key Concept 6.3: </w:t>
                            </w:r>
                            <w:r w:rsidRPr="001E2570">
                              <w:rPr>
                                <w:rFonts w:ascii="Garamond" w:hAnsi="Garamond"/>
                                <w:bCs/>
                                <w:sz w:val="23"/>
                                <w:szCs w:val="23"/>
                              </w:rPr>
                              <w:t>The Gilded Age produced new cultural and intellectual movements, public reform efforts, and political debates over economic and social policies.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77777777" w:rsidR="003E0FCA" w:rsidRPr="001E2570" w:rsidRDefault="003E0FCA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</w:pPr>
                      <w:r w:rsidRPr="001E2570">
                        <w:rPr>
                          <w:rFonts w:ascii="Garamond" w:hAnsi="Garamond"/>
                          <w:b/>
                          <w:bCs/>
                          <w:sz w:val="23"/>
                          <w:szCs w:val="23"/>
                        </w:rPr>
                        <w:t xml:space="preserve">Key Concept 6.1: </w:t>
                      </w:r>
                      <w:r w:rsidRPr="001E2570"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  <w:t>Technological advances, large-scale production methods, and the opening of new markets encouraged the rise of industrial capitalism in the United States.</w:t>
                      </w:r>
                    </w:p>
                    <w:p w14:paraId="2CC76018" w14:textId="77777777" w:rsidR="003E0FCA" w:rsidRPr="001E2570" w:rsidRDefault="003E0FCA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</w:pPr>
                      <w:r w:rsidRPr="001E2570">
                        <w:rPr>
                          <w:rFonts w:ascii="Garamond" w:hAnsi="Garamond"/>
                          <w:b/>
                          <w:bCs/>
                          <w:sz w:val="23"/>
                          <w:szCs w:val="23"/>
                        </w:rPr>
                        <w:t xml:space="preserve">Key Concept 6.2: </w:t>
                      </w:r>
                      <w:r w:rsidRPr="001E2570">
                        <w:rPr>
                          <w:rFonts w:ascii="Garamond" w:hAnsi="Garamond" w:cs="Serifa Std 55 Roman"/>
                          <w:sz w:val="23"/>
                          <w:szCs w:val="23"/>
                        </w:rPr>
                        <w:t>The migrations that accompanied industrialization transformed both urban and rural areas of the United States and caused dramatic social and cultural change.</w:t>
                      </w:r>
                    </w:p>
                    <w:p w14:paraId="77BE345C" w14:textId="77777777" w:rsidR="003E0FCA" w:rsidRPr="007A69B5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  <w:r w:rsidRPr="001E2570">
                        <w:rPr>
                          <w:rFonts w:ascii="Garamond" w:hAnsi="Garamond"/>
                          <w:b/>
                          <w:bCs/>
                          <w:sz w:val="23"/>
                          <w:szCs w:val="23"/>
                        </w:rPr>
                        <w:t xml:space="preserve">Key Concept 6.3: </w:t>
                      </w:r>
                      <w:r w:rsidRPr="001E2570">
                        <w:rPr>
                          <w:rFonts w:ascii="Garamond" w:hAnsi="Garamond"/>
                          <w:bCs/>
                          <w:sz w:val="23"/>
                          <w:szCs w:val="23"/>
                        </w:rPr>
                        <w:t>The Gilded Age produced new cultural and intellectual movements, public reform efforts, and political debates over economic and social policies.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81745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sz w:val="52"/>
        </w:rPr>
        <w:t>APUSH Period 6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3A0C4662">
                <wp:simplePos x="0" y="0"/>
                <wp:positionH relativeFrom="margin">
                  <wp:posOffset>-542925</wp:posOffset>
                </wp:positionH>
                <wp:positionV relativeFrom="paragraph">
                  <wp:posOffset>104775</wp:posOffset>
                </wp:positionV>
                <wp:extent cx="7000875" cy="7734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73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Pr="00BC4CF3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16B0ED92" w14:textId="1FC19A5A" w:rsidR="00105A8E" w:rsidRDefault="00105A8E" w:rsidP="00105A8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25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>:</w:t>
                            </w:r>
                            <w:r w:rsidR="00F550C1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 </w:t>
                            </w:r>
                            <w:r w:rsidR="00F550C1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America Moves to the City</w:t>
                            </w:r>
                            <w:r w:rsidR="00F550C1">
                              <w:rPr>
                                <w:rFonts w:ascii="Garamond" w:hAnsi="Garamond" w:cs="Times New Roman"/>
                                <w:b/>
                              </w:rPr>
                              <w:t>, 1865-1900</w:t>
                            </w:r>
                          </w:p>
                          <w:p w14:paraId="50F2299A" w14:textId="77777777" w:rsidR="008D29B6" w:rsidRPr="008D29B6" w:rsidRDefault="008D29B6" w:rsidP="00105A8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10"/>
                              </w:rPr>
                            </w:pPr>
                          </w:p>
                          <w:p w14:paraId="4FB480A1" w14:textId="5AB78ACF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Which segments of American society enjoyed lives of extravagant “conspicuous consumption” and which lived in relative poverty as cities grew substantially in both size and number?</w:t>
                            </w:r>
                          </w:p>
                          <w:p w14:paraId="4E551DBC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32629CC6" w14:textId="41A80576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cities dramatically reflect divided social conditions among classes, races, ethnicities, and cultures, but also present economic opportunities as factories and new businesses thrived?</w:t>
                            </w:r>
                          </w:p>
                          <w:p w14:paraId="65E650F0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4FBBF58E" w14:textId="0978D9B2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In what ways did immigrants seek to both “Americanize” and to maintain their unique identities?</w:t>
                            </w:r>
                          </w:p>
                          <w:p w14:paraId="7C44275A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60401511" w14:textId="15751421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were some African Americans and women able to take advantage of new career opportunities even in the face of widespread social injustices?</w:t>
                            </w:r>
                          </w:p>
                          <w:p w14:paraId="4791FF7E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470365E1" w14:textId="523752AA" w:rsid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How did settlement houses help immigrants to adapt to the new language and customs, and women’s clubs and self-help groups target intellectual development and social and political reform?</w:t>
                            </w:r>
                          </w:p>
                          <w:p w14:paraId="2F6B3247" w14:textId="77777777" w:rsidR="00531FAA" w:rsidRPr="00531FAA" w:rsidRDefault="00531FAA" w:rsidP="00105A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21"/>
                              </w:rPr>
                            </w:pPr>
                          </w:p>
                          <w:p w14:paraId="2C49E527" w14:textId="3CBB26AE" w:rsidR="003E0FCA" w:rsidRPr="000A437F" w:rsidRDefault="00531FAA" w:rsidP="00F64D9C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  <w:t>Explain how a number of critics challenged the dominant corporate ethic in the U.S. and offer alternative visions of the good society through utopianism and the Social gospel.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1622"/>
                              <w:gridCol w:w="2249"/>
                              <w:gridCol w:w="2159"/>
                              <w:gridCol w:w="2352"/>
                            </w:tblGrid>
                            <w:tr w:rsidR="00815B26" w:rsidRPr="00105A8E" w14:paraId="320D548F" w14:textId="77777777" w:rsidTr="00361750">
                              <w:trPr>
                                <w:trHeight w:val="314"/>
                              </w:trPr>
                              <w:tc>
                                <w:tcPr>
                                  <w:tcW w:w="10717" w:type="dxa"/>
                                  <w:gridSpan w:val="5"/>
                                </w:tcPr>
                                <w:p w14:paraId="7F38687C" w14:textId="77777777" w:rsidR="00815B26" w:rsidRPr="00105A8E" w:rsidRDefault="00815B26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DF76A3" w:rsidRPr="00105A8E" w14:paraId="11BAEF5E" w14:textId="77777777" w:rsidTr="00361750">
                              <w:trPr>
                                <w:trHeight w:val="2110"/>
                              </w:trPr>
                              <w:tc>
                                <w:tcPr>
                                  <w:tcW w:w="2335" w:type="dxa"/>
                                </w:tcPr>
                                <w:p w14:paraId="4471C100" w14:textId="4DA63C9C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 </w:t>
                                  </w: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Skyscrapers / Brooklyn Bridge</w:t>
                                  </w:r>
                                </w:p>
                                <w:p w14:paraId="4CDC336A" w14:textId="3108D2FA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Sears / Montgomery Ward</w:t>
                                  </w:r>
                                </w:p>
                                <w:p w14:paraId="3A929A96" w14:textId="693DBA4D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Slums / tenements</w:t>
                                  </w:r>
                                </w:p>
                                <w:p w14:paraId="0020FC8F" w14:textId="76D6EFE7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Old / New Immigrants</w:t>
                                  </w:r>
                                </w:p>
                                <w:p w14:paraId="18351192" w14:textId="69752A65" w:rsidR="00815B26" w:rsidRPr="00105A8E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nativism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46EFC257" w14:textId="7E67ECC7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Social Gospel movement</w:t>
                                  </w:r>
                                </w:p>
                                <w:p w14:paraId="73F39B01" w14:textId="06E31630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Jane Addams</w:t>
                                  </w:r>
                                </w:p>
                                <w:p w14:paraId="771788A2" w14:textId="0D9A1C4F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settlement houses</w:t>
                                  </w:r>
                                </w:p>
                                <w:p w14:paraId="6B6A0BD0" w14:textId="5B5E90F4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Florence Kelly</w:t>
                                  </w:r>
                                </w:p>
                                <w:p w14:paraId="69F06FD5" w14:textId="1689503B" w:rsidR="00815B26" w:rsidRPr="00531FAA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liberal Protestants vs. fundamentalism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</w:tcPr>
                                <w:p w14:paraId="47FF3763" w14:textId="5BEE9DDB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YMCA / Salvation Army</w:t>
                                  </w:r>
                                </w:p>
                                <w:p w14:paraId="7220DAED" w14:textId="4D2E1FA4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normal &amp;</w:t>
                                  </w:r>
                                  <w:r w:rsid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parochial schools</w:t>
                                  </w:r>
                                </w:p>
                                <w:p w14:paraId="75606656" w14:textId="4CFC5E28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Morrill Land Grant Act</w:t>
                                  </w:r>
                                </w:p>
                                <w:p w14:paraId="08B4F4B5" w14:textId="1AC3ACA9" w:rsidR="00815B26" w:rsidRPr="00815B26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20"/>
                                    </w:rPr>
                                    <w:t>Pioneering Pragmatists</w:t>
                                  </w:r>
                                </w:p>
                                <w:p w14:paraId="0A79234F" w14:textId="6CE1B2BF" w:rsidR="00815B26" w:rsidRPr="00105A8E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15B26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Johns Hopkins University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</w:tcPr>
                                <w:p w14:paraId="644C443F" w14:textId="543D0298" w:rsidR="00815B26" w:rsidRPr="00DF76A3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DF76A3" w:rsidRPr="00DF76A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20"/>
                                    </w:rPr>
                                    <w:t>Booker T. Washington</w:t>
                                  </w:r>
                                </w:p>
                                <w:p w14:paraId="43996F5D" w14:textId="59CEABF1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Tuskegee Institute</w:t>
                                  </w:r>
                                </w:p>
                                <w:p w14:paraId="68A71989" w14:textId="3FA607B5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W.E.B. DuBois</w:t>
                                  </w:r>
                                </w:p>
                                <w:p w14:paraId="5F82838B" w14:textId="5F6FEFA0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N.A.A.C.P.</w:t>
                                  </w:r>
                                </w:p>
                                <w:p w14:paraId="020A0BDE" w14:textId="3B5B6AAB" w:rsidR="00815B26" w:rsidRPr="00105A8E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Howard University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 w14:paraId="5675F04E" w14:textId="08388AA7" w:rsidR="00815B26" w:rsidRPr="00DF76A3" w:rsidRDefault="00815B26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DF76A3" w:rsidRPr="00DF76A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20"/>
                                    </w:rPr>
                                    <w:t>Charlotte Perkins Gilman</w:t>
                                  </w:r>
                                </w:p>
                                <w:p w14:paraId="7C2BDF83" w14:textId="4D623166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20"/>
                                    </w:rPr>
                                    <w:t>Carrie Chapman Catt</w:t>
                                  </w:r>
                                </w:p>
                                <w:p w14:paraId="4B0E0240" w14:textId="414E28CD" w:rsidR="00DF76A3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women suffragettes</w:t>
                                  </w:r>
                                </w:p>
                                <w:p w14:paraId="082BB4E0" w14:textId="77777777" w:rsid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Carrie Nation</w:t>
                                  </w:r>
                                </w:p>
                                <w:p w14:paraId="2CF0174F" w14:textId="63C59B0B" w:rsidR="00815B26" w:rsidRPr="00DF76A3" w:rsidRDefault="00DF76A3" w:rsidP="00815B26">
                                  <w:pPr>
                                    <w:shd w:val="clear" w:color="auto" w:fill="FFFFFF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DF76A3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>- Temperance</w:t>
                                  </w:r>
                                </w:p>
                              </w:tc>
                            </w:tr>
                          </w:tbl>
                          <w:p w14:paraId="6AB72E23" w14:textId="77777777" w:rsidR="00361750" w:rsidRDefault="00361750" w:rsidP="00361750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</w:pPr>
                          </w:p>
                          <w:p w14:paraId="728B019B" w14:textId="77777777" w:rsidR="00361750" w:rsidRDefault="00361750" w:rsidP="00361750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</w:pPr>
                            <w:r w:rsidRPr="0010356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Ch. 26: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i/>
                                <w:szCs w:val="24"/>
                              </w:rPr>
                              <w:t>The Great West and the Agricultural Revolution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, 1865-1896</w:t>
                            </w:r>
                          </w:p>
                          <w:p w14:paraId="59C98321" w14:textId="77777777" w:rsidR="00361750" w:rsidRPr="0005098F" w:rsidRDefault="00361750" w:rsidP="00361750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10"/>
                              </w:rPr>
                            </w:pPr>
                          </w:p>
                          <w:p w14:paraId="22B87184" w14:textId="77777777" w:rsidR="00361750" w:rsidRDefault="00361750" w:rsidP="00361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331E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How did the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desire for access to Western resources lead to the environmental transformation of the region, new economic activities, and increased settlement in areas forcibly taken from Native Americans?</w:t>
                            </w:r>
                            <w:r w:rsidRPr="00A331E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?</w:t>
                            </w:r>
                          </w:p>
                          <w:p w14:paraId="18E79758" w14:textId="77777777" w:rsidR="00361750" w:rsidRPr="0005098F" w:rsidRDefault="00361750" w:rsidP="00361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24"/>
                              </w:rPr>
                            </w:pPr>
                          </w:p>
                          <w:p w14:paraId="07A5BBE7" w14:textId="77777777" w:rsidR="00361750" w:rsidRDefault="00361750" w:rsidP="00361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Discuss how the U.S. government interaction and conflict with Hispanics and Native Americans increased as the territorial boundaries of the Unites States expanded and the migrant population increased.</w:t>
                            </w:r>
                          </w:p>
                          <w:p w14:paraId="7C26317B" w14:textId="77777777" w:rsidR="00361750" w:rsidRPr="0005098F" w:rsidRDefault="00361750" w:rsidP="00361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24"/>
                              </w:rPr>
                            </w:pPr>
                          </w:p>
                          <w:p w14:paraId="60452E19" w14:textId="77777777" w:rsidR="00361750" w:rsidRDefault="00361750" w:rsidP="00361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As a result of the U.S. government interact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ion and conflict with Hispanics and Native Americans, how were these groups’ culture and ways of life altered and what questions were soon raised about their status and legal rights?</w:t>
                            </w:r>
                          </w:p>
                          <w:p w14:paraId="59065D02" w14:textId="77777777" w:rsidR="00361750" w:rsidRPr="00F64D9C" w:rsidRDefault="00361750" w:rsidP="00361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0"/>
                              <w:gridCol w:w="3420"/>
                              <w:gridCol w:w="3432"/>
                            </w:tblGrid>
                            <w:tr w:rsidR="00361750" w14:paraId="5DD6839D" w14:textId="77777777" w:rsidTr="00926EFF">
                              <w:tc>
                                <w:tcPr>
                                  <w:tcW w:w="10722" w:type="dxa"/>
                                  <w:gridSpan w:val="3"/>
                                </w:tcPr>
                                <w:p w14:paraId="642AED17" w14:textId="77777777" w:rsidR="00361750" w:rsidRPr="00E76099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</w:pPr>
                                  <w:r w:rsidRPr="00E76099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361750" w14:paraId="6846444D" w14:textId="77777777" w:rsidTr="00926EFF">
                              <w:tc>
                                <w:tcPr>
                                  <w:tcW w:w="3870" w:type="dxa"/>
                                </w:tcPr>
                                <w:p w14:paraId="09840C55" w14:textId="77777777" w:rsidR="00361750" w:rsidRPr="00F64D9C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  <w:szCs w:val="24"/>
                                    </w:rPr>
                                  </w:pPr>
                                  <w:r w:rsidRPr="00F64D9C">
                                    <w:rPr>
                                      <w:rFonts w:ascii="Times New Roman" w:hAnsi="Times New Roman" w:cs="Times New Roman"/>
                                      <w:b/>
                                      <w:szCs w:val="24"/>
                                    </w:rPr>
                                    <w:t>- Reservation system</w:t>
                                  </w:r>
                                </w:p>
                                <w:p w14:paraId="29D9DABE" w14:textId="77777777" w:rsidR="00361750" w:rsidRPr="00F64D9C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  <w:szCs w:val="24"/>
                                    </w:rPr>
                                  </w:pPr>
                                  <w:r w:rsidRPr="00F64D9C">
                                    <w:rPr>
                                      <w:rFonts w:ascii="Times New Roman" w:hAnsi="Times New Roman" w:cs="Times New Roman"/>
                                      <w:b/>
                                      <w:szCs w:val="24"/>
                                    </w:rPr>
                                    <w:t>- Battle of Little Bighorn</w:t>
                                  </w:r>
                                </w:p>
                                <w:p w14:paraId="25A977E7" w14:textId="77777777" w:rsidR="00361750" w:rsidRPr="00F64D9C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  <w:szCs w:val="24"/>
                                    </w:rPr>
                                  </w:pPr>
                                  <w:r w:rsidRPr="00F64D9C">
                                    <w:rPr>
                                      <w:rFonts w:ascii="Times New Roman" w:hAnsi="Times New Roman" w:cs="Times New Roman"/>
                                      <w:b/>
                                      <w:szCs w:val="24"/>
                                    </w:rPr>
                                    <w:t>- Geronimo</w:t>
                                  </w:r>
                                </w:p>
                                <w:p w14:paraId="71699A54" w14:textId="77777777" w:rsidR="00361750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  <w:szCs w:val="24"/>
                                    </w:rPr>
                                  </w:pPr>
                                  <w:r w:rsidRPr="00F64D9C">
                                    <w:rPr>
                                      <w:rFonts w:ascii="Times New Roman" w:hAnsi="Times New Roman" w:cs="Times New Roman"/>
                                      <w:b/>
                                      <w:szCs w:val="24"/>
                                    </w:rPr>
                                    <w:t>- Battle of Wounded Knee</w:t>
                                  </w:r>
                                </w:p>
                                <w:p w14:paraId="7B52784E" w14:textId="77777777" w:rsidR="00361750" w:rsidRPr="00981F4C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Cs w:val="24"/>
                                    </w:rPr>
                                    <w:t>- Dawes Severalty Act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25DE48D7" w14:textId="77777777" w:rsidR="00361750" w:rsidRPr="00F64D9C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 w:rsidRPr="00F64D9C"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>- Mining</w:t>
                                  </w:r>
                                </w:p>
                                <w:p w14:paraId="5B9D275C" w14:textId="77777777" w:rsidR="00361750" w:rsidRPr="00F64D9C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 w:rsidRPr="00F64D9C"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 xml:space="preserve">     - California</w:t>
                                  </w:r>
                                </w:p>
                                <w:p w14:paraId="36FBEAA9" w14:textId="77777777" w:rsidR="00361750" w:rsidRPr="00F64D9C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 w:rsidRPr="00F64D9C"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 xml:space="preserve">     - Colorado</w:t>
                                  </w:r>
                                </w:p>
                                <w:p w14:paraId="796620FE" w14:textId="77777777" w:rsidR="00361750" w:rsidRPr="00F64D9C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 w:rsidRPr="00F64D9C"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>- Beef Bonanza</w:t>
                                  </w:r>
                                </w:p>
                                <w:p w14:paraId="5E0CBB0A" w14:textId="77777777" w:rsidR="00361750" w:rsidRPr="00F64D9C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 w:rsidRPr="00F64D9C"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 xml:space="preserve">     - The Long Drive</w:t>
                                  </w:r>
                                </w:p>
                                <w:p w14:paraId="297057C2" w14:textId="77777777" w:rsidR="00361750" w:rsidRPr="00F64D9C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 w:rsidRPr="00F64D9C"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>- Homestead Act</w:t>
                                  </w:r>
                                </w:p>
                                <w:p w14:paraId="55E3813F" w14:textId="77777777" w:rsidR="00361750" w:rsidRPr="00F64D9C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 w:rsidRPr="00F64D9C"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 xml:space="preserve">     - sod busters</w:t>
                                  </w:r>
                                </w:p>
                                <w:p w14:paraId="13E22A93" w14:textId="77777777" w:rsidR="00361750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 w:rsidRPr="00F64D9C"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>- Frontier Line</w:t>
                                  </w:r>
                                </w:p>
                                <w:p w14:paraId="66881753" w14:textId="77777777" w:rsidR="00361750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 xml:space="preserve">     - Frederick Jackson </w:t>
                                  </w:r>
                                </w:p>
                                <w:p w14:paraId="0DF3C7C3" w14:textId="77777777" w:rsidR="00361750" w:rsidRPr="00BF37C1" w:rsidRDefault="00361750" w:rsidP="00361750">
                                  <w:pPr>
                                    <w:spacing w:before="40"/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Cs w:val="18"/>
                                    </w:rPr>
                                    <w:t xml:space="preserve">       Turner</w:t>
                                  </w: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14:paraId="5C4339F0" w14:textId="77777777" w:rsidR="00361750" w:rsidRPr="00BF37C1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BF3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 Mechanization of agriculture</w:t>
                                  </w:r>
                                </w:p>
                                <w:p w14:paraId="1A128B93" w14:textId="77777777" w:rsidR="00361750" w:rsidRPr="00BF37C1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BF3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 Deflation</w:t>
                                  </w:r>
                                </w:p>
                                <w:p w14:paraId="548142A5" w14:textId="77777777" w:rsidR="00361750" w:rsidRPr="00BF37C1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BF3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 “The Grange”</w:t>
                                  </w:r>
                                </w:p>
                                <w:p w14:paraId="7DE68F47" w14:textId="77777777" w:rsidR="00361750" w:rsidRPr="00BF37C1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BF3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 Farmer’s Alliance</w:t>
                                  </w:r>
                                </w:p>
                                <w:p w14:paraId="111380BF" w14:textId="77777777" w:rsidR="00361750" w:rsidRPr="00BF37C1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BF3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 Populists</w:t>
                                  </w:r>
                                </w:p>
                                <w:p w14:paraId="343ECCDF" w14:textId="77777777" w:rsidR="00361750" w:rsidRPr="00BF37C1" w:rsidRDefault="00361750" w:rsidP="00361750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</w:rPr>
                                    <w:t>- Mary Lease</w:t>
                                  </w:r>
                                </w:p>
                              </w:tc>
                            </w:tr>
                          </w:tbl>
                          <w:p w14:paraId="29E8C770" w14:textId="3872B312" w:rsidR="003E0FCA" w:rsidRPr="00D03D28" w:rsidRDefault="003E0FCA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12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75pt;margin-top:8.25pt;width:551.25pt;height:60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" fillcolor="white [3201]" strokeweight=".5pt">
                <v:textbox>
                  <w:txbxContent>
                    <w:p w14:paraId="280F404A" w14:textId="77777777" w:rsidR="003E0FCA" w:rsidRPr="00BC4CF3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16B0ED92" w14:textId="1FC19A5A" w:rsidR="00105A8E" w:rsidRDefault="00105A8E" w:rsidP="00105A8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>
                        <w:rPr>
                          <w:rFonts w:ascii="Garamond" w:hAnsi="Garamond" w:cs="Times New Roman"/>
                          <w:b/>
                        </w:rPr>
                        <w:t>25</w:t>
                      </w:r>
                      <w:r w:rsidRPr="00BC4CF3">
                        <w:rPr>
                          <w:rFonts w:ascii="Garamond" w:hAnsi="Garamond" w:cs="Times New Roman"/>
                          <w:b/>
                        </w:rPr>
                        <w:t>:</w:t>
                      </w:r>
                      <w:r w:rsidR="00F550C1">
                        <w:rPr>
                          <w:rFonts w:ascii="Garamond" w:hAnsi="Garamond" w:cs="Times New Roman"/>
                          <w:b/>
                        </w:rPr>
                        <w:t xml:space="preserve"> </w:t>
                      </w:r>
                      <w:r w:rsidR="00F550C1">
                        <w:rPr>
                          <w:rFonts w:ascii="Garamond" w:hAnsi="Garamond" w:cs="Times New Roman"/>
                          <w:b/>
                          <w:i/>
                        </w:rPr>
                        <w:t>America Moves to the City</w:t>
                      </w:r>
                      <w:r w:rsidR="00F550C1">
                        <w:rPr>
                          <w:rFonts w:ascii="Garamond" w:hAnsi="Garamond" w:cs="Times New Roman"/>
                          <w:b/>
                        </w:rPr>
                        <w:t>, 1865-1900</w:t>
                      </w:r>
                    </w:p>
                    <w:p w14:paraId="50F2299A" w14:textId="77777777" w:rsidR="008D29B6" w:rsidRPr="008D29B6" w:rsidRDefault="008D29B6" w:rsidP="00105A8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10"/>
                        </w:rPr>
                      </w:pPr>
                    </w:p>
                    <w:p w14:paraId="4FB480A1" w14:textId="5AB78ACF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Which segments of American society enjoyed lives of extravagant “conspicuous consumption” and which lived in relative poverty as cities grew substantially in both size and number?</w:t>
                      </w:r>
                    </w:p>
                    <w:p w14:paraId="4E551DBC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32629CC6" w14:textId="41A80576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cities dramatically reflect divided social conditions among classes, races, ethnicities, and cultures, but also present economic opportunities as factories and new businesses thrived?</w:t>
                      </w:r>
                    </w:p>
                    <w:p w14:paraId="65E650F0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4FBBF58E" w14:textId="0978D9B2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In what ways did immigrants seek to both “Americanize” and to maintain their unique identities?</w:t>
                      </w:r>
                    </w:p>
                    <w:p w14:paraId="7C44275A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60401511" w14:textId="15751421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were some African Americans and women able to take advantage of new career opportunities even in the face of widespread social injustices?</w:t>
                      </w:r>
                    </w:p>
                    <w:p w14:paraId="4791FF7E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470365E1" w14:textId="523752AA" w:rsid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How did settlement houses help immigrants to adapt to the new language and customs, and women’s clubs and self-help groups target intellectual development and social and political reform?</w:t>
                      </w:r>
                    </w:p>
                    <w:p w14:paraId="2F6B3247" w14:textId="77777777" w:rsidR="00531FAA" w:rsidRPr="00531FAA" w:rsidRDefault="00531FAA" w:rsidP="00105A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21"/>
                        </w:rPr>
                      </w:pPr>
                    </w:p>
                    <w:p w14:paraId="2C49E527" w14:textId="3CBB26AE" w:rsidR="003E0FCA" w:rsidRPr="000A437F" w:rsidRDefault="00531FAA" w:rsidP="00F64D9C">
                      <w:pPr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  <w:t>Explain how a number of critics challenged the dominant corporate ethic in the U.S. and offer alternative visions of the good society through utopianism and the Social gospel.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1622"/>
                        <w:gridCol w:w="2249"/>
                        <w:gridCol w:w="2159"/>
                        <w:gridCol w:w="2352"/>
                      </w:tblGrid>
                      <w:tr w:rsidR="00815B26" w:rsidRPr="00105A8E" w14:paraId="320D548F" w14:textId="77777777" w:rsidTr="00361750">
                        <w:trPr>
                          <w:trHeight w:val="314"/>
                        </w:trPr>
                        <w:tc>
                          <w:tcPr>
                            <w:tcW w:w="10717" w:type="dxa"/>
                            <w:gridSpan w:val="5"/>
                          </w:tcPr>
                          <w:p w14:paraId="7F38687C" w14:textId="77777777" w:rsidR="00815B26" w:rsidRPr="00105A8E" w:rsidRDefault="00815B26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DF76A3" w:rsidRPr="00105A8E" w14:paraId="11BAEF5E" w14:textId="77777777" w:rsidTr="00361750">
                        <w:trPr>
                          <w:trHeight w:val="2110"/>
                        </w:trPr>
                        <w:tc>
                          <w:tcPr>
                            <w:tcW w:w="2335" w:type="dxa"/>
                          </w:tcPr>
                          <w:p w14:paraId="4471C100" w14:textId="4DA63C9C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 </w:t>
                            </w: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Skyscrapers / Brooklyn Bridge</w:t>
                            </w:r>
                          </w:p>
                          <w:p w14:paraId="4CDC336A" w14:textId="3108D2FA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Sears / Montgomery Ward</w:t>
                            </w:r>
                          </w:p>
                          <w:p w14:paraId="3A929A96" w14:textId="693DBA4D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Slums / tenements</w:t>
                            </w:r>
                          </w:p>
                          <w:p w14:paraId="0020FC8F" w14:textId="76D6EFE7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Old / New Immigrants</w:t>
                            </w:r>
                          </w:p>
                          <w:p w14:paraId="18351192" w14:textId="69752A65" w:rsidR="00815B26" w:rsidRPr="00105A8E" w:rsidRDefault="00815B26" w:rsidP="00815B2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nativism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 w14:paraId="46EFC257" w14:textId="7E67ECC7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Social Gospel movement</w:t>
                            </w:r>
                          </w:p>
                          <w:p w14:paraId="73F39B01" w14:textId="06E31630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Jane Addams</w:t>
                            </w:r>
                          </w:p>
                          <w:p w14:paraId="771788A2" w14:textId="0D9A1C4F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settlement houses</w:t>
                            </w:r>
                          </w:p>
                          <w:p w14:paraId="6B6A0BD0" w14:textId="5B5E90F4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Florence Kelly</w:t>
                            </w:r>
                          </w:p>
                          <w:p w14:paraId="69F06FD5" w14:textId="1689503B" w:rsidR="00815B26" w:rsidRPr="00531FAA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liberal Protestants vs. fundamentalism</w:t>
                            </w:r>
                          </w:p>
                        </w:tc>
                        <w:tc>
                          <w:tcPr>
                            <w:tcW w:w="2249" w:type="dxa"/>
                          </w:tcPr>
                          <w:p w14:paraId="47FF3763" w14:textId="5BEE9DDB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YMCA / Salvation Army</w:t>
                            </w:r>
                          </w:p>
                          <w:p w14:paraId="7220DAED" w14:textId="4D2E1FA4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normal &amp;</w:t>
                            </w:r>
                            <w:r w:rsid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parochial schools</w:t>
                            </w:r>
                          </w:p>
                          <w:p w14:paraId="75606656" w14:textId="4CFC5E28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Morrill Land Grant Act</w:t>
                            </w:r>
                          </w:p>
                          <w:p w14:paraId="08B4F4B5" w14:textId="1AC3ACA9" w:rsidR="00815B26" w:rsidRPr="00815B26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F76A3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Pioneering Pragmatists</w:t>
                            </w:r>
                          </w:p>
                          <w:p w14:paraId="0A79234F" w14:textId="6CE1B2BF" w:rsidR="00815B26" w:rsidRPr="00105A8E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15B2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Johns Hopkins University</w:t>
                            </w:r>
                          </w:p>
                        </w:tc>
                        <w:tc>
                          <w:tcPr>
                            <w:tcW w:w="2159" w:type="dxa"/>
                          </w:tcPr>
                          <w:p w14:paraId="644C443F" w14:textId="543D0298" w:rsidR="00815B26" w:rsidRPr="00DF76A3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F76A3" w:rsidRPr="00DF76A3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Booker T. Washington</w:t>
                            </w:r>
                          </w:p>
                          <w:p w14:paraId="43996F5D" w14:textId="59CEABF1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Tuskegee Institute</w:t>
                            </w:r>
                          </w:p>
                          <w:p w14:paraId="68A71989" w14:textId="3FA607B5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W.E.B. DuBois</w:t>
                            </w:r>
                          </w:p>
                          <w:p w14:paraId="5F82838B" w14:textId="5F6FEFA0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N.A.A.C.P.</w:t>
                            </w:r>
                          </w:p>
                          <w:p w14:paraId="020A0BDE" w14:textId="3B5B6AAB" w:rsidR="00815B26" w:rsidRPr="00105A8E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Howard University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 w14:paraId="5675F04E" w14:textId="08388AA7" w:rsidR="00815B26" w:rsidRPr="00DF76A3" w:rsidRDefault="00815B26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DF76A3" w:rsidRPr="00DF76A3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Charlotte Perkins Gilman</w:t>
                            </w:r>
                          </w:p>
                          <w:p w14:paraId="7C2BDF83" w14:textId="4D623166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F76A3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Carrie Chapman Catt</w:t>
                            </w:r>
                          </w:p>
                          <w:p w14:paraId="4B0E0240" w14:textId="414E28CD" w:rsidR="00DF76A3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women suffragettes</w:t>
                            </w:r>
                          </w:p>
                          <w:p w14:paraId="082BB4E0" w14:textId="77777777" w:rsid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Carrie Nation</w:t>
                            </w:r>
                          </w:p>
                          <w:p w14:paraId="2CF0174F" w14:textId="63C59B0B" w:rsidR="00815B26" w:rsidRPr="00DF76A3" w:rsidRDefault="00DF76A3" w:rsidP="00815B26">
                            <w:pPr>
                              <w:shd w:val="clear" w:color="auto" w:fill="FFFFFF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F76A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- Temperance</w:t>
                            </w:r>
                          </w:p>
                        </w:tc>
                      </w:tr>
                    </w:tbl>
                    <w:p w14:paraId="6AB72E23" w14:textId="77777777" w:rsidR="00361750" w:rsidRDefault="00361750" w:rsidP="00361750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Cs w:val="24"/>
                        </w:rPr>
                      </w:pPr>
                    </w:p>
                    <w:p w14:paraId="728B019B" w14:textId="77777777" w:rsidR="00361750" w:rsidRDefault="00361750" w:rsidP="00361750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Cs w:val="24"/>
                        </w:rPr>
                      </w:pPr>
                      <w:r w:rsidRPr="00103566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Ch. 26: </w:t>
                      </w:r>
                      <w:r>
                        <w:rPr>
                          <w:rFonts w:ascii="Garamond" w:hAnsi="Garamond" w:cs="Times New Roman"/>
                          <w:b/>
                          <w:i/>
                          <w:szCs w:val="24"/>
                        </w:rPr>
                        <w:t>The Great West and the Agricultural Revolution</w:t>
                      </w:r>
                      <w:r>
                        <w:rPr>
                          <w:rFonts w:ascii="Garamond" w:hAnsi="Garamond" w:cs="Times New Roman"/>
                          <w:b/>
                          <w:szCs w:val="24"/>
                        </w:rPr>
                        <w:t>, 1865-1896</w:t>
                      </w:r>
                    </w:p>
                    <w:p w14:paraId="59C98321" w14:textId="77777777" w:rsidR="00361750" w:rsidRPr="0005098F" w:rsidRDefault="00361750" w:rsidP="00361750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10"/>
                        </w:rPr>
                      </w:pPr>
                    </w:p>
                    <w:p w14:paraId="22B87184" w14:textId="77777777" w:rsidR="00361750" w:rsidRDefault="00361750" w:rsidP="00361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331EA">
                        <w:rPr>
                          <w:rFonts w:ascii="Times New Roman" w:hAnsi="Times New Roman" w:cs="Times New Roman"/>
                          <w:szCs w:val="24"/>
                        </w:rPr>
                        <w:t xml:space="preserve">How did the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desire for access to Western resources lead to the environmental transformation of the region, new economic activities, and increased settlement in areas forcibly taken from Native Americans?</w:t>
                      </w:r>
                      <w:r w:rsidRPr="00A331EA">
                        <w:rPr>
                          <w:rFonts w:ascii="Times New Roman" w:hAnsi="Times New Roman" w:cs="Times New Roman"/>
                          <w:szCs w:val="24"/>
                        </w:rPr>
                        <w:t>?</w:t>
                      </w:r>
                    </w:p>
                    <w:p w14:paraId="18E79758" w14:textId="77777777" w:rsidR="00361750" w:rsidRPr="0005098F" w:rsidRDefault="00361750" w:rsidP="00361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24"/>
                        </w:rPr>
                      </w:pPr>
                    </w:p>
                    <w:p w14:paraId="07A5BBE7" w14:textId="77777777" w:rsidR="00361750" w:rsidRDefault="00361750" w:rsidP="00361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Discuss how the U.S. government interaction and conflict with Hispanics and Native Americans increased as the territorial boundaries of the Unites States expanded and the migrant population increased.</w:t>
                      </w:r>
                    </w:p>
                    <w:p w14:paraId="7C26317B" w14:textId="77777777" w:rsidR="00361750" w:rsidRPr="0005098F" w:rsidRDefault="00361750" w:rsidP="00361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24"/>
                        </w:rPr>
                      </w:pPr>
                    </w:p>
                    <w:p w14:paraId="60452E19" w14:textId="77777777" w:rsidR="00361750" w:rsidRDefault="00361750" w:rsidP="00361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As a result of the U.S. government interact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ion and conflict with Hispanics and Native Americans, how were these groups’ culture and ways of life altered and what questions were soon raised about their status and legal rights?</w:t>
                      </w:r>
                    </w:p>
                    <w:p w14:paraId="59065D02" w14:textId="77777777" w:rsidR="00361750" w:rsidRPr="00F64D9C" w:rsidRDefault="00361750" w:rsidP="00361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870"/>
                        <w:gridCol w:w="3420"/>
                        <w:gridCol w:w="3432"/>
                      </w:tblGrid>
                      <w:tr w:rsidR="00361750" w14:paraId="5DD6839D" w14:textId="77777777" w:rsidTr="00926EFF">
                        <w:tc>
                          <w:tcPr>
                            <w:tcW w:w="10722" w:type="dxa"/>
                            <w:gridSpan w:val="3"/>
                          </w:tcPr>
                          <w:p w14:paraId="642AED17" w14:textId="77777777" w:rsidR="00361750" w:rsidRPr="00E76099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</w:pPr>
                            <w:r w:rsidRPr="00E76099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361750" w14:paraId="6846444D" w14:textId="77777777" w:rsidTr="00926EFF">
                        <w:tc>
                          <w:tcPr>
                            <w:tcW w:w="3870" w:type="dxa"/>
                          </w:tcPr>
                          <w:p w14:paraId="09840C55" w14:textId="77777777" w:rsidR="00361750" w:rsidRPr="00F64D9C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F64D9C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- Reservation system</w:t>
                            </w:r>
                          </w:p>
                          <w:p w14:paraId="29D9DABE" w14:textId="77777777" w:rsidR="00361750" w:rsidRPr="00F64D9C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F64D9C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- Battle of Little Bighorn</w:t>
                            </w:r>
                          </w:p>
                          <w:p w14:paraId="25A977E7" w14:textId="77777777" w:rsidR="00361750" w:rsidRPr="00F64D9C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F64D9C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- Geronimo</w:t>
                            </w:r>
                          </w:p>
                          <w:p w14:paraId="71699A54" w14:textId="77777777" w:rsidR="00361750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F64D9C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- Battle of Wounded Knee</w:t>
                            </w:r>
                          </w:p>
                          <w:p w14:paraId="7B52784E" w14:textId="77777777" w:rsidR="00361750" w:rsidRPr="00981F4C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- Dawes Severalty Act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25DE48D7" w14:textId="77777777" w:rsidR="00361750" w:rsidRPr="00F64D9C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 w:rsidRPr="00F64D9C"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>- Mining</w:t>
                            </w:r>
                          </w:p>
                          <w:p w14:paraId="5B9D275C" w14:textId="77777777" w:rsidR="00361750" w:rsidRPr="00F64D9C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 w:rsidRPr="00F64D9C"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 xml:space="preserve">     - California</w:t>
                            </w:r>
                          </w:p>
                          <w:p w14:paraId="36FBEAA9" w14:textId="77777777" w:rsidR="00361750" w:rsidRPr="00F64D9C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 w:rsidRPr="00F64D9C"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 xml:space="preserve">     - Colorado</w:t>
                            </w:r>
                          </w:p>
                          <w:p w14:paraId="796620FE" w14:textId="77777777" w:rsidR="00361750" w:rsidRPr="00F64D9C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 w:rsidRPr="00F64D9C"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>- Beef Bonanza</w:t>
                            </w:r>
                          </w:p>
                          <w:p w14:paraId="5E0CBB0A" w14:textId="77777777" w:rsidR="00361750" w:rsidRPr="00F64D9C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 w:rsidRPr="00F64D9C"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 xml:space="preserve">     - The Long Drive</w:t>
                            </w:r>
                          </w:p>
                          <w:p w14:paraId="297057C2" w14:textId="77777777" w:rsidR="00361750" w:rsidRPr="00F64D9C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 w:rsidRPr="00F64D9C"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>- Homestead Act</w:t>
                            </w:r>
                          </w:p>
                          <w:p w14:paraId="55E3813F" w14:textId="77777777" w:rsidR="00361750" w:rsidRPr="00F64D9C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 w:rsidRPr="00F64D9C"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 xml:space="preserve">     - sod busters</w:t>
                            </w:r>
                          </w:p>
                          <w:p w14:paraId="13E22A93" w14:textId="77777777" w:rsidR="00361750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 w:rsidRPr="00F64D9C"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>- Frontier Line</w:t>
                            </w:r>
                          </w:p>
                          <w:p w14:paraId="66881753" w14:textId="77777777" w:rsidR="00361750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 xml:space="preserve">     - Frederick Jackson </w:t>
                            </w:r>
                          </w:p>
                          <w:p w14:paraId="0DF3C7C3" w14:textId="77777777" w:rsidR="00361750" w:rsidRPr="00BF37C1" w:rsidRDefault="00361750" w:rsidP="00361750">
                            <w:pPr>
                              <w:spacing w:before="40"/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Cs w:val="18"/>
                              </w:rPr>
                              <w:t xml:space="preserve">       Turner</w:t>
                            </w:r>
                          </w:p>
                        </w:tc>
                        <w:tc>
                          <w:tcPr>
                            <w:tcW w:w="3432" w:type="dxa"/>
                          </w:tcPr>
                          <w:p w14:paraId="5C4339F0" w14:textId="77777777" w:rsidR="00361750" w:rsidRPr="00BF37C1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37C1">
                              <w:rPr>
                                <w:rFonts w:ascii="Times New Roman" w:hAnsi="Times New Roman" w:cs="Times New Roman"/>
                                <w:b/>
                              </w:rPr>
                              <w:t>- Mechanization of agriculture</w:t>
                            </w:r>
                          </w:p>
                          <w:p w14:paraId="1A128B93" w14:textId="77777777" w:rsidR="00361750" w:rsidRPr="00BF37C1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37C1">
                              <w:rPr>
                                <w:rFonts w:ascii="Times New Roman" w:hAnsi="Times New Roman" w:cs="Times New Roman"/>
                                <w:b/>
                              </w:rPr>
                              <w:t>- Deflation</w:t>
                            </w:r>
                          </w:p>
                          <w:p w14:paraId="548142A5" w14:textId="77777777" w:rsidR="00361750" w:rsidRPr="00BF37C1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37C1">
                              <w:rPr>
                                <w:rFonts w:ascii="Times New Roman" w:hAnsi="Times New Roman" w:cs="Times New Roman"/>
                                <w:b/>
                              </w:rPr>
                              <w:t>- “The Grange”</w:t>
                            </w:r>
                          </w:p>
                          <w:p w14:paraId="7DE68F47" w14:textId="77777777" w:rsidR="00361750" w:rsidRPr="00BF37C1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37C1">
                              <w:rPr>
                                <w:rFonts w:ascii="Times New Roman" w:hAnsi="Times New Roman" w:cs="Times New Roman"/>
                                <w:b/>
                              </w:rPr>
                              <w:t>- Farmer’s Alliance</w:t>
                            </w:r>
                          </w:p>
                          <w:p w14:paraId="111380BF" w14:textId="77777777" w:rsidR="00361750" w:rsidRPr="00BF37C1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37C1">
                              <w:rPr>
                                <w:rFonts w:ascii="Times New Roman" w:hAnsi="Times New Roman" w:cs="Times New Roman"/>
                                <w:b/>
                              </w:rPr>
                              <w:t>- Populists</w:t>
                            </w:r>
                          </w:p>
                          <w:p w14:paraId="343ECCDF" w14:textId="77777777" w:rsidR="00361750" w:rsidRPr="00BF37C1" w:rsidRDefault="00361750" w:rsidP="00361750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</w:rPr>
                              <w:t>- Mary Lease</w:t>
                            </w:r>
                          </w:p>
                        </w:tc>
                      </w:tr>
                    </w:tbl>
                    <w:p w14:paraId="29E8C770" w14:textId="3872B312" w:rsidR="003E0FCA" w:rsidRPr="00D03D28" w:rsidRDefault="003E0FCA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11"/>
  </w:num>
  <w:num w:numId="5">
    <w:abstractNumId w:val="30"/>
  </w:num>
  <w:num w:numId="6">
    <w:abstractNumId w:val="25"/>
  </w:num>
  <w:num w:numId="7">
    <w:abstractNumId w:val="34"/>
  </w:num>
  <w:num w:numId="8">
    <w:abstractNumId w:val="21"/>
  </w:num>
  <w:num w:numId="9">
    <w:abstractNumId w:val="13"/>
  </w:num>
  <w:num w:numId="10">
    <w:abstractNumId w:val="12"/>
  </w:num>
  <w:num w:numId="11">
    <w:abstractNumId w:val="39"/>
  </w:num>
  <w:num w:numId="12">
    <w:abstractNumId w:val="26"/>
  </w:num>
  <w:num w:numId="13">
    <w:abstractNumId w:val="36"/>
  </w:num>
  <w:num w:numId="14">
    <w:abstractNumId w:val="38"/>
  </w:num>
  <w:num w:numId="15">
    <w:abstractNumId w:val="22"/>
  </w:num>
  <w:num w:numId="16">
    <w:abstractNumId w:val="27"/>
  </w:num>
  <w:num w:numId="17">
    <w:abstractNumId w:val="35"/>
  </w:num>
  <w:num w:numId="18">
    <w:abstractNumId w:val="15"/>
  </w:num>
  <w:num w:numId="19">
    <w:abstractNumId w:val="37"/>
  </w:num>
  <w:num w:numId="20">
    <w:abstractNumId w:val="4"/>
  </w:num>
  <w:num w:numId="21">
    <w:abstractNumId w:val="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  <w:num w:numId="26">
    <w:abstractNumId w:val="32"/>
  </w:num>
  <w:num w:numId="27">
    <w:abstractNumId w:val="23"/>
  </w:num>
  <w:num w:numId="28">
    <w:abstractNumId w:val="31"/>
  </w:num>
  <w:num w:numId="29">
    <w:abstractNumId w:val="6"/>
  </w:num>
  <w:num w:numId="30">
    <w:abstractNumId w:val="18"/>
  </w:num>
  <w:num w:numId="31">
    <w:abstractNumId w:val="2"/>
  </w:num>
  <w:num w:numId="32">
    <w:abstractNumId w:val="0"/>
  </w:num>
  <w:num w:numId="33">
    <w:abstractNumId w:val="3"/>
  </w:num>
  <w:num w:numId="34">
    <w:abstractNumId w:val="28"/>
  </w:num>
  <w:num w:numId="35">
    <w:abstractNumId w:val="29"/>
  </w:num>
  <w:num w:numId="36">
    <w:abstractNumId w:val="1"/>
  </w:num>
  <w:num w:numId="37">
    <w:abstractNumId w:val="17"/>
  </w:num>
  <w:num w:numId="38">
    <w:abstractNumId w:val="5"/>
  </w:num>
  <w:num w:numId="39">
    <w:abstractNumId w:val="3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5098F"/>
    <w:rsid w:val="000A437F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205DAC"/>
    <w:rsid w:val="002230B9"/>
    <w:rsid w:val="002A547F"/>
    <w:rsid w:val="00361750"/>
    <w:rsid w:val="003956A3"/>
    <w:rsid w:val="003A5BF1"/>
    <w:rsid w:val="003E0FCA"/>
    <w:rsid w:val="00456431"/>
    <w:rsid w:val="00474C07"/>
    <w:rsid w:val="004A604C"/>
    <w:rsid w:val="004F7D73"/>
    <w:rsid w:val="00531FAA"/>
    <w:rsid w:val="00562DDE"/>
    <w:rsid w:val="005D3EEF"/>
    <w:rsid w:val="00683109"/>
    <w:rsid w:val="00753445"/>
    <w:rsid w:val="007649B6"/>
    <w:rsid w:val="007A69B5"/>
    <w:rsid w:val="007C52EF"/>
    <w:rsid w:val="00815B26"/>
    <w:rsid w:val="00817F6B"/>
    <w:rsid w:val="0088458E"/>
    <w:rsid w:val="008C48DB"/>
    <w:rsid w:val="008D29B6"/>
    <w:rsid w:val="008F466A"/>
    <w:rsid w:val="00981F4C"/>
    <w:rsid w:val="00984129"/>
    <w:rsid w:val="009B65BF"/>
    <w:rsid w:val="009C6FA6"/>
    <w:rsid w:val="00A1379B"/>
    <w:rsid w:val="00A331EA"/>
    <w:rsid w:val="00A44952"/>
    <w:rsid w:val="00A70737"/>
    <w:rsid w:val="00A75E2E"/>
    <w:rsid w:val="00A820A2"/>
    <w:rsid w:val="00AD6F2E"/>
    <w:rsid w:val="00B85471"/>
    <w:rsid w:val="00BC4CF3"/>
    <w:rsid w:val="00BF37C1"/>
    <w:rsid w:val="00C06EB8"/>
    <w:rsid w:val="00C136DA"/>
    <w:rsid w:val="00CA4685"/>
    <w:rsid w:val="00CC31ED"/>
    <w:rsid w:val="00D3390A"/>
    <w:rsid w:val="00DF76A3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3AF0"/>
    <w:rsid w:val="00F550C1"/>
    <w:rsid w:val="00F64D9C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31AF8533-F353-4DE2-94BD-963F052B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8A2B-EF48-4823-8382-43664964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2</cp:revision>
  <cp:lastPrinted>2015-11-04T13:30:00Z</cp:lastPrinted>
  <dcterms:created xsi:type="dcterms:W3CDTF">2018-01-09T18:52:00Z</dcterms:created>
  <dcterms:modified xsi:type="dcterms:W3CDTF">2018-01-09T18:52:00Z</dcterms:modified>
</cp:coreProperties>
</file>