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03755" w14:textId="1F8B3F85" w:rsidR="003956A3" w:rsidRDefault="001E2570" w:rsidP="003956A3">
      <w:pPr>
        <w:jc w:val="center"/>
        <w:rPr>
          <w:b/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18E7C" wp14:editId="57841B5D">
                <wp:simplePos x="0" y="0"/>
                <wp:positionH relativeFrom="margin">
                  <wp:posOffset>-561975</wp:posOffset>
                </wp:positionH>
                <wp:positionV relativeFrom="paragraph">
                  <wp:posOffset>514350</wp:posOffset>
                </wp:positionV>
                <wp:extent cx="7029450" cy="10858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EE6C2" w14:textId="48FA7E85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.1: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Growth expanded opportunity, while economic instability led to new efforts to reform U.S. society and its economic system.</w:t>
                            </w:r>
                          </w:p>
                          <w:p w14:paraId="2CC76018" w14:textId="144CA474" w:rsidR="003E0FCA" w:rsidRPr="00F527E2" w:rsidRDefault="00D52467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Serifa Std 55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Key Concept 7</w:t>
                            </w:r>
                            <w:r w:rsidR="003E0FCA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.2: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Innovations in communications and technology contributed to the growth of mass culture, while significant changes occurred in internal and international migration patterns.</w:t>
                            </w:r>
                          </w:p>
                          <w:p w14:paraId="77BE345C" w14:textId="3A0A08AA" w:rsidR="003E0FCA" w:rsidRPr="00F527E2" w:rsidRDefault="003E0FC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rammond" w:hAnsi="Grammond" w:cs="Times New Roman"/>
                              </w:rPr>
                            </w:pPr>
                            <w:r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Key Concept </w:t>
                            </w:r>
                            <w:r w:rsidR="00D52467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>7.3:</w:t>
                            </w:r>
                            <w:r w:rsidR="00937ECC" w:rsidRPr="00F527E2">
                              <w:rPr>
                                <w:rFonts w:ascii="Grammond" w:hAnsi="Grammond"/>
                                <w:b/>
                                <w:bCs/>
                              </w:rPr>
                              <w:t xml:space="preserve"> </w:t>
                            </w:r>
                            <w:r w:rsidR="00937ECC" w:rsidRPr="00F527E2">
                              <w:rPr>
                                <w:rFonts w:ascii="Grammond" w:hAnsi="Grammond"/>
                              </w:rPr>
                              <w:t>Participation in a series of global conflicts propelled the United States into a position of international power while renewing domestic debates over the nation’s proper role in the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7C18E7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4.25pt;margin-top:40.5pt;width:553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XykgIAALUFAAAOAAAAZHJzL2Uyb0RvYy54bWysVE1v2zAMvQ/YfxB0X51k6VdQp8hadBhQ&#10;tMXaoWdFlhqjsqhJSuLu1+9JdtL049JhF5siHynyieTJadsYtlI+1GRLPtwbcKaspKq2DyX/dXfx&#10;5YizEIWthCGrSv6kAj+dfv50snYTNaIFmUp5hiA2TNau5IsY3aQoglyoRoQ9csrCqMk3IuLoH4rK&#10;izWiN6YYDQYHxZp85TxJFQK0552RT3N8rZWM11oHFZkpOXKL+evzd56+xfRETB68cIta9mmIf8ii&#10;EbXFpdtQ5yIKtvT1m1BNLT0F0nFPUlOQ1rVUuQZUMxy8quZ2IZzKtYCc4LY0hf8XVl6tbjyrK7zd&#10;kDMrGrzRnWoj+0Ytgwr8rF2YAHbrAIwt9MBu9AHKVHarfZP+KIjBDqaftuymaBLKw8HoeLwPk4Rt&#10;ODjaP8IB8Ytnd+dD/K6oYUkoucfzZVbF6jLEDrqBpNsCmbq6qI3Jh9Qy6sx4thJ4bBNzkgj+AmUs&#10;W5f84CuufhMhhd76z42Qj316OxEQz9jkqXJz9WklijoqshSfjEoYY38qDXIzI+/kKKRUdptnRieU&#10;RkUfcezxz1l9xLmrAx75ZrJx69zUlnzH0ktqq8cNtbrD4w136k5ibOdt3zpzqp7QOZ662QtOXtQg&#10;+lKEeCM8hg0dgQUSr/HRhvA61EucLcj/eU+f8JgBWDlbY3hLHn4vhVecmR8W03E8HI/TtOfDeP9w&#10;hIPftcx3LXbZnBFaBgOA7LKY8NFsRO2puceemaVbYRJW4u6Sx414FruVgj0l1WyWQZhvJ+KlvXUy&#10;hU70pga7a++Fd32DR8zGFW3GXExe9XmHTZ6WZstIus5DkAjuWO2Jx27IY9TvsbR8ds8Z9bxtp38B&#10;AAD//wMAUEsDBBQABgAIAAAAIQBHCflD3AAAAAsBAAAPAAAAZHJzL2Rvd25yZXYueG1sTI+xTsMw&#10;EIZ3JN7BukpsrZ1IRSbEqQoqLEwUxOzGV9sitiPbTcPb40ww3t2n/76/3c1uIBPGZIMXUG0YEPR9&#10;UNZrAZ8fL2sOJGXplRyCRwE/mGDX3d60slHh6t9xOmZNSohPjRRgch4bSlNv0Mm0CSP6cjuH6GQu&#10;Y9RURXkt4W6gNWP31EnrywcjR3w22H8fL07A4Uk/6J7LaA5cWTvNX+c3/SrE3WrePwLJOOc/GBb9&#10;og5dcTqFi1eJDALWnG8LKoBXpdMCsGrZnATU25oB7Vr6v0P3CwAA//8DAFBLAQItABQABgAIAAAA&#10;IQC2gziS/gAAAOEBAAATAAAAAAAAAAAAAAAAAAAAAABbQ29udGVudF9UeXBlc10ueG1sUEsBAi0A&#10;FAAGAAgAAAAhADj9If/WAAAAlAEAAAsAAAAAAAAAAAAAAAAALwEAAF9yZWxzLy5yZWxzUEsBAi0A&#10;FAAGAAgAAAAhAGbINfKSAgAAtQUAAA4AAAAAAAAAAAAAAAAALgIAAGRycy9lMm9Eb2MueG1sUEsB&#10;Ai0AFAAGAAgAAAAhAEcJ+UPcAAAACwEAAA8AAAAAAAAAAAAAAAAA7AQAAGRycy9kb3ducmV2Lnht&#10;bFBLBQYAAAAABAAEAPMAAAD1BQAAAAA=&#10;" fillcolor="white [3201]" strokeweight=".5pt">
                <v:textbox>
                  <w:txbxContent>
                    <w:p w14:paraId="2D5EE6C2" w14:textId="48FA7E85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.1: </w:t>
                      </w:r>
                      <w:r w:rsidR="00937ECC" w:rsidRPr="00F527E2">
                        <w:rPr>
                          <w:rFonts w:ascii="Grammond" w:hAnsi="Grammond"/>
                        </w:rPr>
                        <w:t>Growth expanded opportunity, while economic instability led to new efforts to reform U.S. society and its economic system.</w:t>
                      </w:r>
                    </w:p>
                    <w:p w14:paraId="2CC76018" w14:textId="144CA474" w:rsidR="003E0FCA" w:rsidRPr="00F527E2" w:rsidRDefault="00D52467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Serifa Std 55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>Key Concept 7</w:t>
                      </w:r>
                      <w:r w:rsidR="003E0FCA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.2: </w:t>
                      </w:r>
                      <w:r w:rsidR="00937ECC" w:rsidRPr="00F527E2">
                        <w:rPr>
                          <w:rFonts w:ascii="Grammond" w:hAnsi="Grammond"/>
                        </w:rPr>
                        <w:t>Innovations in communications and technology contributed to the growth of mass culture, while significant changes occurred in internal and international migration patterns.</w:t>
                      </w:r>
                    </w:p>
                    <w:p w14:paraId="77BE345C" w14:textId="3A0A08AA" w:rsidR="003E0FCA" w:rsidRPr="00F527E2" w:rsidRDefault="003E0FC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rammond" w:hAnsi="Grammond" w:cs="Times New Roman"/>
                        </w:rPr>
                      </w:pPr>
                      <w:r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Key Concept </w:t>
                      </w:r>
                      <w:r w:rsidR="00D52467" w:rsidRPr="00F527E2">
                        <w:rPr>
                          <w:rFonts w:ascii="Grammond" w:hAnsi="Grammond"/>
                          <w:b/>
                          <w:bCs/>
                        </w:rPr>
                        <w:t>7.3:</w:t>
                      </w:r>
                      <w:r w:rsidR="00937ECC" w:rsidRPr="00F527E2">
                        <w:rPr>
                          <w:rFonts w:ascii="Grammond" w:hAnsi="Grammond"/>
                          <w:b/>
                          <w:bCs/>
                        </w:rPr>
                        <w:t xml:space="preserve"> </w:t>
                      </w:r>
                      <w:r w:rsidR="00937ECC" w:rsidRPr="00F527E2">
                        <w:rPr>
                          <w:rFonts w:ascii="Grammond" w:hAnsi="Grammond"/>
                        </w:rPr>
                        <w:t>Participation in a series of global conflicts propelled the United States into a position of international power while renewing domestic debates over the nation’s proper role in the world.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D9C"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AA36B" wp14:editId="52FBF12C">
                <wp:simplePos x="0" y="0"/>
                <wp:positionH relativeFrom="margin">
                  <wp:align>center</wp:align>
                </wp:positionH>
                <wp:positionV relativeFrom="paragraph">
                  <wp:posOffset>-61851</wp:posOffset>
                </wp:positionV>
                <wp:extent cx="7102548" cy="4667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9781745" id="Rounded Rectangle 27" o:spid="_x0000_s1026" style="position:absolute;margin-left:0;margin-top:-4.85pt;width:559.2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/nQIAAJMFAAAOAAAAZHJzL2Uyb0RvYy54bWysVEtv2zAMvg/YfxB0X/1A0qxGnSJo0WFA&#10;0RZth55VWYoNyKImKXGyXz9KspOgK3YYloMiiuTHhz/y8mrXK7IV1nWga1qc5ZQIzaHp9LqmP15u&#10;v3ylxHmmG6ZAi5ruhaNXy8+fLgdTiRJaUI2wBEG0qwZT09Z7U2WZ463omTsDIzQqJdieeRTtOmss&#10;GxC9V1mZ5+fZALYxFrhwDl9vkpIuI76UgvsHKZ3wRNUUc/PxtPF8C2e2vGTV2jLTdnxMg/1DFj3r&#10;NAY9QN0wz8jGdn9A9R234ED6Mw59BlJ2XMQasJoif1fNc8uMiLVgc5w5tMn9P1h+v320pGtqWi4o&#10;0azHb/QEG92Ihjxh95heK0FQh40ajKvQ/tk82lFyeA1V76Ttwz/WQ3axuftDc8XOE46PiyIv5zOk&#10;A0fd7Px8Uc4DaHb0Ntb5bwJ6Ei41tSGNkENsLNveOZ/sJ7sQUcNtpxS+s0rpcDpQXRPeohBoJK6V&#10;JVuGBPC7Ygx5YoUJBM8sVJfqiTe/VyKhPgmJDcIKyphIpOYRk3EutC+SqmWNSKHmOf6mYFMWsVql&#10;ETAgS0zygD0CTJYJZMJOZY/2wVVEZh+c878llpwPHjEyaH9w7jsN9iMAhVWNkZP91KTUmtClN2j2&#10;SB8Laa6c4bcdfrs75vwjszhIOHK4HPwDHlLBUFMYb5S0YH999B7skd+opWTAwayp+7lhVlCivmtk&#10;/kUxm4VJjsJsvihRsKeat1ON3vTXgJ++wDVkeLwGe6+mq7TQv+IOWYWoqGKaY+yacm8n4dqnhYFb&#10;iIvVKprh9Brm7/Sz4QE8dDXQ8mX3yqwZCeyR+vcwDTGr3lE42QZPDauNB9lFfh/7OvYbJz8SZ9xS&#10;YbWcytHquEuXvwEAAP//AwBQSwMEFAAGAAgAAAAhAIhHIr7cAAAABwEAAA8AAABkcnMvZG93bnJl&#10;di54bWxMj0FLw0AUhO+C/2F5grd2E4s1xrwUKYhXbbXg7SV5JqHZt2F326b+ercnPQ4zzHxTrCYz&#10;qCM731tBSOcJKJbaNr20CB/bl1kGygeShgYrjHBmD6vy+qqgvLEneefjJrQqlojPCaELYcy19nXH&#10;hvzcjizR+7bOUIjStbpxdIrlZtB3SbLUhnqJCx2NvO643m8OBmGXfP3QWnT1uvus92/WuWpxdoi3&#10;N9PzE6jAU/gLwwU/okMZmSp7kMarASEeCQizxwdQFzdNs3tQFcJykYEuC/2fv/wFAAD//wMAUEsB&#10;Ai0AFAAGAAgAAAAhALaDOJL+AAAA4QEAABMAAAAAAAAAAAAAAAAAAAAAAFtDb250ZW50X1R5cGVz&#10;XS54bWxQSwECLQAUAAYACAAAACEAOP0h/9YAAACUAQAACwAAAAAAAAAAAAAAAAAvAQAAX3JlbHMv&#10;LnJlbHNQSwECLQAUAAYACAAAACEAX+XDf50CAACTBQAADgAAAAAAAAAAAAAAAAAuAgAAZHJzL2Uy&#10;b0RvYy54bWxQSwECLQAUAAYACAAAACEAiEcivt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066782">
        <w:rPr>
          <w:b/>
          <w:sz w:val="52"/>
        </w:rPr>
        <w:softHyphen/>
      </w:r>
      <w:r w:rsidR="00066782">
        <w:rPr>
          <w:b/>
          <w:sz w:val="52"/>
        </w:rPr>
        <w:softHyphen/>
      </w:r>
      <w:r w:rsidR="00066782">
        <w:rPr>
          <w:b/>
          <w:sz w:val="52"/>
        </w:rPr>
        <w:softHyphen/>
      </w:r>
      <w:bookmarkStart w:id="0" w:name="_GoBack"/>
      <w:bookmarkEnd w:id="0"/>
      <w:r w:rsidR="00DA4B8C">
        <w:rPr>
          <w:b/>
          <w:sz w:val="52"/>
        </w:rPr>
        <w:t>APUSH Period 7</w:t>
      </w:r>
      <w:r w:rsidR="003956A3" w:rsidRPr="003956A3">
        <w:rPr>
          <w:b/>
          <w:sz w:val="52"/>
        </w:rPr>
        <w:t xml:space="preserve"> Study Guide</w:t>
      </w:r>
    </w:p>
    <w:p w14:paraId="6DE77E62" w14:textId="77777777" w:rsidR="003956A3" w:rsidRDefault="003956A3" w:rsidP="003956A3">
      <w:pPr>
        <w:rPr>
          <w:sz w:val="52"/>
        </w:rPr>
      </w:pPr>
    </w:p>
    <w:p w14:paraId="64E872E1" w14:textId="77777777" w:rsidR="003956A3" w:rsidRPr="003956A3" w:rsidRDefault="003956A3" w:rsidP="003956A3">
      <w:pPr>
        <w:rPr>
          <w:sz w:val="52"/>
        </w:rPr>
      </w:pPr>
    </w:p>
    <w:p w14:paraId="448C168D" w14:textId="77777777" w:rsidR="003956A3" w:rsidRPr="003956A3" w:rsidRDefault="0088458E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012C2" wp14:editId="0A6856B8">
                <wp:simplePos x="0" y="0"/>
                <wp:positionH relativeFrom="margin">
                  <wp:posOffset>-539750</wp:posOffset>
                </wp:positionH>
                <wp:positionV relativeFrom="paragraph">
                  <wp:posOffset>104775</wp:posOffset>
                </wp:positionV>
                <wp:extent cx="7000875" cy="7550150"/>
                <wp:effectExtent l="0" t="0" r="2857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755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F404A" w14:textId="77777777" w:rsidR="003E0FCA" w:rsidRDefault="003E0FCA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Essential Questions/ Vocabulary:</w:t>
                            </w:r>
                          </w:p>
                          <w:p w14:paraId="298B5F77" w14:textId="77777777" w:rsidR="00020225" w:rsidRPr="00020225" w:rsidRDefault="00020225" w:rsidP="000D6E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72E3BDB" w14:textId="23545E77" w:rsidR="00C906F0" w:rsidRDefault="003E0FCA" w:rsidP="00C906F0">
                            <w:pPr>
                              <w:spacing w:after="0" w:line="240" w:lineRule="auto"/>
                              <w:rPr>
                                <w:rFonts w:ascii="Grammond" w:eastAsia="Times New Roman" w:hAnsi="Grammond" w:cs="Times New Roman"/>
                                <w:b/>
                                <w:color w:val="000000"/>
                              </w:rPr>
                            </w:pPr>
                            <w:r w:rsidRPr="00664161">
                              <w:rPr>
                                <w:rFonts w:ascii="Grammond" w:hAnsi="Grammond" w:cs="Times New Roman"/>
                                <w:b/>
                              </w:rPr>
                              <w:t>Ch. 2</w:t>
                            </w:r>
                            <w:r w:rsidR="00961D8E" w:rsidRPr="00664161">
                              <w:rPr>
                                <w:rFonts w:ascii="Grammond" w:hAnsi="Grammond" w:cs="Times New Roman"/>
                                <w:b/>
                              </w:rPr>
                              <w:t>9</w:t>
                            </w:r>
                            <w:r w:rsidR="00D52467" w:rsidRPr="00664161">
                              <w:rPr>
                                <w:rFonts w:ascii="Grammond" w:hAnsi="Grammond" w:cs="Times New Roman"/>
                                <w:b/>
                              </w:rPr>
                              <w:t xml:space="preserve">: </w:t>
                            </w:r>
                            <w:r w:rsidR="00664161" w:rsidRPr="00664161">
                              <w:rPr>
                                <w:rFonts w:ascii="Grammond" w:eastAsia="Times New Roman" w:hAnsi="Grammond" w:cs="Times New Roman"/>
                                <w:b/>
                                <w:i/>
                                <w:color w:val="000000"/>
                              </w:rPr>
                              <w:t>Wilsonian Progressivism at Home and Abroad</w:t>
                            </w:r>
                            <w:r w:rsidR="00664161">
                              <w:rPr>
                                <w:rFonts w:ascii="Grammond" w:eastAsia="Times New Roman" w:hAnsi="Grammond" w:cs="Times New Roman"/>
                                <w:b/>
                                <w:color w:val="000000"/>
                              </w:rPr>
                              <w:t xml:space="preserve">, </w:t>
                            </w:r>
                            <w:r w:rsidR="00020225">
                              <w:rPr>
                                <w:rFonts w:ascii="Grammond" w:eastAsia="Times New Roman" w:hAnsi="Grammond" w:cs="Times New Roman"/>
                                <w:b/>
                                <w:color w:val="000000"/>
                              </w:rPr>
                              <w:t>1912-1916</w:t>
                            </w:r>
                          </w:p>
                          <w:p w14:paraId="21C05C6D" w14:textId="77777777" w:rsidR="000B267C" w:rsidRPr="000B267C" w:rsidRDefault="000B267C" w:rsidP="00C906F0">
                            <w:pPr>
                              <w:spacing w:after="0" w:line="240" w:lineRule="auto"/>
                              <w:rPr>
                                <w:rFonts w:ascii="Grammond" w:eastAsia="Times New Roman" w:hAnsi="Grammond" w:cs="Times New Roman"/>
                                <w:b/>
                                <w:color w:val="000000"/>
                                <w:sz w:val="10"/>
                              </w:rPr>
                            </w:pPr>
                          </w:p>
                          <w:p w14:paraId="61FDF7A7" w14:textId="2AA1F1A7" w:rsidR="00C906F0" w:rsidRDefault="000B267C" w:rsidP="00C906F0">
                            <w:pPr>
                              <w:spacing w:after="0" w:line="240" w:lineRule="auto"/>
                              <w:rPr>
                                <w:rFonts w:ascii="Grammond" w:eastAsia="Times New Roman" w:hAnsi="Grammond" w:cs="Times New Roman"/>
                                <w:b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Grammond" w:eastAsia="Times New Roman" w:hAnsi="Grammond" w:cs="Times New Roman"/>
                                <w:b/>
                                <w:color w:val="000000"/>
                                <w:sz w:val="14"/>
                              </w:rPr>
                              <w:t>* Note: Students with the “White Book” need to read Ch. 29&amp; 30. The “Blue Book” combined these chapters in 2016.</w:t>
                            </w:r>
                          </w:p>
                          <w:p w14:paraId="6573BBCE" w14:textId="77777777" w:rsidR="000B267C" w:rsidRPr="00020225" w:rsidRDefault="000B267C" w:rsidP="00C906F0">
                            <w:pPr>
                              <w:spacing w:after="0" w:line="240" w:lineRule="auto"/>
                              <w:rPr>
                                <w:rFonts w:ascii="Grammond" w:eastAsia="Times New Roman" w:hAnsi="Grammond" w:cs="Times New Roman"/>
                                <w:b/>
                                <w:color w:val="000000"/>
                                <w:sz w:val="14"/>
                              </w:rPr>
                            </w:pPr>
                          </w:p>
                          <w:p w14:paraId="074D4C74" w14:textId="53235686" w:rsidR="003E0FCA" w:rsidRDefault="00C906F0" w:rsidP="00C906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>To what extent did Progressive reformers respond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 xml:space="preserve"> to economic instability, social inequality, and political corruption by calling for government intervention in the economy, expanded democracy, greater social justice, and conservation of natural resources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>?</w:t>
                            </w:r>
                          </w:p>
                          <w:p w14:paraId="24D0DAC0" w14:textId="77777777" w:rsidR="00C906F0" w:rsidRPr="00020225" w:rsidRDefault="00C906F0" w:rsidP="00C906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14"/>
                                <w:szCs w:val="10"/>
                              </w:rPr>
                            </w:pPr>
                          </w:p>
                          <w:p w14:paraId="7B64B629" w14:textId="60545FBD" w:rsidR="00C906F0" w:rsidRDefault="00C906F0" w:rsidP="00C906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>In what ways did World War I create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 xml:space="preserve"> a repressive atmosphere f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 xml:space="preserve">or civil liberties and official 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>restrictions on freedom of speech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>?</w:t>
                            </w:r>
                          </w:p>
                          <w:p w14:paraId="1FE9B379" w14:textId="77777777" w:rsidR="00C906F0" w:rsidRPr="00020225" w:rsidRDefault="00C906F0" w:rsidP="00C906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14"/>
                                <w:szCs w:val="10"/>
                              </w:rPr>
                            </w:pPr>
                          </w:p>
                          <w:p w14:paraId="6396EC51" w14:textId="6F088C9A" w:rsidR="00C906F0" w:rsidRPr="00C906F0" w:rsidRDefault="00C906F0" w:rsidP="00C906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</w:pPr>
                            <w:r w:rsidRPr="00C906F0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 xml:space="preserve">How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 xml:space="preserve">did 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>World War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 xml:space="preserve"> I and its aftermath intensify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 xml:space="preserve"> debates about the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 xml:space="preserve">nation’s role in the 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>world and how best to achieve national security and pursue American interests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color w:val="2B2B2B"/>
                                <w:sz w:val="20"/>
                                <w:szCs w:val="10"/>
                              </w:rPr>
                              <w:t>?</w:t>
                            </w:r>
                          </w:p>
                          <w:p w14:paraId="2B53193B" w14:textId="77777777" w:rsidR="00D52467" w:rsidRPr="00020225" w:rsidRDefault="00D52467" w:rsidP="00D5246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40"/>
                              </w:rPr>
                            </w:pPr>
                          </w:p>
                          <w:p w14:paraId="3606EB47" w14:textId="7D07A78E" w:rsidR="00C906F0" w:rsidRDefault="00C906F0" w:rsidP="00C906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How and w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 xml:space="preserve"> did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 xml:space="preserve"> the Treaty of Versailles and the League of Natio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ns generate</w:t>
                            </w:r>
                            <w:r w:rsidRPr="00C906F0"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 xml:space="preserve"> substantial debate within the Unites States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40"/>
                              </w:rPr>
                              <w:t>?</w:t>
                            </w:r>
                          </w:p>
                          <w:p w14:paraId="272F4DF1" w14:textId="77777777" w:rsidR="00C906F0" w:rsidRPr="00020225" w:rsidRDefault="00C906F0" w:rsidP="00C906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5"/>
                              <w:gridCol w:w="2070"/>
                              <w:gridCol w:w="2250"/>
                              <w:gridCol w:w="2070"/>
                              <w:gridCol w:w="1992"/>
                            </w:tblGrid>
                            <w:tr w:rsidR="00664161" w:rsidRPr="00105A8E" w14:paraId="6C4D73F5" w14:textId="6A6837F6" w:rsidTr="00451008">
                              <w:tc>
                                <w:tcPr>
                                  <w:tcW w:w="10717" w:type="dxa"/>
                                  <w:gridSpan w:val="5"/>
                                </w:tcPr>
                                <w:p w14:paraId="3B37C59D" w14:textId="6FAF5FDB" w:rsidR="00664161" w:rsidRPr="00105A8E" w:rsidRDefault="00664161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664161" w:rsidRPr="00105A8E" w14:paraId="00A20F10" w14:textId="65A4EB6E" w:rsidTr="000B267C">
                              <w:trPr>
                                <w:trHeight w:val="1670"/>
                              </w:trPr>
                              <w:tc>
                                <w:tcPr>
                                  <w:tcW w:w="2335" w:type="dxa"/>
                                </w:tcPr>
                                <w:p w14:paraId="5D73CA37" w14:textId="0800B094" w:rsidR="00020225" w:rsidRDefault="00664161" w:rsidP="00A21914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“Triple Wall of</w:t>
                                  </w:r>
                                </w:p>
                                <w:p w14:paraId="5A5B74C8" w14:textId="2902B428" w:rsidR="00664161" w:rsidRPr="00020225" w:rsidRDefault="00020225" w:rsidP="00A21914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664161"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Privilege”</w:t>
                                  </w:r>
                                </w:p>
                                <w:p w14:paraId="37C25FD1" w14:textId="77777777" w:rsidR="00020225" w:rsidRDefault="00664161" w:rsidP="00A21914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Underwood Tariff</w:t>
                                  </w:r>
                                  <w:r w:rsid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/ 16</w:t>
                                  </w:r>
                                  <w:r w:rsidR="00020225"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1E083402" w14:textId="32C47674" w:rsidR="00664161" w:rsidRPr="00020225" w:rsidRDefault="00020225" w:rsidP="00A21914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</w:t>
                                  </w:r>
                                  <w:r w:rsidR="00664161"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Amendment</w:t>
                                  </w:r>
                                </w:p>
                                <w:p w14:paraId="795CAE88" w14:textId="77777777" w:rsidR="00664161" w:rsidRPr="00020225" w:rsidRDefault="00664161" w:rsidP="00A21914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Federal Reserve Act</w:t>
                                  </w:r>
                                </w:p>
                                <w:p w14:paraId="5F8B8F2E" w14:textId="77777777" w:rsidR="00020225" w:rsidRDefault="00664161" w:rsidP="00A21914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Federal Trade</w:t>
                                  </w:r>
                                </w:p>
                                <w:p w14:paraId="26712580" w14:textId="1D82E194" w:rsidR="00664161" w:rsidRPr="00020225" w:rsidRDefault="00020225" w:rsidP="00A21914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22222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</w:t>
                                  </w:r>
                                  <w:r w:rsidR="00664161"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Commission Act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4FF8824C" w14:textId="77777777" w:rsidR="000B267C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- Clayton Anti-Trust </w:t>
                                  </w:r>
                                </w:p>
                                <w:p w14:paraId="1EDF74E8" w14:textId="4A8B5A0A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Act</w:t>
                                  </w:r>
                                </w:p>
                                <w:p w14:paraId="7D94A69E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Holding companies</w:t>
                                  </w:r>
                                </w:p>
                                <w:p w14:paraId="4AC90065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Workingmen’s </w:t>
                                  </w:r>
                                </w:p>
                                <w:p w14:paraId="1C210C6B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Compensation Act</w:t>
                                  </w:r>
                                </w:p>
                                <w:p w14:paraId="3AE623A9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Adamson Act</w:t>
                                  </w:r>
                                </w:p>
                                <w:p w14:paraId="6F0F8BF4" w14:textId="77777777" w:rsidR="000B267C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- 19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Amendment</w:t>
                                  </w:r>
                                  <w:r w:rsidRPr="00020225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73CC65A7" w14:textId="6DDA4831" w:rsidR="00664161" w:rsidRPr="00020225" w:rsidRDefault="00664161" w:rsidP="009B65BF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891BEB1" w14:textId="77777777" w:rsidR="000B267C" w:rsidRPr="000B267C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Jones Act / Tampico </w:t>
                                  </w:r>
                                </w:p>
                                <w:p w14:paraId="7A4D54C1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Incident</w:t>
                                  </w:r>
                                </w:p>
                                <w:p w14:paraId="03B962C2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Central Powers / </w:t>
                                  </w:r>
                                </w:p>
                                <w:p w14:paraId="7A0E5CA7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Allies</w:t>
                                  </w:r>
                                </w:p>
                                <w:p w14:paraId="14056B01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U-boats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/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Lusitania</w:t>
                                  </w:r>
                                </w:p>
                                <w:p w14:paraId="7C7C3D07" w14:textId="2EE6D46A" w:rsidR="00664161" w:rsidRPr="00020225" w:rsidRDefault="000B267C" w:rsidP="000B267C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Zimmermann note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12961AA9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Committee on </w:t>
                                  </w:r>
                                </w:p>
                                <w:p w14:paraId="23896FE2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Public Information</w:t>
                                  </w:r>
                                </w:p>
                                <w:p w14:paraId="6A95E433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Espionage Act</w:t>
                                  </w:r>
                                </w:p>
                                <w:p w14:paraId="13607416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proofErr w:type="spellStart"/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Schenck</w:t>
                                  </w:r>
                                  <w:proofErr w:type="spellEnd"/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v. United </w:t>
                                  </w:r>
                                </w:p>
                                <w:p w14:paraId="7652379F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States (1919)</w:t>
                                  </w:r>
                                </w:p>
                                <w:p w14:paraId="4B2CC17A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- War Industries </w:t>
                                  </w:r>
                                </w:p>
                                <w:p w14:paraId="0F0742C2" w14:textId="77777777" w:rsidR="000B267C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Board</w:t>
                                  </w:r>
                                </w:p>
                                <w:p w14:paraId="294C8AFD" w14:textId="2498D35C" w:rsidR="00664161" w:rsidRPr="00020225" w:rsidRDefault="000B267C" w:rsidP="000B267C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- Great Migration</w:t>
                                  </w:r>
                                </w:p>
                              </w:tc>
                              <w:tc>
                                <w:tcPr>
                                  <w:tcW w:w="1992" w:type="dxa"/>
                                </w:tcPr>
                                <w:p w14:paraId="43586103" w14:textId="780929D0" w:rsidR="000B267C" w:rsidRPr="00020225" w:rsidRDefault="000B267C" w:rsidP="000B267C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Fourteen Points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/ </w:t>
                                  </w:r>
                                </w:p>
                                <w:p w14:paraId="308E776C" w14:textId="77777777" w:rsidR="000B267C" w:rsidRPr="00020225" w:rsidRDefault="000B267C" w:rsidP="000B267C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League of Nations</w:t>
                                  </w:r>
                                </w:p>
                                <w:p w14:paraId="64884113" w14:textId="77777777" w:rsidR="000B267C" w:rsidRPr="00020225" w:rsidRDefault="000B267C" w:rsidP="000B267C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-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Treaty of </w:t>
                                  </w:r>
                                </w:p>
                                <w:p w14:paraId="5A3563BF" w14:textId="77777777" w:rsidR="000B267C" w:rsidRPr="00020225" w:rsidRDefault="000B267C" w:rsidP="000B267C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Versailles</w:t>
                                  </w:r>
                                </w:p>
                                <w:p w14:paraId="4D407B2A" w14:textId="77777777" w:rsidR="000B267C" w:rsidRPr="00020225" w:rsidRDefault="000B267C" w:rsidP="000B267C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>Irreconcilables</w:t>
                                  </w:r>
                                </w:p>
                                <w:p w14:paraId="3DC1DFDC" w14:textId="77777777" w:rsidR="000B267C" w:rsidRPr="00020225" w:rsidRDefault="000B267C" w:rsidP="000B267C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Henry Cabot </w:t>
                                  </w:r>
                                </w:p>
                                <w:p w14:paraId="51B5E073" w14:textId="77777777" w:rsidR="000B267C" w:rsidRPr="00020225" w:rsidRDefault="000B267C" w:rsidP="000B267C">
                                  <w:pPr>
                                    <w:rPr>
                                      <w:rFonts w:ascii="inherit" w:eastAsia="Times New Roman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225"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Lodge</w:t>
                                  </w:r>
                                </w:p>
                                <w:p w14:paraId="62DA2A46" w14:textId="77777777" w:rsidR="00664161" w:rsidRDefault="00664161" w:rsidP="00961D8E">
                                  <w:pPr>
                                    <w:shd w:val="clear" w:color="auto" w:fill="FFFFFF"/>
                                    <w:rPr>
                                      <w:rFonts w:ascii="inherit" w:eastAsia="Times New Roman" w:hAnsi="inherit" w:cs="Times New Roman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2E8BB2C" w14:textId="211786C4" w:rsidR="00020225" w:rsidRPr="00020225" w:rsidRDefault="00020225" w:rsidP="00961D8E">
                                  <w:pPr>
                                    <w:shd w:val="clear" w:color="auto" w:fill="FFFFFF"/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287B5A" w14:textId="0BAB6D43" w:rsidR="003E0FCA" w:rsidRPr="00E978B5" w:rsidRDefault="003E0FC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4"/>
                                <w:szCs w:val="24"/>
                              </w:rPr>
                            </w:pPr>
                          </w:p>
                          <w:p w14:paraId="76B8C5DB" w14:textId="77777777" w:rsidR="00020225" w:rsidRPr="00020225" w:rsidRDefault="00020225" w:rsidP="00ED082A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6B0ED92" w14:textId="31299560" w:rsidR="00105A8E" w:rsidRPr="00020225" w:rsidRDefault="00105A8E" w:rsidP="00105A8E">
                            <w:pPr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</w:rPr>
                            </w:pP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Ch. </w:t>
                            </w:r>
                            <w:r w:rsidR="00961D8E">
                              <w:rPr>
                                <w:rFonts w:ascii="Garamond" w:hAnsi="Garamond" w:cs="Times New Roman"/>
                                <w:b/>
                              </w:rPr>
                              <w:t>30</w:t>
                            </w:r>
                            <w:r w:rsidRPr="00BC4CF3">
                              <w:rPr>
                                <w:rFonts w:ascii="Garamond" w:hAnsi="Garamond" w:cs="Times New Roman"/>
                                <w:b/>
                              </w:rPr>
                              <w:t>:</w:t>
                            </w:r>
                            <w:r w:rsidR="00D52467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 xml:space="preserve"> </w:t>
                            </w:r>
                            <w:r w:rsidR="00020225" w:rsidRPr="00020225">
                              <w:rPr>
                                <w:rFonts w:ascii="Garamond" w:hAnsi="Garamond" w:cs="Times New Roman"/>
                                <w:b/>
                                <w:i/>
                              </w:rPr>
                              <w:t>American Life in the “Roaring Twenties”</w:t>
                            </w:r>
                            <w:r w:rsidR="00020225">
                              <w:rPr>
                                <w:rFonts w:ascii="Garamond" w:hAnsi="Garamond" w:cs="Times New Roman"/>
                                <w:b/>
                              </w:rPr>
                              <w:t>, 1919-1929</w:t>
                            </w:r>
                          </w:p>
                          <w:p w14:paraId="46417AEA" w14:textId="77777777" w:rsidR="00723553" w:rsidRDefault="00723553" w:rsidP="00493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0"/>
                              </w:rPr>
                            </w:pPr>
                          </w:p>
                          <w:p w14:paraId="38BA431B" w14:textId="3FDF2AF8" w:rsid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 what ways did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the United States continue its transition from a ru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ral, agricultural society to an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rban, industrial one and offer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new economic opp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ortunities for women, internal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migrants, and international migrants who continued to flock to the United States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53ECD61E" w14:textId="77777777" w:rsidR="00020225" w:rsidRP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6F803F69" w14:textId="3E07625A" w:rsid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How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did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Congress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justify establishing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highly restrictive immigration quotas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7BFD432F" w14:textId="77777777" w:rsidR="00020225" w:rsidRP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3C54EF56" w14:textId="036AD893" w:rsid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To what extent did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 revolution in communications and transportat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ion technology help to create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 new mass culture and spread “modern” values and ideas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1F2FAF75" w14:textId="77777777" w:rsidR="00020225" w:rsidRP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3503344D" w14:textId="4C209787" w:rsid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 what ways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did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the rise of an urban, industrial society encourag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 the development of a variety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of cultural expressions for migrant, regional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and African American artists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(expressed most notably in the Harlem Renaissance)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1961EB77" w14:textId="77777777" w:rsidR="00020225" w:rsidRP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</w:p>
                          <w:p w14:paraId="5C92EA67" w14:textId="152582D6" w:rsid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How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did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the rise of an urban, industrial society con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tribute to national culture by </w:t>
                            </w:r>
                            <w:r w:rsidRPr="0002022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making shared experiences more possible through art, cinema, and the mass media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?</w:t>
                            </w:r>
                          </w:p>
                          <w:p w14:paraId="4ED25966" w14:textId="77777777" w:rsidR="00020225" w:rsidRPr="00020225" w:rsidRDefault="00020225" w:rsidP="000202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5"/>
                              <w:gridCol w:w="2970"/>
                              <w:gridCol w:w="2790"/>
                              <w:gridCol w:w="2712"/>
                            </w:tblGrid>
                            <w:tr w:rsidR="00815B26" w:rsidRPr="00105A8E" w14:paraId="320D548F" w14:textId="77777777" w:rsidTr="00723553">
                              <w:trPr>
                                <w:trHeight w:val="314"/>
                              </w:trPr>
                              <w:tc>
                                <w:tcPr>
                                  <w:tcW w:w="10717" w:type="dxa"/>
                                  <w:gridSpan w:val="4"/>
                                </w:tcPr>
                                <w:p w14:paraId="7F38687C" w14:textId="77777777" w:rsidR="00815B26" w:rsidRPr="00105A8E" w:rsidRDefault="00815B26" w:rsidP="00815B26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  <w:r w:rsidRPr="00105A8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  <w:sz w:val="20"/>
                                      <w:szCs w:val="20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723553" w:rsidRPr="00105A8E" w14:paraId="11BAEF5E" w14:textId="77777777" w:rsidTr="00020225">
                              <w:trPr>
                                <w:trHeight w:val="1427"/>
                              </w:trPr>
                              <w:tc>
                                <w:tcPr>
                                  <w:tcW w:w="2245" w:type="dxa"/>
                                </w:tcPr>
                                <w:p w14:paraId="54DB0F16" w14:textId="435FFEB4" w:rsidR="00961D8E" w:rsidRPr="00E2325D" w:rsidRDefault="00723553" w:rsidP="00961D8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="00E2325D"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Bolshevik Revolution</w:t>
                                  </w:r>
                                </w:p>
                                <w:p w14:paraId="54BB0FCA" w14:textId="1DF0A460" w:rsidR="00E2325D" w:rsidRPr="00E2325D" w:rsidRDefault="00E2325D" w:rsidP="00961D8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Red Scare</w:t>
                                  </w:r>
                                </w:p>
                                <w:p w14:paraId="33DEB66A" w14:textId="230F2196" w:rsidR="00E2325D" w:rsidRPr="00E2325D" w:rsidRDefault="00E2325D" w:rsidP="00961D8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Palmer Raids</w:t>
                                  </w:r>
                                </w:p>
                                <w:p w14:paraId="2E2A4771" w14:textId="2703801C" w:rsidR="00E2325D" w:rsidRPr="00E2325D" w:rsidRDefault="00E2325D" w:rsidP="00961D8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American plan</w:t>
                                  </w:r>
                                </w:p>
                                <w:p w14:paraId="18351192" w14:textId="260D9EC0" w:rsidR="00723553" w:rsidRPr="00020225" w:rsidRDefault="00E2325D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Sacco &amp; Vanzetti Trial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14:paraId="5A2253E3" w14:textId="77777777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Bible Belt / Fundamentalism</w:t>
                                  </w:r>
                                </w:p>
                                <w:p w14:paraId="0F4AD3C9" w14:textId="71F9066D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Scopes Trial</w:t>
                                  </w:r>
                                </w:p>
                                <w:p w14:paraId="474A7283" w14:textId="7B449B70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8"/>
                                      <w:szCs w:val="19"/>
                                    </w:rPr>
                                    <w:t>Scientific Management / Fordism</w:t>
                                  </w:r>
                                </w:p>
                                <w:p w14:paraId="597A9C77" w14:textId="77777777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Eighteenth Amendment</w:t>
                                  </w:r>
                                </w:p>
                                <w:p w14:paraId="69F06FD5" w14:textId="7DE27C1F" w:rsidR="00723553" w:rsidRPr="00E2325D" w:rsidRDefault="00E2325D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Volstead Act / Al Capone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04FF9E0B" w14:textId="37E5C27D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="00020225" w:rsidRPr="00E2325D">
                                    <w:rPr>
                                      <w:rFonts w:ascii="Times New Roman" w:hAnsi="Times New Roman" w:cs="Times New Roman"/>
                                      <w:b/>
                                      <w:vanish/>
                                      <w:sz w:val="19"/>
                                      <w:szCs w:val="19"/>
                                    </w:rPr>
                                    <w:pgNum/>
                                  </w:r>
                                  <w:r w:rsidR="00020225" w:rsidRPr="00E2325D">
                                    <w:rPr>
                                      <w:rFonts w:ascii="Times New Roman" w:hAnsi="Times New Roman" w:cs="Times New Roman"/>
                                      <w:b/>
                                      <w:vanish/>
                                      <w:sz w:val="19"/>
                                      <w:szCs w:val="19"/>
                                    </w:rPr>
                                    <w:pgNum/>
                                  </w: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“Lost Generation”</w:t>
                                  </w:r>
                                </w:p>
                                <w:p w14:paraId="5D5EC3F7" w14:textId="47AFB875" w:rsid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Fitzgerald / Hemingway</w:t>
                                  </w:r>
                                </w:p>
                                <w:p w14:paraId="336E5A48" w14:textId="2B8A3FAB" w:rsidR="000B267C" w:rsidRPr="00E2325D" w:rsidRDefault="000B267C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Great Migration (again!)</w:t>
                                  </w:r>
                                </w:p>
                                <w:p w14:paraId="1790CEDF" w14:textId="3B443C4B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- Harlem Renaissance </w:t>
                                  </w:r>
                                </w:p>
                                <w:p w14:paraId="295D0952" w14:textId="43C9D047" w:rsidR="00E2325D" w:rsidRPr="00E2325D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Langston Hughes / Jazz Age</w:t>
                                  </w:r>
                                </w:p>
                                <w:p w14:paraId="6884EF04" w14:textId="77777777" w:rsidR="00020225" w:rsidRDefault="00E2325D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United Negro Improvement Association (UNIA)</w:t>
                                  </w:r>
                                </w:p>
                                <w:p w14:paraId="0A79234F" w14:textId="0163B0DE" w:rsidR="00020225" w:rsidRPr="00020225" w:rsidRDefault="00020225" w:rsidP="00E2325D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2" w:type="dxa"/>
                                </w:tcPr>
                                <w:p w14:paraId="21652DC5" w14:textId="77777777" w:rsidR="00723553" w:rsidRPr="00E2325D" w:rsidRDefault="00E2325D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hAnsi="Times New Roman" w:cs="Times New Roman"/>
                                      <w:b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Nativism</w:t>
                                  </w:r>
                                </w:p>
                                <w:p w14:paraId="2002B5DE" w14:textId="77777777" w:rsidR="00E2325D" w:rsidRPr="00E2325D" w:rsidRDefault="00E2325D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- </w:t>
                                  </w: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8"/>
                                      <w:szCs w:val="19"/>
                                    </w:rPr>
                                    <w:t>Emergency Quota Act of 1921</w:t>
                                  </w:r>
                                </w:p>
                                <w:p w14:paraId="6F2FB4C4" w14:textId="77777777" w:rsidR="00E2325D" w:rsidRPr="00E2325D" w:rsidRDefault="00E2325D" w:rsidP="00723553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Immigration Act of 1924</w:t>
                                  </w:r>
                                </w:p>
                                <w:p w14:paraId="2CF0174F" w14:textId="120A9484" w:rsidR="00E2325D" w:rsidRPr="00723553" w:rsidRDefault="00E2325D" w:rsidP="00723553">
                                  <w:pPr>
                                    <w:rPr>
                                      <w:rFonts w:ascii="inherit" w:hAnsi="inherit" w:cs="Times New Roman"/>
                                      <w:b/>
                                      <w:sz w:val="20"/>
                                      <w:szCs w:val="48"/>
                                    </w:rPr>
                                  </w:pPr>
                                  <w:r w:rsidRPr="00E2325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19"/>
                                      <w:szCs w:val="19"/>
                                    </w:rPr>
                                    <w:t>- Ku Klux Klan</w:t>
                                  </w:r>
                                </w:p>
                              </w:tc>
                            </w:tr>
                          </w:tbl>
                          <w:p w14:paraId="29E8C770" w14:textId="44AB809D" w:rsidR="003E0FCA" w:rsidRPr="00D03D28" w:rsidRDefault="003E0FCA" w:rsidP="00F201B9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7" type="#_x0000_t202" style="position:absolute;margin-left:-42.45pt;margin-top:8.25pt;width:551.25pt;height:59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w1lZYCAAC6BQAADgAAAGRycy9lMm9Eb2MueG1srFTfTxsxDH6ftP8hyvu4K6OUVVxRB2KahACt&#10;TDynuYRGJHGWpL3r/nqc3PUoP16Y9nJnx58d+4vt07PWaLIRPiiwFR0dlJQIy6FW9qGiv+8uv5xQ&#10;EiKzNdNgRUW3ItCz2edPp42bikNYga6FJxjEhmnjKrqK0U2LIvCVMCwcgBMWjRK8YRFV/1DUnjUY&#10;3ejisCyPiwZ87TxwEQKeXnRGOsvxpRQ83kgZRCS6ophbzF+fv8v0LWanbPrgmVsp3qfB/iELw5TF&#10;S4dQFywysvbqTSijuIcAMh5wMAVIqbjINWA1o/JVNYsVcyLXguQEN9AU/l9Yfr259UTVFZ1QYpnB&#10;J7oTbSTfoSWTxE7jwhRBC4ew2OIxvvLuPOBhKrqV3qQ/lkPQjjxvB25TMI6Hk7IsTyZjSjjaJuNx&#10;ORpn9otnd+dD/CHAkCRU1OPjZU7Z5ipETAWhO0i6LYBW9aXSOiupYcS59mTD8Kl1zEmixwuUtqSp&#10;6PFXvPpNhBR68F9qxh9TmS8joKZt8hS5tfq0EkUdFVmKWy0SRttfQiK1mZF3cmScCzvkmdEJJbGi&#10;jzj2+OesPuLc1YEe+WawcXA2yoLvWHpJbf24o1Z2eCRpr+4kxnbZ5p4aOmUJ9RYbyEM3gMHxS4V8&#10;X7EQb5nHicOewS0Sb/AjNeAjQS9RsgL/973zhMdBQCslDU5wRcOfNfOCEv3T4oh8Gx0dpZHPytF4&#10;coiK37cs9y12bc4BO2eE+8rxLCZ81DtRejD3uGzm6VY0Mcvx7orGnXgeu72Cy4qL+TyDcMgdi1d2&#10;4XgKnVhOfXbX3jPv+j6POCLXsJt1Nn3V7h02eVqYryNIlWch8dyx2vOPCyK3a7/M0gba1zPqeeXO&#10;ngAAAP//AwBQSwMEFAAGAAgAAAAhAFArCOnfAAAADAEAAA8AAABkcnMvZG93bnJldi54bWxMj8FO&#10;wzAMhu9IvENkJG5bsomWrjSdAA0unBiIc9ZkaUTjVEnWlbfHO8HN1v/p9+dmO/uBTSYmF1DCaimA&#10;GeyCdmglfH68LCpgKSvUaghoJPyYBNv2+qpRtQ5nfDfTPltGJZhqJaHPeaw5T11vvErLMBqk7Bii&#10;V5nWaLmO6kzlfuBrIUrulUO60KvRPPem+96fvITdk93YrlKx31XauWn+Or7ZVylvb+bHB2DZzPkP&#10;hos+qUNLTodwQp3YIGFR3W0IpaAsgF0AsbovgR1oWouiAN42/P8T7S8AAAD//wMAUEsBAi0AFAAG&#10;AAgAAAAhAOSZw8D7AAAA4QEAABMAAAAAAAAAAAAAAAAAAAAAAFtDb250ZW50X1R5cGVzXS54bWxQ&#10;SwECLQAUAAYACAAAACEAI7Jq4dcAAACUAQAACwAAAAAAAAAAAAAAAAAsAQAAX3JlbHMvLnJlbHNQ&#10;SwECLQAUAAYACAAAACEAqHw1lZYCAAC6BQAADgAAAAAAAAAAAAAAAAAsAgAAZHJzL2Uyb0RvYy54&#10;bWxQSwECLQAUAAYACAAAACEAUCsI6d8AAAAMAQAADwAAAAAAAAAAAAAAAADuBAAAZHJzL2Rvd25y&#10;ZXYueG1sUEsFBgAAAAAEAAQA8wAAAPoFAAAAAA==&#10;" fillcolor="white [3201]" strokeweight=".5pt">
                <v:textbox>
                  <w:txbxContent>
                    <w:p w14:paraId="280F404A" w14:textId="77777777" w:rsidR="003E0FCA" w:rsidRDefault="003E0FCA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  <w:bCs/>
                        </w:rPr>
                        <w:t>Essential Questions/ Vocabulary:</w:t>
                      </w:r>
                    </w:p>
                    <w:p w14:paraId="298B5F77" w14:textId="77777777" w:rsidR="00020225" w:rsidRPr="00020225" w:rsidRDefault="00020225" w:rsidP="000D6E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  <w:sz w:val="24"/>
                        </w:rPr>
                      </w:pPr>
                    </w:p>
                    <w:p w14:paraId="672E3BDB" w14:textId="23545E77" w:rsidR="00C906F0" w:rsidRDefault="003E0FCA" w:rsidP="00C906F0">
                      <w:pPr>
                        <w:spacing w:after="0" w:line="240" w:lineRule="auto"/>
                        <w:rPr>
                          <w:rFonts w:ascii="Grammond" w:eastAsia="Times New Roman" w:hAnsi="Grammond" w:cs="Times New Roman"/>
                          <w:b/>
                          <w:color w:val="000000"/>
                        </w:rPr>
                      </w:pPr>
                      <w:r w:rsidRPr="00664161">
                        <w:rPr>
                          <w:rFonts w:ascii="Grammond" w:hAnsi="Grammond" w:cs="Times New Roman"/>
                          <w:b/>
                        </w:rPr>
                        <w:t>Ch. 2</w:t>
                      </w:r>
                      <w:r w:rsidR="00961D8E" w:rsidRPr="00664161">
                        <w:rPr>
                          <w:rFonts w:ascii="Grammond" w:hAnsi="Grammond" w:cs="Times New Roman"/>
                          <w:b/>
                        </w:rPr>
                        <w:t>9</w:t>
                      </w:r>
                      <w:r w:rsidR="00D52467" w:rsidRPr="00664161">
                        <w:rPr>
                          <w:rFonts w:ascii="Grammond" w:hAnsi="Grammond" w:cs="Times New Roman"/>
                          <w:b/>
                        </w:rPr>
                        <w:t xml:space="preserve">: </w:t>
                      </w:r>
                      <w:r w:rsidR="00664161" w:rsidRPr="00664161">
                        <w:rPr>
                          <w:rFonts w:ascii="Grammond" w:eastAsia="Times New Roman" w:hAnsi="Grammond" w:cs="Times New Roman"/>
                          <w:b/>
                          <w:i/>
                          <w:color w:val="000000"/>
                        </w:rPr>
                        <w:t>Wilsonian Progressivism at Home and Abroad</w:t>
                      </w:r>
                      <w:r w:rsidR="00664161">
                        <w:rPr>
                          <w:rFonts w:ascii="Grammond" w:eastAsia="Times New Roman" w:hAnsi="Grammond" w:cs="Times New Roman"/>
                          <w:b/>
                          <w:color w:val="000000"/>
                        </w:rPr>
                        <w:t xml:space="preserve">, </w:t>
                      </w:r>
                      <w:r w:rsidR="00020225">
                        <w:rPr>
                          <w:rFonts w:ascii="Grammond" w:eastAsia="Times New Roman" w:hAnsi="Grammond" w:cs="Times New Roman"/>
                          <w:b/>
                          <w:color w:val="000000"/>
                        </w:rPr>
                        <w:t>1912-1916</w:t>
                      </w:r>
                    </w:p>
                    <w:p w14:paraId="21C05C6D" w14:textId="77777777" w:rsidR="000B267C" w:rsidRPr="000B267C" w:rsidRDefault="000B267C" w:rsidP="00C906F0">
                      <w:pPr>
                        <w:spacing w:after="0" w:line="240" w:lineRule="auto"/>
                        <w:rPr>
                          <w:rFonts w:ascii="Grammond" w:eastAsia="Times New Roman" w:hAnsi="Grammond" w:cs="Times New Roman"/>
                          <w:b/>
                          <w:color w:val="000000"/>
                          <w:sz w:val="10"/>
                        </w:rPr>
                      </w:pPr>
                    </w:p>
                    <w:p w14:paraId="61FDF7A7" w14:textId="2AA1F1A7" w:rsidR="00C906F0" w:rsidRDefault="000B267C" w:rsidP="00C906F0">
                      <w:pPr>
                        <w:spacing w:after="0" w:line="240" w:lineRule="auto"/>
                        <w:rPr>
                          <w:rFonts w:ascii="Grammond" w:eastAsia="Times New Roman" w:hAnsi="Grammond" w:cs="Times New Roman"/>
                          <w:b/>
                          <w:color w:val="000000"/>
                          <w:sz w:val="14"/>
                        </w:rPr>
                      </w:pPr>
                      <w:r>
                        <w:rPr>
                          <w:rFonts w:ascii="Grammond" w:eastAsia="Times New Roman" w:hAnsi="Grammond" w:cs="Times New Roman"/>
                          <w:b/>
                          <w:color w:val="000000"/>
                          <w:sz w:val="14"/>
                        </w:rPr>
                        <w:t>* Note: Students with the “White Book” need to read Ch. 29&amp; 30. The “Blue Book” combined these chapters in 2016.</w:t>
                      </w:r>
                    </w:p>
                    <w:p w14:paraId="6573BBCE" w14:textId="77777777" w:rsidR="000B267C" w:rsidRPr="00020225" w:rsidRDefault="000B267C" w:rsidP="00C906F0">
                      <w:pPr>
                        <w:spacing w:after="0" w:line="240" w:lineRule="auto"/>
                        <w:rPr>
                          <w:rFonts w:ascii="Grammond" w:eastAsia="Times New Roman" w:hAnsi="Grammond" w:cs="Times New Roman"/>
                          <w:b/>
                          <w:color w:val="000000"/>
                          <w:sz w:val="14"/>
                        </w:rPr>
                      </w:pPr>
                    </w:p>
                    <w:p w14:paraId="074D4C74" w14:textId="53235686" w:rsidR="003E0FCA" w:rsidRDefault="00C906F0" w:rsidP="00C906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>To what extent did Progressive reformers respond</w:t>
                      </w:r>
                      <w:r w:rsidRPr="00C906F0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 xml:space="preserve"> to economic instability, social inequality, and political corruption by calling for government intervention in the economy, expanded democracy, greater social justice, and conservation of natural resources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>?</w:t>
                      </w:r>
                    </w:p>
                    <w:p w14:paraId="24D0DAC0" w14:textId="77777777" w:rsidR="00C906F0" w:rsidRPr="00020225" w:rsidRDefault="00C906F0" w:rsidP="00C906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14"/>
                          <w:szCs w:val="10"/>
                        </w:rPr>
                      </w:pPr>
                    </w:p>
                    <w:p w14:paraId="7B64B629" w14:textId="60545FBD" w:rsidR="00C906F0" w:rsidRDefault="00C906F0" w:rsidP="00C906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>In what ways did World War I create</w:t>
                      </w:r>
                      <w:r w:rsidRPr="00C906F0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 xml:space="preserve"> a repressive atmosphere f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 xml:space="preserve">or civil liberties and official </w:t>
                      </w:r>
                      <w:r w:rsidRPr="00C906F0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>restrictions on freedom of speech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>?</w:t>
                      </w:r>
                    </w:p>
                    <w:p w14:paraId="1FE9B379" w14:textId="77777777" w:rsidR="00C906F0" w:rsidRPr="00020225" w:rsidRDefault="00C906F0" w:rsidP="00C906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14"/>
                          <w:szCs w:val="10"/>
                        </w:rPr>
                      </w:pPr>
                    </w:p>
                    <w:p w14:paraId="6396EC51" w14:textId="6F088C9A" w:rsidR="00C906F0" w:rsidRPr="00C906F0" w:rsidRDefault="00C906F0" w:rsidP="00C906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</w:pPr>
                      <w:r w:rsidRPr="00C906F0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 xml:space="preserve">How 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 xml:space="preserve">did </w:t>
                      </w:r>
                      <w:r w:rsidRPr="00C906F0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>World War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 xml:space="preserve"> I and its aftermath intensify</w:t>
                      </w:r>
                      <w:r w:rsidRPr="00C906F0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 xml:space="preserve"> debates about the 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 xml:space="preserve">nation’s role in the </w:t>
                      </w:r>
                      <w:r w:rsidRPr="00C906F0"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>world and how best to achieve national security and pursue American interests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color w:val="2B2B2B"/>
                          <w:sz w:val="20"/>
                          <w:szCs w:val="10"/>
                        </w:rPr>
                        <w:t>?</w:t>
                      </w:r>
                    </w:p>
                    <w:p w14:paraId="2B53193B" w14:textId="77777777" w:rsidR="00D52467" w:rsidRPr="00020225" w:rsidRDefault="00D52467" w:rsidP="00D5246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40"/>
                        </w:rPr>
                      </w:pPr>
                    </w:p>
                    <w:p w14:paraId="3606EB47" w14:textId="7D07A78E" w:rsidR="00C906F0" w:rsidRDefault="00C906F0" w:rsidP="00C906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How and w</w:t>
                      </w:r>
                      <w:r w:rsidRPr="00C906F0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 xml:space="preserve"> did</w:t>
                      </w:r>
                      <w:r w:rsidRPr="00C906F0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 xml:space="preserve"> the Treaty of Versailles and the League of Natio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ns generate</w:t>
                      </w:r>
                      <w:r w:rsidRPr="00C906F0"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 xml:space="preserve"> substantial debate within the Unites States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40"/>
                        </w:rPr>
                        <w:t>?</w:t>
                      </w:r>
                    </w:p>
                    <w:p w14:paraId="272F4DF1" w14:textId="77777777" w:rsidR="00C906F0" w:rsidRPr="00020225" w:rsidRDefault="00C906F0" w:rsidP="00C906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35"/>
                        <w:gridCol w:w="2070"/>
                        <w:gridCol w:w="2250"/>
                        <w:gridCol w:w="2070"/>
                        <w:gridCol w:w="1992"/>
                      </w:tblGrid>
                      <w:tr w:rsidR="00664161" w:rsidRPr="00105A8E" w14:paraId="6C4D73F5" w14:textId="6A6837F6" w:rsidTr="00451008">
                        <w:tc>
                          <w:tcPr>
                            <w:tcW w:w="10717" w:type="dxa"/>
                            <w:gridSpan w:val="5"/>
                          </w:tcPr>
                          <w:p w14:paraId="3B37C59D" w14:textId="6FAF5FDB" w:rsidR="00664161" w:rsidRPr="00105A8E" w:rsidRDefault="00664161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664161" w:rsidRPr="00105A8E" w14:paraId="00A20F10" w14:textId="65A4EB6E" w:rsidTr="000B267C">
                        <w:trPr>
                          <w:trHeight w:val="1670"/>
                        </w:trPr>
                        <w:tc>
                          <w:tcPr>
                            <w:tcW w:w="2335" w:type="dxa"/>
                          </w:tcPr>
                          <w:p w14:paraId="5D73CA37" w14:textId="0800B094" w:rsidR="00020225" w:rsidRDefault="00664161" w:rsidP="00A21914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“Triple Wall of</w:t>
                            </w:r>
                          </w:p>
                          <w:p w14:paraId="5A5B74C8" w14:textId="2902B428" w:rsidR="00664161" w:rsidRPr="00020225" w:rsidRDefault="00020225" w:rsidP="00A21914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64161"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Privilege”</w:t>
                            </w:r>
                          </w:p>
                          <w:p w14:paraId="37C25FD1" w14:textId="77777777" w:rsidR="00020225" w:rsidRDefault="00664161" w:rsidP="00A21914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Underwood Tariff</w:t>
                            </w:r>
                            <w:r w:rsid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 / 16</w:t>
                            </w:r>
                            <w:r w:rsidR="00020225"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  <w:vertAlign w:val="superscript"/>
                              </w:rPr>
                              <w:t>th</w:t>
                            </w:r>
                          </w:p>
                          <w:p w14:paraId="1E083402" w14:textId="32C47674" w:rsidR="00664161" w:rsidRPr="00020225" w:rsidRDefault="00020225" w:rsidP="00A21914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664161"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Amendment</w:t>
                            </w:r>
                          </w:p>
                          <w:p w14:paraId="795CAE88" w14:textId="77777777" w:rsidR="00664161" w:rsidRPr="00020225" w:rsidRDefault="00664161" w:rsidP="00A21914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Federal Reserve Act</w:t>
                            </w:r>
                          </w:p>
                          <w:p w14:paraId="5F8B8F2E" w14:textId="77777777" w:rsidR="00020225" w:rsidRDefault="00664161" w:rsidP="00A21914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Federal Trade</w:t>
                            </w:r>
                          </w:p>
                          <w:p w14:paraId="26712580" w14:textId="1D82E194" w:rsidR="00664161" w:rsidRPr="00020225" w:rsidRDefault="00020225" w:rsidP="00A21914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2222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664161"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Commission Act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4FF8824C" w14:textId="77777777" w:rsidR="000B267C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- Clayton Anti-Trust </w:t>
                            </w:r>
                          </w:p>
                          <w:p w14:paraId="1EDF74E8" w14:textId="4A8B5A0A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  <w:t>Act</w:t>
                            </w:r>
                          </w:p>
                          <w:p w14:paraId="7D94A69E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Holding companies</w:t>
                            </w:r>
                          </w:p>
                          <w:p w14:paraId="4AC90065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Workingmen’s </w:t>
                            </w:r>
                          </w:p>
                          <w:p w14:paraId="1C210C6B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Compensation Act</w:t>
                            </w:r>
                          </w:p>
                          <w:p w14:paraId="3AE623A9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Adamson Act</w:t>
                            </w:r>
                          </w:p>
                          <w:p w14:paraId="6F0F8BF4" w14:textId="77777777" w:rsidR="000B267C" w:rsidRDefault="000B267C" w:rsidP="000B267C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- 19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Amendment</w:t>
                            </w:r>
                            <w:r w:rsidRPr="00020225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CC65A7" w14:textId="6DDA4831" w:rsidR="00664161" w:rsidRPr="00020225" w:rsidRDefault="00664161" w:rsidP="009B65BF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2891BEB1" w14:textId="77777777" w:rsidR="000B267C" w:rsidRPr="000B267C" w:rsidRDefault="000B267C" w:rsidP="000B267C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Jones Act / Tampico </w:t>
                            </w:r>
                          </w:p>
                          <w:p w14:paraId="7A4D54C1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Incident</w:t>
                            </w:r>
                          </w:p>
                          <w:p w14:paraId="03B962C2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Central Powers / </w:t>
                            </w:r>
                          </w:p>
                          <w:p w14:paraId="7A0E5CA7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Allies</w:t>
                            </w:r>
                          </w:p>
                          <w:p w14:paraId="14056B01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U-boats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Lusitania</w:t>
                            </w:r>
                          </w:p>
                          <w:p w14:paraId="7C7C3D07" w14:textId="2EE6D46A" w:rsidR="00664161" w:rsidRPr="00020225" w:rsidRDefault="000B267C" w:rsidP="000B267C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Zimmermann note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12961AA9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Committee on </w:t>
                            </w:r>
                          </w:p>
                          <w:p w14:paraId="23896FE2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Public Information</w:t>
                            </w:r>
                          </w:p>
                          <w:p w14:paraId="6A95E433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Espionage Act</w:t>
                            </w:r>
                          </w:p>
                          <w:p w14:paraId="13607416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Schenck</w:t>
                            </w:r>
                            <w:proofErr w:type="spellEnd"/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v. United </w:t>
                            </w:r>
                          </w:p>
                          <w:p w14:paraId="7652379F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States (1919)</w:t>
                            </w:r>
                          </w:p>
                          <w:p w14:paraId="4B2CC17A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- War Industries </w:t>
                            </w:r>
                          </w:p>
                          <w:p w14:paraId="0F0742C2" w14:textId="77777777" w:rsidR="000B267C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Board</w:t>
                            </w:r>
                          </w:p>
                          <w:p w14:paraId="294C8AFD" w14:textId="2498D35C" w:rsidR="00664161" w:rsidRPr="00020225" w:rsidRDefault="000B267C" w:rsidP="000B267C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- Great Migration</w:t>
                            </w:r>
                          </w:p>
                        </w:tc>
                        <w:tc>
                          <w:tcPr>
                            <w:tcW w:w="1992" w:type="dxa"/>
                          </w:tcPr>
                          <w:p w14:paraId="43586103" w14:textId="780929D0" w:rsidR="000B267C" w:rsidRPr="00020225" w:rsidRDefault="000B267C" w:rsidP="000B267C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Fourteen Points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</w:p>
                          <w:p w14:paraId="308E776C" w14:textId="77777777" w:rsidR="000B267C" w:rsidRPr="00020225" w:rsidRDefault="000B267C" w:rsidP="000B267C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League of Nations</w:t>
                            </w:r>
                          </w:p>
                          <w:p w14:paraId="64884113" w14:textId="77777777" w:rsidR="000B267C" w:rsidRPr="00020225" w:rsidRDefault="000B267C" w:rsidP="000B267C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Treaty of </w:t>
                            </w:r>
                          </w:p>
                          <w:p w14:paraId="5A3563BF" w14:textId="77777777" w:rsidR="000B267C" w:rsidRPr="00020225" w:rsidRDefault="000B267C" w:rsidP="000B267C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Versailles</w:t>
                            </w:r>
                          </w:p>
                          <w:p w14:paraId="4D407B2A" w14:textId="77777777" w:rsidR="000B267C" w:rsidRPr="00020225" w:rsidRDefault="000B267C" w:rsidP="000B267C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Irreconcilables</w:t>
                            </w:r>
                          </w:p>
                          <w:p w14:paraId="3DC1DFDC" w14:textId="77777777" w:rsidR="000B267C" w:rsidRPr="00020225" w:rsidRDefault="000B267C" w:rsidP="000B267C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Henry Cabot </w:t>
                            </w:r>
                          </w:p>
                          <w:p w14:paraId="51B5E073" w14:textId="77777777" w:rsidR="000B267C" w:rsidRPr="00020225" w:rsidRDefault="000B267C" w:rsidP="000B267C">
                            <w:pPr>
                              <w:rPr>
                                <w:rFonts w:ascii="inherit" w:eastAsia="Times New Roman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0225"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Lodge</w:t>
                            </w:r>
                          </w:p>
                          <w:p w14:paraId="62DA2A46" w14:textId="77777777" w:rsidR="00664161" w:rsidRDefault="00664161" w:rsidP="00961D8E">
                            <w:pPr>
                              <w:shd w:val="clear" w:color="auto" w:fill="FFFFFF"/>
                              <w:rPr>
                                <w:rFonts w:ascii="inherit" w:eastAsia="Times New Roman" w:hAnsi="inherit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2E8BB2C" w14:textId="211786C4" w:rsidR="00020225" w:rsidRPr="00020225" w:rsidRDefault="00020225" w:rsidP="00961D8E">
                            <w:pPr>
                              <w:shd w:val="clear" w:color="auto" w:fill="FFFFFF"/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64287B5A" w14:textId="0BAB6D43" w:rsidR="003E0FCA" w:rsidRPr="00E978B5" w:rsidRDefault="003E0FC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4"/>
                          <w:szCs w:val="24"/>
                        </w:rPr>
                      </w:pPr>
                    </w:p>
                    <w:p w14:paraId="76B8C5DB" w14:textId="77777777" w:rsidR="00020225" w:rsidRPr="00020225" w:rsidRDefault="00020225" w:rsidP="00ED082A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6B0ED92" w14:textId="31299560" w:rsidR="00105A8E" w:rsidRPr="00020225" w:rsidRDefault="00105A8E" w:rsidP="00105A8E">
                      <w:pPr>
                        <w:spacing w:after="0" w:line="240" w:lineRule="auto"/>
                        <w:rPr>
                          <w:rFonts w:ascii="Garamond" w:hAnsi="Garamond" w:cs="Times New Roman"/>
                          <w:b/>
                        </w:rPr>
                      </w:pPr>
                      <w:r w:rsidRPr="00BC4CF3">
                        <w:rPr>
                          <w:rFonts w:ascii="Garamond" w:hAnsi="Garamond" w:cs="Times New Roman"/>
                          <w:b/>
                        </w:rPr>
                        <w:t xml:space="preserve">Ch. </w:t>
                      </w:r>
                      <w:r w:rsidR="00961D8E">
                        <w:rPr>
                          <w:rFonts w:ascii="Garamond" w:hAnsi="Garamond" w:cs="Times New Roman"/>
                          <w:b/>
                        </w:rPr>
                        <w:t>30</w:t>
                      </w:r>
                      <w:r w:rsidRPr="00BC4CF3">
                        <w:rPr>
                          <w:rFonts w:ascii="Garamond" w:hAnsi="Garamond" w:cs="Times New Roman"/>
                          <w:b/>
                        </w:rPr>
                        <w:t>:</w:t>
                      </w:r>
                      <w:r w:rsidR="00D52467">
                        <w:rPr>
                          <w:rFonts w:ascii="Garamond" w:hAnsi="Garamond" w:cs="Times New Roman"/>
                          <w:b/>
                          <w:i/>
                        </w:rPr>
                        <w:t xml:space="preserve"> </w:t>
                      </w:r>
                      <w:r w:rsidR="00020225" w:rsidRPr="00020225">
                        <w:rPr>
                          <w:rFonts w:ascii="Garamond" w:hAnsi="Garamond" w:cs="Times New Roman"/>
                          <w:b/>
                          <w:i/>
                        </w:rPr>
                        <w:t>American Life in the “Roaring Twenties”</w:t>
                      </w:r>
                      <w:r w:rsidR="00020225">
                        <w:rPr>
                          <w:rFonts w:ascii="Garamond" w:hAnsi="Garamond" w:cs="Times New Roman"/>
                          <w:b/>
                        </w:rPr>
                        <w:t>, 1919-1929</w:t>
                      </w:r>
                    </w:p>
                    <w:p w14:paraId="46417AEA" w14:textId="77777777" w:rsidR="00723553" w:rsidRDefault="00723553" w:rsidP="00493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0"/>
                        </w:rPr>
                      </w:pPr>
                    </w:p>
                    <w:p w14:paraId="38BA431B" w14:textId="3FDF2AF8" w:rsid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In what ways did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 the United States continue its transition from a ru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ral, agricultural society to an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rban, industrial one and offer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 new economic opp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ortunities for women, internal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migrants, and international migrants who continued to flock to the United States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53ECD61E" w14:textId="77777777" w:rsidR="00020225" w:rsidRP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6F803F69" w14:textId="3E07625A" w:rsid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How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did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Congress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justify establishing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 highly restrictive immigration quotas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7BFD432F" w14:textId="77777777" w:rsidR="00020225" w:rsidRP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3C54EF56" w14:textId="036AD893" w:rsid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To what extent did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a revolution in communications and transportat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ion technology help to create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a new mass culture and spread “modern” values and ideas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1F2FAF75" w14:textId="77777777" w:rsidR="00020225" w:rsidRP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3503344D" w14:textId="4C209787" w:rsid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In what ways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did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the rise of an urban, industrial society encourag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e the development of a variety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of cultural expressions for migrant, regional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and African American artists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(expressed most notably in the Harlem Renaissance)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1961EB77" w14:textId="77777777" w:rsidR="00020225" w:rsidRP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</w:rPr>
                      </w:pPr>
                    </w:p>
                    <w:p w14:paraId="5C92EA67" w14:textId="152582D6" w:rsid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 xml:space="preserve">How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did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the rise of an urban, industrial society con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tribute to national culture by </w:t>
                      </w:r>
                      <w:r w:rsidRPr="00020225">
                        <w:rPr>
                          <w:rFonts w:ascii="Times New Roman" w:hAnsi="Times New Roman" w:cs="Times New Roman"/>
                          <w:sz w:val="20"/>
                        </w:rPr>
                        <w:t>making shared experiences more possible through art, cinema, and the mass media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?</w:t>
                      </w:r>
                    </w:p>
                    <w:p w14:paraId="4ED25966" w14:textId="77777777" w:rsidR="00020225" w:rsidRPr="00020225" w:rsidRDefault="00020225" w:rsidP="000202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45"/>
                        <w:gridCol w:w="2970"/>
                        <w:gridCol w:w="2790"/>
                        <w:gridCol w:w="2712"/>
                      </w:tblGrid>
                      <w:tr w:rsidR="00815B26" w:rsidRPr="00105A8E" w14:paraId="320D548F" w14:textId="77777777" w:rsidTr="00723553">
                        <w:trPr>
                          <w:trHeight w:val="314"/>
                        </w:trPr>
                        <w:tc>
                          <w:tcPr>
                            <w:tcW w:w="10717" w:type="dxa"/>
                            <w:gridSpan w:val="4"/>
                          </w:tcPr>
                          <w:p w14:paraId="7F38687C" w14:textId="77777777" w:rsidR="00815B26" w:rsidRPr="00105A8E" w:rsidRDefault="00815B26" w:rsidP="00815B26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</w:pPr>
                            <w:r w:rsidRPr="00105A8E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  <w:sz w:val="20"/>
                                <w:szCs w:val="20"/>
                              </w:rPr>
                              <w:t>Tell the Story of…</w:t>
                            </w:r>
                          </w:p>
                        </w:tc>
                      </w:tr>
                      <w:tr w:rsidR="00723553" w:rsidRPr="00105A8E" w14:paraId="11BAEF5E" w14:textId="77777777" w:rsidTr="00020225">
                        <w:trPr>
                          <w:trHeight w:val="1427"/>
                        </w:trPr>
                        <w:tc>
                          <w:tcPr>
                            <w:tcW w:w="2245" w:type="dxa"/>
                          </w:tcPr>
                          <w:p w14:paraId="54DB0F16" w14:textId="435FFEB4" w:rsidR="00961D8E" w:rsidRPr="00E2325D" w:rsidRDefault="00723553" w:rsidP="00961D8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="00E2325D"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Bolshevik Revolution</w:t>
                            </w:r>
                          </w:p>
                          <w:p w14:paraId="54BB0FCA" w14:textId="1DF0A460" w:rsidR="00E2325D" w:rsidRPr="00E2325D" w:rsidRDefault="00E2325D" w:rsidP="00961D8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Red Scare</w:t>
                            </w:r>
                          </w:p>
                          <w:p w14:paraId="33DEB66A" w14:textId="230F2196" w:rsidR="00E2325D" w:rsidRPr="00E2325D" w:rsidRDefault="00E2325D" w:rsidP="00961D8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Palmer Raids</w:t>
                            </w:r>
                          </w:p>
                          <w:p w14:paraId="2E2A4771" w14:textId="2703801C" w:rsidR="00E2325D" w:rsidRPr="00E2325D" w:rsidRDefault="00E2325D" w:rsidP="00961D8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American plan</w:t>
                            </w:r>
                          </w:p>
                          <w:p w14:paraId="18351192" w14:textId="260D9EC0" w:rsidR="00723553" w:rsidRPr="00020225" w:rsidRDefault="00E2325D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Sacco &amp; Vanzetti Trial</w:t>
                            </w:r>
                          </w:p>
                        </w:tc>
                        <w:tc>
                          <w:tcPr>
                            <w:tcW w:w="2970" w:type="dxa"/>
                          </w:tcPr>
                          <w:p w14:paraId="5A2253E3" w14:textId="77777777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Bible Belt / Fundamentalism</w:t>
                            </w:r>
                          </w:p>
                          <w:p w14:paraId="0F4AD3C9" w14:textId="71F9066D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Scopes Trial</w:t>
                            </w:r>
                          </w:p>
                          <w:p w14:paraId="474A7283" w14:textId="7B449B70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8"/>
                                <w:szCs w:val="19"/>
                              </w:rPr>
                              <w:t>Scientific Management / Fordism</w:t>
                            </w:r>
                          </w:p>
                          <w:p w14:paraId="597A9C77" w14:textId="77777777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Eighteenth Amendment</w:t>
                            </w:r>
                          </w:p>
                          <w:p w14:paraId="69F06FD5" w14:textId="7DE27C1F" w:rsidR="00723553" w:rsidRPr="00E2325D" w:rsidRDefault="00E2325D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Volstead Act / Al Capone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04FF9E0B" w14:textId="37E5C27D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="00020225" w:rsidRPr="00E2325D">
                              <w:rPr>
                                <w:rFonts w:ascii="Times New Roman" w:hAnsi="Times New Roman" w:cs="Times New Roman"/>
                                <w:b/>
                                <w:vanish/>
                                <w:sz w:val="19"/>
                                <w:szCs w:val="19"/>
                              </w:rPr>
                              <w:pgNum/>
                            </w:r>
                            <w:r w:rsidR="00020225" w:rsidRPr="00E2325D">
                              <w:rPr>
                                <w:rFonts w:ascii="Times New Roman" w:hAnsi="Times New Roman" w:cs="Times New Roman"/>
                                <w:b/>
                                <w:vanish/>
                                <w:sz w:val="19"/>
                                <w:szCs w:val="19"/>
                              </w:rPr>
                              <w:pgNum/>
                            </w: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“Lost Generation”</w:t>
                            </w:r>
                          </w:p>
                          <w:p w14:paraId="5D5EC3F7" w14:textId="47AFB875" w:rsid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Fitzgerald / Hemingway</w:t>
                            </w:r>
                          </w:p>
                          <w:p w14:paraId="336E5A48" w14:textId="2B8A3FAB" w:rsidR="000B267C" w:rsidRPr="00E2325D" w:rsidRDefault="000B267C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Great Migration (again!)</w:t>
                            </w:r>
                          </w:p>
                          <w:p w14:paraId="1790CEDF" w14:textId="3B443C4B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- Harlem Renaissance </w:t>
                            </w:r>
                          </w:p>
                          <w:p w14:paraId="295D0952" w14:textId="43C9D047" w:rsidR="00E2325D" w:rsidRPr="00E2325D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Langston Hughes / Jazz Age</w:t>
                            </w:r>
                          </w:p>
                          <w:p w14:paraId="6884EF04" w14:textId="77777777" w:rsidR="00020225" w:rsidRDefault="00E2325D" w:rsidP="00E2325D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United Negro Improvement Association (UNIA)</w:t>
                            </w:r>
                          </w:p>
                          <w:p w14:paraId="0A79234F" w14:textId="0163B0DE" w:rsidR="00020225" w:rsidRPr="00020225" w:rsidRDefault="00020225" w:rsidP="00E2325D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712" w:type="dxa"/>
                          </w:tcPr>
                          <w:p w14:paraId="21652DC5" w14:textId="77777777" w:rsidR="00723553" w:rsidRPr="00E2325D" w:rsidRDefault="00E2325D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hAnsi="Times New Roman" w:cs="Times New Roman"/>
                                <w:b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Nativism</w:t>
                            </w:r>
                          </w:p>
                          <w:p w14:paraId="2002B5DE" w14:textId="77777777" w:rsidR="00E2325D" w:rsidRPr="00E2325D" w:rsidRDefault="00E2325D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 xml:space="preserve">- </w:t>
                            </w: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8"/>
                                <w:szCs w:val="19"/>
                              </w:rPr>
                              <w:t>Emergency Quota Act of 1921</w:t>
                            </w:r>
                          </w:p>
                          <w:p w14:paraId="6F2FB4C4" w14:textId="77777777" w:rsidR="00E2325D" w:rsidRPr="00E2325D" w:rsidRDefault="00E2325D" w:rsidP="0072355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Immigration Act of 1924</w:t>
                            </w:r>
                          </w:p>
                          <w:p w14:paraId="2CF0174F" w14:textId="120A9484" w:rsidR="00E2325D" w:rsidRPr="00723553" w:rsidRDefault="00E2325D" w:rsidP="00723553">
                            <w:pPr>
                              <w:rPr>
                                <w:rFonts w:ascii="inherit" w:hAnsi="inherit" w:cs="Times New Roman"/>
                                <w:b/>
                                <w:sz w:val="20"/>
                                <w:szCs w:val="48"/>
                              </w:rPr>
                            </w:pPr>
                            <w:r w:rsidRPr="00E232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9"/>
                                <w:szCs w:val="19"/>
                              </w:rPr>
                              <w:t>- Ku Klux Klan</w:t>
                            </w:r>
                          </w:p>
                        </w:tc>
                      </w:tr>
                    </w:tbl>
                    <w:p w14:paraId="29E8C770" w14:textId="44AB809D" w:rsidR="003E0FCA" w:rsidRPr="00D03D28" w:rsidRDefault="003E0FCA" w:rsidP="00F201B9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9FFE1" w14:textId="77777777" w:rsidR="003956A3" w:rsidRDefault="003956A3" w:rsidP="003956A3">
      <w:pPr>
        <w:rPr>
          <w:sz w:val="52"/>
        </w:rPr>
      </w:pPr>
    </w:p>
    <w:p w14:paraId="2AEA40B8" w14:textId="77777777" w:rsidR="002230B9" w:rsidRPr="003956A3" w:rsidRDefault="002230B9" w:rsidP="003956A3">
      <w:pPr>
        <w:rPr>
          <w:sz w:val="52"/>
        </w:rPr>
      </w:pPr>
    </w:p>
    <w:sectPr w:rsidR="002230B9" w:rsidRPr="003956A3" w:rsidSect="000A437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rammond">
    <w:altName w:val="Times New Roman"/>
    <w:panose1 w:val="00000000000000000000"/>
    <w:charset w:val="00"/>
    <w:family w:val="roman"/>
    <w:notTrueType/>
    <w:pitch w:val="default"/>
  </w:font>
  <w:font w:name="Serifa Std 55 Roman">
    <w:altName w:val="Serifa Std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5395"/>
    <w:multiLevelType w:val="hybridMultilevel"/>
    <w:tmpl w:val="869A54E6"/>
    <w:lvl w:ilvl="0" w:tplc="8F66A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82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0F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86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AD8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83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E90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261A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C3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17F2491"/>
    <w:multiLevelType w:val="hybridMultilevel"/>
    <w:tmpl w:val="2C2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30A65"/>
    <w:multiLevelType w:val="hybridMultilevel"/>
    <w:tmpl w:val="08F62FC6"/>
    <w:lvl w:ilvl="0" w:tplc="34565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DC6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A69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42A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CC3C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AFE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CD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F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A4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4C77B14"/>
    <w:multiLevelType w:val="hybridMultilevel"/>
    <w:tmpl w:val="2E2C9938"/>
    <w:lvl w:ilvl="0" w:tplc="E94CCB4E">
      <w:numFmt w:val="bullet"/>
      <w:lvlText w:val="-"/>
      <w:lvlJc w:val="left"/>
      <w:pPr>
        <w:ind w:left="720" w:hanging="360"/>
      </w:pPr>
      <w:rPr>
        <w:rFonts w:ascii="inherit" w:eastAsiaTheme="minorHAnsi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135BF"/>
    <w:multiLevelType w:val="hybridMultilevel"/>
    <w:tmpl w:val="407AE804"/>
    <w:lvl w:ilvl="0" w:tplc="A392C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C6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F42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2D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05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EA5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6E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E70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CF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1E95949"/>
    <w:multiLevelType w:val="hybridMultilevel"/>
    <w:tmpl w:val="D58AAAF0"/>
    <w:lvl w:ilvl="0" w:tplc="ED86CE60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16C8B"/>
    <w:multiLevelType w:val="hybridMultilevel"/>
    <w:tmpl w:val="A2B0C1F2"/>
    <w:lvl w:ilvl="0" w:tplc="F9F61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8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0BF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C7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3EA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2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24B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09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2A5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1DBF4CA3"/>
    <w:multiLevelType w:val="hybridMultilevel"/>
    <w:tmpl w:val="AE22FFD2"/>
    <w:lvl w:ilvl="0" w:tplc="E2A675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08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688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C40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EA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21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C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E86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265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B0A72E0"/>
    <w:multiLevelType w:val="hybridMultilevel"/>
    <w:tmpl w:val="916EA49A"/>
    <w:lvl w:ilvl="0" w:tplc="148C8C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EB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6B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92BB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EA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9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A2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28F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90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0365EEA"/>
    <w:multiLevelType w:val="hybridMultilevel"/>
    <w:tmpl w:val="2D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D41DBC"/>
    <w:multiLevelType w:val="hybridMultilevel"/>
    <w:tmpl w:val="CF3816B6"/>
    <w:lvl w:ilvl="0" w:tplc="90467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4F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ECE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06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E3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6BB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2B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C4D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B0F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14F015E"/>
    <w:multiLevelType w:val="hybridMultilevel"/>
    <w:tmpl w:val="09708D04"/>
    <w:lvl w:ilvl="0" w:tplc="4A7CC5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C9743FC"/>
    <w:multiLevelType w:val="hybridMultilevel"/>
    <w:tmpl w:val="A8BA75D6"/>
    <w:lvl w:ilvl="0" w:tplc="242AD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C9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02D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45B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EB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69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0D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24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A7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48C1472"/>
    <w:multiLevelType w:val="hybridMultilevel"/>
    <w:tmpl w:val="4B7ADF2E"/>
    <w:lvl w:ilvl="0" w:tplc="40D8EBE4">
      <w:numFmt w:val="bullet"/>
      <w:lvlText w:val="-"/>
      <w:lvlJc w:val="left"/>
      <w:pPr>
        <w:ind w:left="2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7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88D4847"/>
    <w:multiLevelType w:val="hybridMultilevel"/>
    <w:tmpl w:val="276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A367E2"/>
    <w:multiLevelType w:val="multilevel"/>
    <w:tmpl w:val="4F4691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Key Concept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C76404C"/>
    <w:multiLevelType w:val="hybridMultilevel"/>
    <w:tmpl w:val="B0A8C300"/>
    <w:lvl w:ilvl="0" w:tplc="6008B0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C33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706E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509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2ED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2D5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A12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E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CB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>
    <w:nsid w:val="74C21473"/>
    <w:multiLevelType w:val="hybridMultilevel"/>
    <w:tmpl w:val="848E9EAE"/>
    <w:lvl w:ilvl="0" w:tplc="EAAEDC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ACFC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626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22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66C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2ACF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E2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A04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037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>
    <w:nsid w:val="74CE63B7"/>
    <w:multiLevelType w:val="hybridMultilevel"/>
    <w:tmpl w:val="5F0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0"/>
  </w:num>
  <w:num w:numId="2">
    <w:abstractNumId w:val="17"/>
  </w:num>
  <w:num w:numId="3">
    <w:abstractNumId w:val="25"/>
  </w:num>
  <w:num w:numId="4">
    <w:abstractNumId w:val="12"/>
  </w:num>
  <w:num w:numId="5">
    <w:abstractNumId w:val="32"/>
  </w:num>
  <w:num w:numId="6">
    <w:abstractNumId w:val="27"/>
  </w:num>
  <w:num w:numId="7">
    <w:abstractNumId w:val="36"/>
  </w:num>
  <w:num w:numId="8">
    <w:abstractNumId w:val="22"/>
  </w:num>
  <w:num w:numId="9">
    <w:abstractNumId w:val="14"/>
  </w:num>
  <w:num w:numId="10">
    <w:abstractNumId w:val="13"/>
  </w:num>
  <w:num w:numId="11">
    <w:abstractNumId w:val="41"/>
  </w:num>
  <w:num w:numId="12">
    <w:abstractNumId w:val="28"/>
  </w:num>
  <w:num w:numId="13">
    <w:abstractNumId w:val="38"/>
  </w:num>
  <w:num w:numId="14">
    <w:abstractNumId w:val="40"/>
  </w:num>
  <w:num w:numId="15">
    <w:abstractNumId w:val="23"/>
  </w:num>
  <w:num w:numId="16">
    <w:abstractNumId w:val="29"/>
  </w:num>
  <w:num w:numId="17">
    <w:abstractNumId w:val="37"/>
  </w:num>
  <w:num w:numId="18">
    <w:abstractNumId w:val="16"/>
  </w:num>
  <w:num w:numId="19">
    <w:abstractNumId w:val="39"/>
  </w:num>
  <w:num w:numId="20">
    <w:abstractNumId w:val="5"/>
  </w:num>
  <w:num w:numId="21">
    <w:abstractNumId w:val="9"/>
  </w:num>
  <w:num w:numId="22">
    <w:abstractNumId w:val="11"/>
  </w:num>
  <w:num w:numId="23">
    <w:abstractNumId w:val="20"/>
  </w:num>
  <w:num w:numId="24">
    <w:abstractNumId w:val="15"/>
  </w:num>
  <w:num w:numId="25">
    <w:abstractNumId w:val="8"/>
  </w:num>
  <w:num w:numId="26">
    <w:abstractNumId w:val="34"/>
  </w:num>
  <w:num w:numId="27">
    <w:abstractNumId w:val="24"/>
  </w:num>
  <w:num w:numId="28">
    <w:abstractNumId w:val="33"/>
  </w:num>
  <w:num w:numId="29">
    <w:abstractNumId w:val="7"/>
  </w:num>
  <w:num w:numId="30">
    <w:abstractNumId w:val="19"/>
  </w:num>
  <w:num w:numId="31">
    <w:abstractNumId w:val="2"/>
  </w:num>
  <w:num w:numId="32">
    <w:abstractNumId w:val="0"/>
  </w:num>
  <w:num w:numId="33">
    <w:abstractNumId w:val="4"/>
  </w:num>
  <w:num w:numId="34">
    <w:abstractNumId w:val="30"/>
  </w:num>
  <w:num w:numId="35">
    <w:abstractNumId w:val="31"/>
  </w:num>
  <w:num w:numId="36">
    <w:abstractNumId w:val="1"/>
  </w:num>
  <w:num w:numId="37">
    <w:abstractNumId w:val="18"/>
  </w:num>
  <w:num w:numId="38">
    <w:abstractNumId w:val="6"/>
  </w:num>
  <w:num w:numId="39">
    <w:abstractNumId w:val="35"/>
  </w:num>
  <w:num w:numId="40">
    <w:abstractNumId w:val="21"/>
  </w:num>
  <w:num w:numId="41">
    <w:abstractNumId w:val="26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A3"/>
    <w:rsid w:val="00020225"/>
    <w:rsid w:val="0005098F"/>
    <w:rsid w:val="00066782"/>
    <w:rsid w:val="000A437F"/>
    <w:rsid w:val="000B267C"/>
    <w:rsid w:val="000C74A9"/>
    <w:rsid w:val="000D6E7F"/>
    <w:rsid w:val="00103467"/>
    <w:rsid w:val="00103566"/>
    <w:rsid w:val="00104479"/>
    <w:rsid w:val="00105A8E"/>
    <w:rsid w:val="00165632"/>
    <w:rsid w:val="0018543B"/>
    <w:rsid w:val="001B70EC"/>
    <w:rsid w:val="001E254E"/>
    <w:rsid w:val="001E2570"/>
    <w:rsid w:val="00205DAC"/>
    <w:rsid w:val="002230B9"/>
    <w:rsid w:val="00294A1E"/>
    <w:rsid w:val="002A547F"/>
    <w:rsid w:val="003956A3"/>
    <w:rsid w:val="003A5BF1"/>
    <w:rsid w:val="003E0FCA"/>
    <w:rsid w:val="00456431"/>
    <w:rsid w:val="00474C07"/>
    <w:rsid w:val="00493CAF"/>
    <w:rsid w:val="004A604C"/>
    <w:rsid w:val="004F7D73"/>
    <w:rsid w:val="00531FAA"/>
    <w:rsid w:val="00562DDE"/>
    <w:rsid w:val="005D3EEF"/>
    <w:rsid w:val="00664161"/>
    <w:rsid w:val="00683109"/>
    <w:rsid w:val="00713060"/>
    <w:rsid w:val="00723553"/>
    <w:rsid w:val="00753445"/>
    <w:rsid w:val="007649B6"/>
    <w:rsid w:val="007A69B5"/>
    <w:rsid w:val="007B7652"/>
    <w:rsid w:val="007C52EF"/>
    <w:rsid w:val="00815B26"/>
    <w:rsid w:val="00817F6B"/>
    <w:rsid w:val="008346DE"/>
    <w:rsid w:val="0088458E"/>
    <w:rsid w:val="008A68B5"/>
    <w:rsid w:val="008C48DB"/>
    <w:rsid w:val="008D29B6"/>
    <w:rsid w:val="008F466A"/>
    <w:rsid w:val="00937ECC"/>
    <w:rsid w:val="00961D8E"/>
    <w:rsid w:val="00981F4C"/>
    <w:rsid w:val="00984129"/>
    <w:rsid w:val="009B65BF"/>
    <w:rsid w:val="009C6FA6"/>
    <w:rsid w:val="00A1379B"/>
    <w:rsid w:val="00A21914"/>
    <w:rsid w:val="00A331EA"/>
    <w:rsid w:val="00A44952"/>
    <w:rsid w:val="00A70737"/>
    <w:rsid w:val="00A75E2E"/>
    <w:rsid w:val="00A820A2"/>
    <w:rsid w:val="00AD6F2E"/>
    <w:rsid w:val="00B85471"/>
    <w:rsid w:val="00BC4CF3"/>
    <w:rsid w:val="00BF37C1"/>
    <w:rsid w:val="00C06EB8"/>
    <w:rsid w:val="00C136DA"/>
    <w:rsid w:val="00C906F0"/>
    <w:rsid w:val="00CA4685"/>
    <w:rsid w:val="00CC31ED"/>
    <w:rsid w:val="00D3390A"/>
    <w:rsid w:val="00D52467"/>
    <w:rsid w:val="00DA4B8C"/>
    <w:rsid w:val="00DF2E07"/>
    <w:rsid w:val="00DF76A3"/>
    <w:rsid w:val="00E2325D"/>
    <w:rsid w:val="00E41311"/>
    <w:rsid w:val="00E76099"/>
    <w:rsid w:val="00E978B5"/>
    <w:rsid w:val="00EA69FB"/>
    <w:rsid w:val="00ED082A"/>
    <w:rsid w:val="00EE0AF6"/>
    <w:rsid w:val="00F201B9"/>
    <w:rsid w:val="00F34B55"/>
    <w:rsid w:val="00F46A72"/>
    <w:rsid w:val="00F527E2"/>
    <w:rsid w:val="00F53AF0"/>
    <w:rsid w:val="00F550C1"/>
    <w:rsid w:val="00F64D9C"/>
    <w:rsid w:val="00FE26BA"/>
    <w:rsid w:val="00FE26DA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16D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F2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5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6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0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9236D-33D5-8B47-9E1F-2385BC867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 Cirbo</dc:creator>
  <cp:keywords/>
  <dc:description/>
  <cp:lastModifiedBy>Matthew Cirbo</cp:lastModifiedBy>
  <cp:revision>8</cp:revision>
  <cp:lastPrinted>2015-11-04T13:30:00Z</cp:lastPrinted>
  <dcterms:created xsi:type="dcterms:W3CDTF">2016-01-27T17:27:00Z</dcterms:created>
  <dcterms:modified xsi:type="dcterms:W3CDTF">2016-05-31T16:08:00Z</dcterms:modified>
</cp:coreProperties>
</file>