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0BAA178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7AB1FD62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104774</wp:posOffset>
                </wp:positionV>
                <wp:extent cx="7000875" cy="3914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72E3BDB" w14:textId="4CCFE104" w:rsidR="00C906F0" w:rsidRPr="00FA2052" w:rsidRDefault="00214C9D" w:rsidP="00FA2052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>Ch. 35</w:t>
                            </w:r>
                            <w:r w:rsidR="00D52467"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i/>
                                <w:szCs w:val="20"/>
                              </w:rPr>
                              <w:t>The Cold War Begins</w:t>
                            </w:r>
                            <w:r w:rsidR="00FA2052"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>1945-1952</w:t>
                            </w:r>
                          </w:p>
                          <w:p w14:paraId="21C05C6D" w14:textId="77777777" w:rsidR="000B267C" w:rsidRPr="00C47C0B" w:rsidRDefault="000B267C" w:rsidP="00FA2052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66563885" w14:textId="77777777" w:rsidR="00214C9D" w:rsidRDefault="00214C9D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the dominant American role in the Allied victory and post war peace settlements, combined with the war-ravaged condition of Asia and Europe, allowed the United States to emerge from the war as the most powerful nation on Earth</w:t>
                            </w:r>
                          </w:p>
                          <w:p w14:paraId="5531DA9A" w14:textId="77777777" w:rsidR="00821193" w:rsidRPr="00821193" w:rsidRDefault="00821193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4"/>
                              </w:rPr>
                            </w:pPr>
                          </w:p>
                          <w:p w14:paraId="1EA3D9F6" w14:textId="77777777" w:rsidR="00214C9D" w:rsidRDefault="00214C9D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the United States after World War II sought to stem the growth of communist military power and ideological influence, create a stable global economy and build an international security system</w:t>
                            </w:r>
                          </w:p>
                          <w:p w14:paraId="749C300A" w14:textId="77777777" w:rsidR="00821193" w:rsidRPr="00821193" w:rsidRDefault="00821193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4"/>
                              </w:rPr>
                            </w:pPr>
                          </w:p>
                          <w:p w14:paraId="4759FF42" w14:textId="77777777" w:rsidR="00214C9D" w:rsidRDefault="00214C9D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the United States developed a foreign policy based on collective security and a multilateral economic framework that bolstered noncommunist nations</w:t>
                            </w:r>
                          </w:p>
                          <w:p w14:paraId="26EBF7A1" w14:textId="77777777" w:rsidR="00821193" w:rsidRPr="00821193" w:rsidRDefault="00821193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4"/>
                              </w:rPr>
                            </w:pPr>
                          </w:p>
                          <w:p w14:paraId="09830DF3" w14:textId="77777777" w:rsidR="00214C9D" w:rsidRDefault="00214C9D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the United States sought to “contain” Soviet –dominated communism through a variety of measures, including military engagements in Korea</w:t>
                            </w:r>
                          </w:p>
                          <w:p w14:paraId="4587A90A" w14:textId="77777777" w:rsidR="00821193" w:rsidRPr="00821193" w:rsidRDefault="00821193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4"/>
                              </w:rPr>
                            </w:pPr>
                          </w:p>
                          <w:p w14:paraId="409DFF95" w14:textId="00A2B474" w:rsidR="00C47C0B" w:rsidRDefault="00214C9D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How Americans debated policies and methods designed to root out communists within the United Sates even as both parties tended to support the broader Cold War strategy of containing communism </w:t>
                            </w:r>
                          </w:p>
                          <w:p w14:paraId="006CBE67" w14:textId="77777777" w:rsidR="00821193" w:rsidRPr="00821193" w:rsidRDefault="00821193" w:rsidP="008211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1800"/>
                              <w:gridCol w:w="2340"/>
                              <w:gridCol w:w="2520"/>
                              <w:gridCol w:w="1902"/>
                            </w:tblGrid>
                            <w:tr w:rsidR="00555CFF" w:rsidRPr="00105A8E" w14:paraId="320D548F" w14:textId="46A4456E" w:rsidTr="004B217C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5"/>
                                </w:tcPr>
                                <w:p w14:paraId="2708550B" w14:textId="3FE39C3A" w:rsidR="00555CFF" w:rsidRPr="00105A8E" w:rsidRDefault="00555CFF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63462B" w:rsidRPr="00105A8E" w14:paraId="11BAEF5E" w14:textId="05B356CC" w:rsidTr="00F26F39">
                              <w:trPr>
                                <w:trHeight w:val="1733"/>
                              </w:trPr>
                              <w:tc>
                                <w:tcPr>
                                  <w:tcW w:w="2155" w:type="dxa"/>
                                </w:tcPr>
                                <w:p w14:paraId="19EAC031" w14:textId="082E15D4" w:rsidR="00563198" w:rsidRPr="00563198" w:rsidRDefault="00563198" w:rsidP="00214C9D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563198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  <w:u w:val="single"/>
                                    </w:rPr>
                                    <w:t>Post-</w:t>
                                  </w: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  <w:u w:val="single"/>
                                    </w:rPr>
                                    <w:t>WW2</w:t>
                                  </w:r>
                                  <w:r w:rsidRPr="00563198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14:paraId="7ECBD4B9" w14:textId="77777777" w:rsidR="0063462B" w:rsidRPr="00214C9D" w:rsidRDefault="0063462B" w:rsidP="00214C9D">
                                  <w:pPr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  <w:t>- Yalta</w:t>
                                  </w:r>
                                </w:p>
                                <w:p w14:paraId="6CACC307" w14:textId="77777777" w:rsidR="0063462B" w:rsidRPr="00214C9D" w:rsidRDefault="0063462B" w:rsidP="00214C9D">
                                  <w:pPr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  <w:t>- U.N.</w:t>
                                  </w:r>
                                </w:p>
                                <w:p w14:paraId="3AC2CD44" w14:textId="77777777" w:rsidR="0063462B" w:rsidRPr="00214C9D" w:rsidRDefault="0063462B" w:rsidP="00214C9D">
                                  <w:pPr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  <w:t>- Nuremburg Trials</w:t>
                                  </w:r>
                                </w:p>
                                <w:p w14:paraId="18351192" w14:textId="5E498EEE" w:rsidR="0063462B" w:rsidRPr="00020225" w:rsidRDefault="0063462B" w:rsidP="00214C9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214C9D">
                                    <w:rPr>
                                      <w:rFonts w:ascii="inherit" w:eastAsia="Times New Roman" w:hAnsi="inherit" w:cs="Times New Roman"/>
                                      <w:color w:val="222222"/>
                                      <w:sz w:val="20"/>
                                      <w:szCs w:val="20"/>
                                    </w:rPr>
                                    <w:t>- Cold War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B081358" w14:textId="77777777" w:rsidR="00563198" w:rsidRPr="00563198" w:rsidRDefault="00563198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63198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Cold War Begins</w:t>
                                  </w:r>
                                  <w:r w:rsidRPr="00563198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30D48163" w14:textId="77777777" w:rsidR="0063462B" w:rsidRPr="00214C9D" w:rsidRDefault="0063462B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Containment</w:t>
                                  </w:r>
                                </w:p>
                                <w:p w14:paraId="63746ED5" w14:textId="77777777" w:rsidR="0063462B" w:rsidRPr="00214C9D" w:rsidRDefault="0063462B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Berlin Airlift</w:t>
                                  </w:r>
                                </w:p>
                                <w:p w14:paraId="04CCC03E" w14:textId="77777777" w:rsidR="0063462B" w:rsidRPr="00214C9D" w:rsidRDefault="0063462B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Marshall Plan</w:t>
                                  </w:r>
                                </w:p>
                                <w:p w14:paraId="3DF7BC5A" w14:textId="77777777" w:rsidR="0063462B" w:rsidRPr="00214C9D" w:rsidRDefault="0063462B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Truman Doctrine</w:t>
                                  </w:r>
                                </w:p>
                                <w:p w14:paraId="64019A84" w14:textId="77777777" w:rsidR="0063462B" w:rsidRPr="00214C9D" w:rsidRDefault="0063462B" w:rsidP="00214C9D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Korean War</w:t>
                                  </w:r>
                                </w:p>
                                <w:p w14:paraId="69F06FD5" w14:textId="2C91A148" w:rsidR="0063462B" w:rsidRPr="00E2325D" w:rsidRDefault="0063462B" w:rsidP="00214C9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214C9D">
                                    <w:rPr>
                                      <w:rFonts w:ascii="inherit" w:hAnsi="inherit" w:cs="Times New Roman"/>
                                      <w:sz w:val="20"/>
                                      <w:szCs w:val="20"/>
                                    </w:rPr>
                                    <w:t>- NATO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85C72BA" w14:textId="77777777" w:rsidR="00563198" w:rsidRPr="00563198" w:rsidRDefault="00563198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3198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Red Scare, Part 2</w:t>
                                  </w:r>
                                  <w:r w:rsidRPr="00563198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6A2BF4B2" w14:textId="77777777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Hiss/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Rosenburgs</w:t>
                                  </w:r>
                                  <w:proofErr w:type="spellEnd"/>
                                </w:p>
                                <w:p w14:paraId="341BA095" w14:textId="77777777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HUAC/SUAC</w:t>
                                  </w:r>
                                </w:p>
                                <w:p w14:paraId="5F582AAD" w14:textId="77777777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Red Scare/McCarthyism</w:t>
                                  </w:r>
                                </w:p>
                                <w:p w14:paraId="065CF143" w14:textId="77777777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Hollywood 10/blacklist </w:t>
                                  </w:r>
                                </w:p>
                                <w:p w14:paraId="222E6D83" w14:textId="51EDAAB8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214C9D">
                                    <w:rPr>
                                      <w:rFonts w:ascii="Times New Roman" w:hAnsi="Times New Roman" w:cs="Times New Roman"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214C9D">
                                    <w:rPr>
                                      <w:rFonts w:ascii="Times New Roman" w:hAnsi="Times New Roman" w:cs="Times New Roman"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4533ECC3" w14:textId="740ECEFA" w:rsidR="00563198" w:rsidRPr="00563198" w:rsidRDefault="00563198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3198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Truman vs. Republicans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254CF55D" w14:textId="77777777" w:rsidR="00F26F39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Taft-Hartley</w:t>
                                  </w:r>
                                </w:p>
                                <w:p w14:paraId="31F6E62C" w14:textId="527C13E0" w:rsidR="0063462B" w:rsidRDefault="00F26F39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63462B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G.I. Bill</w:t>
                                  </w:r>
                                </w:p>
                                <w:p w14:paraId="71578B90" w14:textId="77777777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Fair Deal</w:t>
                                  </w:r>
                                </w:p>
                                <w:p w14:paraId="29337DDC" w14:textId="77777777" w:rsidR="0063462B" w:rsidRDefault="0063462B" w:rsidP="0063462B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“Do Nothing Congress”</w:t>
                                  </w:r>
                                </w:p>
                                <w:p w14:paraId="3205D2D8" w14:textId="62275A96" w:rsidR="0063462B" w:rsidRDefault="0063462B" w:rsidP="0063462B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Integrate Armed Forces</w:t>
                                  </w:r>
                                </w:p>
                                <w:p w14:paraId="215703F9" w14:textId="717E5DD8" w:rsidR="00F26F39" w:rsidRDefault="0063462B" w:rsidP="0063462B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Dixiecrats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77273A5D" w14:textId="36F6F134" w:rsidR="00563198" w:rsidRPr="00563198" w:rsidRDefault="00563198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3198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50s Culture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7CE95814" w14:textId="77777777" w:rsidR="0063462B" w:rsidRP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63462B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Sunbelt</w:t>
                                  </w:r>
                                </w:p>
                                <w:p w14:paraId="4F361C84" w14:textId="77777777" w:rsidR="0063462B" w:rsidRP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63462B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Levittown</w:t>
                                  </w:r>
                                </w:p>
                                <w:p w14:paraId="4C1594BE" w14:textId="55A95B34" w:rsidR="0063462B" w:rsidRDefault="0063462B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63462B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Baby Boom</w:t>
                                  </w:r>
                                </w:p>
                              </w:tc>
                            </w:tr>
                          </w:tbl>
                          <w:p w14:paraId="29E8C770" w14:textId="3DAA3159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30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672E3BDB" w14:textId="4CCFE104" w:rsidR="00C906F0" w:rsidRPr="00FA2052" w:rsidRDefault="00214C9D" w:rsidP="00FA2052">
                      <w:pPr>
                        <w:spacing w:after="0" w:line="240" w:lineRule="auto"/>
                        <w:rPr>
                          <w:rFonts w:ascii="Garamond" w:hAnsi="Garamond" w:cs="Times New Roman"/>
                          <w:szCs w:val="20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0"/>
                        </w:rPr>
                        <w:t>Ch. 35</w:t>
                      </w:r>
                      <w:r w:rsidR="00D52467"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: </w:t>
                      </w:r>
                      <w:r>
                        <w:rPr>
                          <w:rFonts w:ascii="Garamond" w:hAnsi="Garamond" w:cs="Times New Roman"/>
                          <w:b/>
                          <w:i/>
                          <w:szCs w:val="20"/>
                        </w:rPr>
                        <w:t>The Cold War Begins</w:t>
                      </w:r>
                      <w:r w:rsidR="00FA2052"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, </w:t>
                      </w:r>
                      <w:r>
                        <w:rPr>
                          <w:rFonts w:ascii="Garamond" w:hAnsi="Garamond" w:cs="Times New Roman"/>
                          <w:b/>
                          <w:szCs w:val="20"/>
                        </w:rPr>
                        <w:t>1945-1952</w:t>
                      </w:r>
                    </w:p>
                    <w:p w14:paraId="21C05C6D" w14:textId="77777777" w:rsidR="000B267C" w:rsidRPr="00C47C0B" w:rsidRDefault="000B267C" w:rsidP="00FA2052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0"/>
                        </w:rPr>
                      </w:pPr>
                    </w:p>
                    <w:p w14:paraId="66563885" w14:textId="77777777" w:rsidR="00214C9D" w:rsidRDefault="00214C9D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214C9D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the dominant American role in the Allied victory and post war peace settlements, combined with the war-ravaged condition of Asia and Europe, allowed the United States to emerge from the war as the most powerful nation on Earth</w:t>
                      </w:r>
                    </w:p>
                    <w:p w14:paraId="5531DA9A" w14:textId="77777777" w:rsidR="00821193" w:rsidRPr="00821193" w:rsidRDefault="00821193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4"/>
                        </w:rPr>
                      </w:pPr>
                    </w:p>
                    <w:p w14:paraId="1EA3D9F6" w14:textId="77777777" w:rsidR="00214C9D" w:rsidRDefault="00214C9D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214C9D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the United States after World War II sought to stem the growth of communist military power and ideological influence, create a stable global economy and build an international security system</w:t>
                      </w:r>
                    </w:p>
                    <w:p w14:paraId="749C300A" w14:textId="77777777" w:rsidR="00821193" w:rsidRPr="00821193" w:rsidRDefault="00821193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4"/>
                        </w:rPr>
                      </w:pPr>
                    </w:p>
                    <w:p w14:paraId="4759FF42" w14:textId="77777777" w:rsidR="00214C9D" w:rsidRDefault="00214C9D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214C9D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the United States developed a foreign policy based on collective security and a multilateral economic framework that bolstered noncommunist nations</w:t>
                      </w:r>
                    </w:p>
                    <w:p w14:paraId="26EBF7A1" w14:textId="77777777" w:rsidR="00821193" w:rsidRPr="00821193" w:rsidRDefault="00821193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4"/>
                        </w:rPr>
                      </w:pPr>
                    </w:p>
                    <w:p w14:paraId="09830DF3" w14:textId="77777777" w:rsidR="00214C9D" w:rsidRDefault="00214C9D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214C9D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the United States sought to “contain” Soviet –dominated communism through a variety of measures, including military engagements in Korea</w:t>
                      </w:r>
                    </w:p>
                    <w:p w14:paraId="4587A90A" w14:textId="77777777" w:rsidR="00821193" w:rsidRPr="00821193" w:rsidRDefault="00821193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4"/>
                        </w:rPr>
                      </w:pPr>
                    </w:p>
                    <w:p w14:paraId="409DFF95" w14:textId="00A2B474" w:rsidR="00C47C0B" w:rsidRDefault="00214C9D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214C9D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How Americans debated policies and methods designed to root out communists within the United Sates even as both parties tended to support the broader Cold War strategy of containing communism </w:t>
                      </w:r>
                    </w:p>
                    <w:p w14:paraId="006CBE67" w14:textId="77777777" w:rsidR="00821193" w:rsidRPr="00821193" w:rsidRDefault="00821193" w:rsidP="008211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1800"/>
                        <w:gridCol w:w="2340"/>
                        <w:gridCol w:w="2520"/>
                        <w:gridCol w:w="1902"/>
                      </w:tblGrid>
                      <w:tr w:rsidR="00555CFF" w:rsidRPr="00105A8E" w14:paraId="320D548F" w14:textId="46A4456E" w:rsidTr="004B217C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5"/>
                          </w:tcPr>
                          <w:p w14:paraId="2708550B" w14:textId="3FE39C3A" w:rsidR="00555CFF" w:rsidRPr="00105A8E" w:rsidRDefault="00555CFF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63462B" w:rsidRPr="00105A8E" w14:paraId="11BAEF5E" w14:textId="05B356CC" w:rsidTr="00F26F39">
                        <w:trPr>
                          <w:trHeight w:val="1733"/>
                        </w:trPr>
                        <w:tc>
                          <w:tcPr>
                            <w:tcW w:w="2155" w:type="dxa"/>
                          </w:tcPr>
                          <w:p w14:paraId="19EAC031" w14:textId="082E15D4" w:rsidR="00563198" w:rsidRPr="00563198" w:rsidRDefault="00563198" w:rsidP="00214C9D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563198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  <w:u w:val="single"/>
                              </w:rPr>
                              <w:t>Post-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  <w:u w:val="single"/>
                              </w:rPr>
                              <w:t>WW2</w:t>
                            </w:r>
                            <w:r w:rsidRPr="00563198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7ECBD4B9" w14:textId="77777777" w:rsidR="0063462B" w:rsidRPr="00214C9D" w:rsidRDefault="0063462B" w:rsidP="00214C9D">
                            <w:pPr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  <w:t>- Yalta</w:t>
                            </w:r>
                          </w:p>
                          <w:p w14:paraId="6CACC307" w14:textId="77777777" w:rsidR="0063462B" w:rsidRPr="00214C9D" w:rsidRDefault="0063462B" w:rsidP="00214C9D">
                            <w:pPr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  <w:t>- U.N.</w:t>
                            </w:r>
                          </w:p>
                          <w:p w14:paraId="3AC2CD44" w14:textId="77777777" w:rsidR="0063462B" w:rsidRPr="00214C9D" w:rsidRDefault="0063462B" w:rsidP="00214C9D">
                            <w:pPr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  <w:t>- Nuremburg Trials</w:t>
                            </w:r>
                          </w:p>
                          <w:p w14:paraId="18351192" w14:textId="5E498EEE" w:rsidR="0063462B" w:rsidRPr="00020225" w:rsidRDefault="0063462B" w:rsidP="00214C9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4C9D">
                              <w:rPr>
                                <w:rFonts w:ascii="inherit" w:eastAsia="Times New Roman" w:hAnsi="inherit" w:cs="Times New Roman"/>
                                <w:color w:val="222222"/>
                                <w:sz w:val="20"/>
                                <w:szCs w:val="20"/>
                              </w:rPr>
                              <w:t>- Cold War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B081358" w14:textId="77777777" w:rsidR="00563198" w:rsidRPr="00563198" w:rsidRDefault="00563198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63198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Cold War Begins</w:t>
                            </w:r>
                            <w:r w:rsidRPr="00563198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D48163" w14:textId="77777777" w:rsidR="0063462B" w:rsidRPr="00214C9D" w:rsidRDefault="0063462B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Containment</w:t>
                            </w:r>
                          </w:p>
                          <w:p w14:paraId="63746ED5" w14:textId="77777777" w:rsidR="0063462B" w:rsidRPr="00214C9D" w:rsidRDefault="0063462B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Berlin Airlift</w:t>
                            </w:r>
                          </w:p>
                          <w:p w14:paraId="04CCC03E" w14:textId="77777777" w:rsidR="0063462B" w:rsidRPr="00214C9D" w:rsidRDefault="0063462B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Marshall Plan</w:t>
                            </w:r>
                          </w:p>
                          <w:p w14:paraId="3DF7BC5A" w14:textId="77777777" w:rsidR="0063462B" w:rsidRPr="00214C9D" w:rsidRDefault="0063462B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Truman Doctrine</w:t>
                            </w:r>
                          </w:p>
                          <w:p w14:paraId="64019A84" w14:textId="77777777" w:rsidR="0063462B" w:rsidRPr="00214C9D" w:rsidRDefault="0063462B" w:rsidP="00214C9D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Korean War</w:t>
                            </w:r>
                          </w:p>
                          <w:p w14:paraId="69F06FD5" w14:textId="2C91A148" w:rsidR="0063462B" w:rsidRPr="00E2325D" w:rsidRDefault="0063462B" w:rsidP="00214C9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214C9D">
                              <w:rPr>
                                <w:rFonts w:ascii="inherit" w:hAnsi="inherit" w:cs="Times New Roman"/>
                                <w:sz w:val="20"/>
                                <w:szCs w:val="20"/>
                              </w:rPr>
                              <w:t>- NATO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85C72BA" w14:textId="77777777" w:rsidR="00563198" w:rsidRPr="00563198" w:rsidRDefault="00563198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563198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Red Scare, Part 2</w:t>
                            </w:r>
                            <w:r w:rsidRPr="00563198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A2BF4B2" w14:textId="77777777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Hiss/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Rosenburgs</w:t>
                            </w:r>
                            <w:proofErr w:type="spellEnd"/>
                          </w:p>
                          <w:p w14:paraId="341BA095" w14:textId="77777777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HUAC/SUAC</w:t>
                            </w:r>
                          </w:p>
                          <w:p w14:paraId="5F582AAD" w14:textId="77777777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Red Scare/McCarthyism</w:t>
                            </w:r>
                          </w:p>
                          <w:p w14:paraId="065CF143" w14:textId="77777777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- Hollywood 10/blacklist </w:t>
                            </w:r>
                          </w:p>
                          <w:p w14:paraId="222E6D83" w14:textId="51EDAAB8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214C9D">
                              <w:rPr>
                                <w:rFonts w:ascii="Times New Roman" w:hAnsi="Times New Roman" w:cs="Times New Roman"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214C9D">
                              <w:rPr>
                                <w:rFonts w:ascii="Times New Roman" w:hAnsi="Times New Roman" w:cs="Times New Roman"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4533ECC3" w14:textId="740ECEFA" w:rsidR="00563198" w:rsidRPr="00563198" w:rsidRDefault="00563198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563198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Truman vs. Republicans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54CF55D" w14:textId="77777777" w:rsidR="00F26F39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Taft-Hartley</w:t>
                            </w:r>
                          </w:p>
                          <w:p w14:paraId="31F6E62C" w14:textId="527C13E0" w:rsidR="0063462B" w:rsidRDefault="00F26F39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</w:t>
                            </w:r>
                            <w:r w:rsidR="0063462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G.I. Bill</w:t>
                            </w:r>
                          </w:p>
                          <w:p w14:paraId="71578B90" w14:textId="77777777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Fair Deal</w:t>
                            </w:r>
                          </w:p>
                          <w:p w14:paraId="29337DDC" w14:textId="77777777" w:rsidR="0063462B" w:rsidRDefault="0063462B" w:rsidP="0063462B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“Do Nothing Congress”</w:t>
                            </w:r>
                          </w:p>
                          <w:p w14:paraId="3205D2D8" w14:textId="62275A96" w:rsidR="0063462B" w:rsidRDefault="0063462B" w:rsidP="0063462B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Integrate Armed Forces</w:t>
                            </w:r>
                          </w:p>
                          <w:p w14:paraId="215703F9" w14:textId="717E5DD8" w:rsidR="00F26F39" w:rsidRDefault="0063462B" w:rsidP="0063462B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Dixiecrats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77273A5D" w14:textId="36F6F134" w:rsidR="00563198" w:rsidRPr="00563198" w:rsidRDefault="00563198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563198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50s Culture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CE95814" w14:textId="77777777" w:rsidR="0063462B" w:rsidRP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63462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Sunbelt</w:t>
                            </w:r>
                          </w:p>
                          <w:p w14:paraId="4F361C84" w14:textId="77777777" w:rsidR="0063462B" w:rsidRP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63462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Levittown</w:t>
                            </w:r>
                          </w:p>
                          <w:p w14:paraId="4C1594BE" w14:textId="55A95B34" w:rsidR="0063462B" w:rsidRDefault="0063462B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63462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Baby Boom</w:t>
                            </w:r>
                          </w:p>
                        </w:tc>
                      </w:tr>
                    </w:tbl>
                    <w:p w14:paraId="29E8C770" w14:textId="3DAA3159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1E790C"/>
    <w:rsid w:val="00205DAC"/>
    <w:rsid w:val="00214C9D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55CFF"/>
    <w:rsid w:val="00562DDE"/>
    <w:rsid w:val="00563198"/>
    <w:rsid w:val="00594ADD"/>
    <w:rsid w:val="005B63D1"/>
    <w:rsid w:val="005D3EEF"/>
    <w:rsid w:val="0063462B"/>
    <w:rsid w:val="0063497E"/>
    <w:rsid w:val="00664161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21193"/>
    <w:rsid w:val="008346DE"/>
    <w:rsid w:val="00851F2A"/>
    <w:rsid w:val="008613B2"/>
    <w:rsid w:val="0088458E"/>
    <w:rsid w:val="008A68B5"/>
    <w:rsid w:val="008C48DB"/>
    <w:rsid w:val="008D29B6"/>
    <w:rsid w:val="008F466A"/>
    <w:rsid w:val="00937ECC"/>
    <w:rsid w:val="00961D8E"/>
    <w:rsid w:val="0097526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A49CF"/>
    <w:rsid w:val="00AD6F2E"/>
    <w:rsid w:val="00B650FA"/>
    <w:rsid w:val="00B85471"/>
    <w:rsid w:val="00BC4CF3"/>
    <w:rsid w:val="00BF37C1"/>
    <w:rsid w:val="00C06EB8"/>
    <w:rsid w:val="00C136DA"/>
    <w:rsid w:val="00C252B5"/>
    <w:rsid w:val="00C47C0B"/>
    <w:rsid w:val="00C906F0"/>
    <w:rsid w:val="00CA4685"/>
    <w:rsid w:val="00CC31ED"/>
    <w:rsid w:val="00D3390A"/>
    <w:rsid w:val="00D52467"/>
    <w:rsid w:val="00D737B2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26F39"/>
    <w:rsid w:val="00F34B55"/>
    <w:rsid w:val="00F46A72"/>
    <w:rsid w:val="00F527E2"/>
    <w:rsid w:val="00F53AF0"/>
    <w:rsid w:val="00F550C1"/>
    <w:rsid w:val="00F64D9C"/>
    <w:rsid w:val="00F85DDB"/>
    <w:rsid w:val="00FA2052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D937-8AA1-4B04-878E-7B98BE15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4</cp:revision>
  <cp:lastPrinted>2015-11-04T13:30:00Z</cp:lastPrinted>
  <dcterms:created xsi:type="dcterms:W3CDTF">2016-03-02T22:01:00Z</dcterms:created>
  <dcterms:modified xsi:type="dcterms:W3CDTF">2018-03-23T19:58:00Z</dcterms:modified>
</cp:coreProperties>
</file>