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C8A2C" w14:textId="00B82EE0" w:rsidR="006E23E1" w:rsidRPr="00547131" w:rsidRDefault="003F7581" w:rsidP="00926148">
      <w:pPr>
        <w:widowControl w:val="0"/>
        <w:spacing w:line="360" w:lineRule="auto"/>
        <w:jc w:val="left"/>
        <w:rPr>
          <w:b/>
          <w:sz w:val="28"/>
          <w:szCs w:val="29"/>
        </w:rPr>
      </w:pPr>
      <w:r>
        <w:rPr>
          <w:b/>
          <w:sz w:val="28"/>
          <w:szCs w:val="29"/>
          <w:u w:val="single"/>
        </w:rPr>
        <w:t>Group</w:t>
      </w:r>
      <w:r w:rsidR="00B630C5" w:rsidRPr="00926148">
        <w:rPr>
          <w:b/>
          <w:sz w:val="28"/>
          <w:szCs w:val="29"/>
          <w:u w:val="single"/>
        </w:rPr>
        <w:t xml:space="preserve"> 1:  </w:t>
      </w:r>
      <w:r w:rsidR="00480CA2">
        <w:rPr>
          <w:b/>
          <w:sz w:val="28"/>
          <w:szCs w:val="29"/>
          <w:u w:val="single"/>
        </w:rPr>
        <w:t>M</w:t>
      </w:r>
      <w:r w:rsidR="00B630C5" w:rsidRPr="00926148">
        <w:rPr>
          <w:b/>
          <w:sz w:val="28"/>
          <w:szCs w:val="29"/>
          <w:u w:val="single"/>
        </w:rPr>
        <w:t>ammals</w:t>
      </w:r>
      <w:r w:rsidR="00547131">
        <w:rPr>
          <w:b/>
          <w:sz w:val="28"/>
          <w:szCs w:val="29"/>
        </w:rPr>
        <w:t xml:space="preserve"> (load “</w:t>
      </w:r>
      <w:r w:rsidR="007664D3">
        <w:rPr>
          <w:rFonts w:ascii="Lucida Console" w:hAnsi="Lucida Console" w:cs="Courier New"/>
          <w:szCs w:val="29"/>
        </w:rPr>
        <w:t>ggplot2</w:t>
      </w:r>
      <w:r w:rsidR="00547131">
        <w:rPr>
          <w:b/>
          <w:sz w:val="28"/>
          <w:szCs w:val="29"/>
        </w:rPr>
        <w:t>”, and use built-in dataset “</w:t>
      </w:r>
      <w:proofErr w:type="spellStart"/>
      <w:r w:rsidR="00547131" w:rsidRPr="00C807D1">
        <w:rPr>
          <w:rFonts w:ascii="Lucida Console" w:hAnsi="Lucida Console" w:cs="Courier New"/>
          <w:szCs w:val="29"/>
        </w:rPr>
        <w:t>msleep</w:t>
      </w:r>
      <w:proofErr w:type="spellEnd"/>
      <w:r w:rsidR="00547131">
        <w:rPr>
          <w:b/>
          <w:sz w:val="28"/>
          <w:szCs w:val="29"/>
        </w:rPr>
        <w:t>”)</w:t>
      </w:r>
    </w:p>
    <w:p w14:paraId="121806F6" w14:textId="77777777" w:rsidR="003147AC" w:rsidRPr="00926148" w:rsidRDefault="00480CA2" w:rsidP="00926148">
      <w:pPr>
        <w:widowControl w:val="0"/>
        <w:numPr>
          <w:ilvl w:val="0"/>
          <w:numId w:val="1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How many different species are included in this data set? How many orders do they represent? Provide numerical results.</w:t>
      </w:r>
    </w:p>
    <w:p w14:paraId="3ECFD865" w14:textId="77777777" w:rsidR="003147AC" w:rsidRPr="00926148" w:rsidRDefault="00480CA2" w:rsidP="00926148">
      <w:pPr>
        <w:widowControl w:val="0"/>
        <w:numPr>
          <w:ilvl w:val="0"/>
          <w:numId w:val="1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Is there a correlation between total sleep and REM sleep? Provide statistical results and a visual.</w:t>
      </w:r>
    </w:p>
    <w:p w14:paraId="46AD6A0A" w14:textId="77777777" w:rsidR="003147AC" w:rsidRPr="00926148" w:rsidRDefault="00480CA2" w:rsidP="00926148">
      <w:pPr>
        <w:widowControl w:val="0"/>
        <w:numPr>
          <w:ilvl w:val="0"/>
          <w:numId w:val="1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Is there a difference in time spend awake based on eating habit? Provide statistical results and a visual.</w:t>
      </w:r>
    </w:p>
    <w:p w14:paraId="05C9E930" w14:textId="77777777" w:rsidR="003147AC" w:rsidRPr="00926148" w:rsidRDefault="00480CA2" w:rsidP="00926148">
      <w:pPr>
        <w:widowControl w:val="0"/>
        <w:numPr>
          <w:ilvl w:val="0"/>
          <w:numId w:val="1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Can body weight explain brain weight of these species? Is this relationship improved when removing outliers? Provide statistical results and visuals.</w:t>
      </w:r>
    </w:p>
    <w:p w14:paraId="69160381" w14:textId="70B43900" w:rsidR="00B630C5" w:rsidRPr="00926148" w:rsidRDefault="00B630C5" w:rsidP="00926148">
      <w:pPr>
        <w:widowControl w:val="0"/>
        <w:spacing w:line="360" w:lineRule="auto"/>
        <w:jc w:val="left"/>
        <w:rPr>
          <w:sz w:val="28"/>
          <w:szCs w:val="29"/>
        </w:rPr>
      </w:pPr>
    </w:p>
    <w:p w14:paraId="7006AE88" w14:textId="77777777" w:rsidR="00B630C5" w:rsidRPr="00926148" w:rsidRDefault="00B630C5" w:rsidP="00926148">
      <w:pPr>
        <w:widowControl w:val="0"/>
        <w:spacing w:line="360" w:lineRule="auto"/>
        <w:jc w:val="left"/>
        <w:rPr>
          <w:sz w:val="28"/>
          <w:szCs w:val="29"/>
        </w:rPr>
      </w:pPr>
    </w:p>
    <w:p w14:paraId="2C4ECA97" w14:textId="1EB27F66" w:rsidR="00B630C5" w:rsidRPr="00926148" w:rsidRDefault="003F7581" w:rsidP="00926148">
      <w:pPr>
        <w:widowControl w:val="0"/>
        <w:spacing w:line="360" w:lineRule="auto"/>
        <w:jc w:val="left"/>
        <w:rPr>
          <w:b/>
          <w:sz w:val="28"/>
          <w:szCs w:val="29"/>
          <w:u w:val="single"/>
        </w:rPr>
      </w:pPr>
      <w:r>
        <w:rPr>
          <w:b/>
          <w:sz w:val="28"/>
          <w:szCs w:val="29"/>
          <w:u w:val="single"/>
        </w:rPr>
        <w:t>Group</w:t>
      </w:r>
      <w:r w:rsidR="00B630C5" w:rsidRPr="00926148">
        <w:rPr>
          <w:b/>
          <w:sz w:val="28"/>
          <w:szCs w:val="29"/>
          <w:u w:val="single"/>
        </w:rPr>
        <w:t xml:space="preserve"> 2:  </w:t>
      </w:r>
      <w:r w:rsidR="00480CA2">
        <w:rPr>
          <w:b/>
          <w:sz w:val="28"/>
          <w:szCs w:val="29"/>
          <w:u w:val="single"/>
        </w:rPr>
        <w:t>D</w:t>
      </w:r>
      <w:r w:rsidR="00B630C5" w:rsidRPr="00926148">
        <w:rPr>
          <w:b/>
          <w:sz w:val="28"/>
          <w:szCs w:val="29"/>
          <w:u w:val="single"/>
        </w:rPr>
        <w:t>iamonds</w:t>
      </w:r>
      <w:r w:rsidR="00547131" w:rsidRPr="00547131">
        <w:rPr>
          <w:b/>
          <w:sz w:val="28"/>
          <w:szCs w:val="29"/>
        </w:rPr>
        <w:t xml:space="preserve"> </w:t>
      </w:r>
      <w:r w:rsidR="00547131">
        <w:rPr>
          <w:b/>
          <w:sz w:val="28"/>
          <w:szCs w:val="29"/>
        </w:rPr>
        <w:t>(load “</w:t>
      </w:r>
      <w:r w:rsidR="007664D3">
        <w:rPr>
          <w:rFonts w:ascii="Lucida Console" w:hAnsi="Lucida Console" w:cs="Courier New"/>
          <w:szCs w:val="29"/>
        </w:rPr>
        <w:t>ggplot2</w:t>
      </w:r>
      <w:r w:rsidR="00547131">
        <w:rPr>
          <w:b/>
          <w:sz w:val="28"/>
          <w:szCs w:val="29"/>
        </w:rPr>
        <w:t>”, and use built-in dataset “</w:t>
      </w:r>
      <w:r w:rsidR="00547131" w:rsidRPr="00C807D1">
        <w:rPr>
          <w:rFonts w:ascii="Lucida Console" w:hAnsi="Lucida Console"/>
          <w:szCs w:val="29"/>
        </w:rPr>
        <w:t>diamonds</w:t>
      </w:r>
      <w:r w:rsidR="00547131">
        <w:rPr>
          <w:b/>
          <w:sz w:val="28"/>
          <w:szCs w:val="29"/>
        </w:rPr>
        <w:t>”)</w:t>
      </w:r>
    </w:p>
    <w:p w14:paraId="119EC7E6" w14:textId="77777777" w:rsidR="003147AC" w:rsidRPr="00926148" w:rsidRDefault="00480CA2" w:rsidP="00926148">
      <w:pPr>
        <w:widowControl w:val="0"/>
        <w:numPr>
          <w:ilvl w:val="0"/>
          <w:numId w:val="2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What is the average length and width of each cut of diamond? Provide numerical results and a visual(s).</w:t>
      </w:r>
    </w:p>
    <w:p w14:paraId="13676CD1" w14:textId="77777777" w:rsidR="003147AC" w:rsidRPr="00926148" w:rsidRDefault="00480CA2" w:rsidP="00926148">
      <w:pPr>
        <w:widowControl w:val="0"/>
        <w:numPr>
          <w:ilvl w:val="0"/>
          <w:numId w:val="2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Is the carat of these diamonds significantly different than 1 (average for center stone)? Provide statistical results.</w:t>
      </w:r>
    </w:p>
    <w:p w14:paraId="01C6527D" w14:textId="77777777" w:rsidR="003147AC" w:rsidRPr="00926148" w:rsidRDefault="00480CA2" w:rsidP="00926148">
      <w:pPr>
        <w:widowControl w:val="0"/>
        <w:numPr>
          <w:ilvl w:val="0"/>
          <w:numId w:val="2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Is there a difference in price based on color? If so, which color(s) have the highest prices? Provide statistical results and a visual.</w:t>
      </w:r>
    </w:p>
    <w:p w14:paraId="3057409B" w14:textId="77777777" w:rsidR="003147AC" w:rsidRPr="00926148" w:rsidRDefault="00480CA2" w:rsidP="00926148">
      <w:pPr>
        <w:widowControl w:val="0"/>
        <w:numPr>
          <w:ilvl w:val="0"/>
          <w:numId w:val="2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Can price be explained by depth? Provide statistical results and a visual.</w:t>
      </w:r>
    </w:p>
    <w:p w14:paraId="44DDD71A" w14:textId="77777777" w:rsidR="00B630C5" w:rsidRPr="00926148" w:rsidRDefault="00B630C5" w:rsidP="00926148">
      <w:pPr>
        <w:widowControl w:val="0"/>
        <w:spacing w:line="360" w:lineRule="auto"/>
        <w:jc w:val="left"/>
        <w:rPr>
          <w:sz w:val="28"/>
          <w:szCs w:val="29"/>
        </w:rPr>
      </w:pPr>
    </w:p>
    <w:p w14:paraId="20818BDE" w14:textId="77777777" w:rsidR="00B630C5" w:rsidRPr="00926148" w:rsidRDefault="00B630C5" w:rsidP="00926148">
      <w:pPr>
        <w:widowControl w:val="0"/>
        <w:spacing w:line="360" w:lineRule="auto"/>
        <w:jc w:val="left"/>
        <w:rPr>
          <w:sz w:val="28"/>
          <w:szCs w:val="29"/>
        </w:rPr>
      </w:pPr>
    </w:p>
    <w:p w14:paraId="01E17A4E" w14:textId="74CCBF38" w:rsidR="00B630C5" w:rsidRPr="00926148" w:rsidRDefault="003F7581" w:rsidP="00926148">
      <w:pPr>
        <w:widowControl w:val="0"/>
        <w:spacing w:line="360" w:lineRule="auto"/>
        <w:jc w:val="left"/>
        <w:rPr>
          <w:b/>
          <w:sz w:val="28"/>
          <w:szCs w:val="29"/>
          <w:u w:val="single"/>
        </w:rPr>
      </w:pPr>
      <w:r>
        <w:rPr>
          <w:b/>
          <w:sz w:val="28"/>
          <w:szCs w:val="29"/>
          <w:u w:val="single"/>
        </w:rPr>
        <w:t>Group</w:t>
      </w:r>
      <w:r w:rsidR="00B630C5" w:rsidRPr="00926148">
        <w:rPr>
          <w:b/>
          <w:sz w:val="28"/>
          <w:szCs w:val="29"/>
          <w:u w:val="single"/>
        </w:rPr>
        <w:t xml:space="preserve"> 3:  </w:t>
      </w:r>
      <w:r w:rsidR="00480CA2">
        <w:rPr>
          <w:b/>
          <w:sz w:val="28"/>
          <w:szCs w:val="29"/>
          <w:u w:val="single"/>
        </w:rPr>
        <w:t>H</w:t>
      </w:r>
      <w:r w:rsidR="00B630C5" w:rsidRPr="00926148">
        <w:rPr>
          <w:b/>
          <w:sz w:val="28"/>
          <w:szCs w:val="29"/>
          <w:u w:val="single"/>
        </w:rPr>
        <w:t>ousing</w:t>
      </w:r>
      <w:r w:rsidR="00547131">
        <w:rPr>
          <w:b/>
          <w:sz w:val="28"/>
          <w:szCs w:val="29"/>
        </w:rPr>
        <w:t xml:space="preserve"> (load “</w:t>
      </w:r>
      <w:r w:rsidR="007664D3">
        <w:rPr>
          <w:rFonts w:ascii="Lucida Console" w:hAnsi="Lucida Console" w:cs="Courier New"/>
          <w:szCs w:val="29"/>
        </w:rPr>
        <w:t>ggplot2</w:t>
      </w:r>
      <w:r w:rsidR="00547131">
        <w:rPr>
          <w:b/>
          <w:sz w:val="28"/>
          <w:szCs w:val="29"/>
        </w:rPr>
        <w:t>”, and use built-in dataset “</w:t>
      </w:r>
      <w:proofErr w:type="spellStart"/>
      <w:r w:rsidR="00547131" w:rsidRPr="00C807D1">
        <w:rPr>
          <w:rFonts w:ascii="Lucida Console" w:hAnsi="Lucida Console"/>
          <w:szCs w:val="29"/>
        </w:rPr>
        <w:t>txhousing</w:t>
      </w:r>
      <w:proofErr w:type="spellEnd"/>
      <w:r w:rsidR="00547131">
        <w:rPr>
          <w:b/>
          <w:sz w:val="28"/>
          <w:szCs w:val="29"/>
        </w:rPr>
        <w:t>”)</w:t>
      </w:r>
    </w:p>
    <w:p w14:paraId="2A0F64A6" w14:textId="77777777" w:rsidR="003147AC" w:rsidRPr="00926148" w:rsidRDefault="00480CA2" w:rsidP="00926148">
      <w:pPr>
        <w:widowControl w:val="0"/>
        <w:numPr>
          <w:ilvl w:val="0"/>
          <w:numId w:val="3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What is the total number of housing sales for each city from 2000-2015 combined? Provide numerical results and a visual.</w:t>
      </w:r>
    </w:p>
    <w:p w14:paraId="2B94F51F" w14:textId="77777777" w:rsidR="003147AC" w:rsidRPr="00926148" w:rsidRDefault="00480CA2" w:rsidP="00926148">
      <w:pPr>
        <w:widowControl w:val="0"/>
        <w:numPr>
          <w:ilvl w:val="0"/>
          <w:numId w:val="3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Is median sale price across all cities significantly different across months? Provide statistical results and a visual.</w:t>
      </w:r>
    </w:p>
    <w:p w14:paraId="0C8C5E50" w14:textId="77777777" w:rsidR="003147AC" w:rsidRPr="00926148" w:rsidRDefault="00480CA2" w:rsidP="00926148">
      <w:pPr>
        <w:widowControl w:val="0"/>
        <w:numPr>
          <w:ilvl w:val="0"/>
          <w:numId w:val="3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Is there a change in average yearly inventory for Dallas or for Houston since 2000? Provide statistical results and a visual(s).</w:t>
      </w:r>
    </w:p>
    <w:p w14:paraId="226CDAAD" w14:textId="262B9307" w:rsidR="00B630C5" w:rsidRPr="00926148" w:rsidRDefault="00480CA2" w:rsidP="00926148">
      <w:pPr>
        <w:widowControl w:val="0"/>
        <w:numPr>
          <w:ilvl w:val="0"/>
          <w:numId w:val="3"/>
        </w:numPr>
        <w:spacing w:line="360" w:lineRule="auto"/>
        <w:jc w:val="left"/>
        <w:rPr>
          <w:sz w:val="28"/>
          <w:szCs w:val="29"/>
        </w:rPr>
      </w:pPr>
      <w:r w:rsidRPr="00926148">
        <w:rPr>
          <w:sz w:val="28"/>
          <w:szCs w:val="29"/>
        </w:rPr>
        <w:t>Does total number of listings explain total number of sales by city, summed across all years? Which cities are the two highest? Provide statistical results and a visual.</w:t>
      </w:r>
    </w:p>
    <w:sectPr w:rsidR="00B630C5" w:rsidRPr="00926148" w:rsidSect="00926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42A4"/>
    <w:multiLevelType w:val="hybridMultilevel"/>
    <w:tmpl w:val="C1BE411E"/>
    <w:lvl w:ilvl="0" w:tplc="89A641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7611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A323D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F40B7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4B0B7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67811D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C256C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1287C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8D8BC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60C38"/>
    <w:multiLevelType w:val="hybridMultilevel"/>
    <w:tmpl w:val="F56CCF76"/>
    <w:lvl w:ilvl="0" w:tplc="86B43D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4600D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22BB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2EA7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286E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E4DE7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F89F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0140B9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008B3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30A6B"/>
    <w:multiLevelType w:val="hybridMultilevel"/>
    <w:tmpl w:val="B6A08938"/>
    <w:lvl w:ilvl="0" w:tplc="97DC54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109A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1405F4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20CA6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1E4D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F8A4A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58A733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E7059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CCCC1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C5"/>
    <w:rsid w:val="003147AC"/>
    <w:rsid w:val="003F7581"/>
    <w:rsid w:val="004103CD"/>
    <w:rsid w:val="00480CA2"/>
    <w:rsid w:val="004A2F95"/>
    <w:rsid w:val="00547131"/>
    <w:rsid w:val="007664D3"/>
    <w:rsid w:val="00926148"/>
    <w:rsid w:val="009D0C79"/>
    <w:rsid w:val="00A03286"/>
    <w:rsid w:val="00B630C5"/>
    <w:rsid w:val="00C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3173"/>
  <w15:chartTrackingRefBased/>
  <w15:docId w15:val="{012867F2-8375-4B94-A6B8-CC811B03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16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4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7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6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5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9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Pilla</dc:creator>
  <cp:keywords/>
  <dc:description/>
  <cp:lastModifiedBy>Rachel Pilla</cp:lastModifiedBy>
  <cp:revision>2</cp:revision>
  <dcterms:created xsi:type="dcterms:W3CDTF">2020-07-13T19:09:00Z</dcterms:created>
  <dcterms:modified xsi:type="dcterms:W3CDTF">2020-07-13T19:09:00Z</dcterms:modified>
</cp:coreProperties>
</file>