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Cómo usar el menú de exploración para cambiar la variable por defecto.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#### [Made by Comunicaciones  Asimetrix with Scribe](https://scribehow.com/viewer/Cmo_usar_el_men_de_exploracin_para_cambiar_la_variable_por_defecto__vvDwlT70RYyfd8WvFybbfA)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1\. En el caso de que un cliente que seleccionaste no tenga información de la variable productiva en la que se encuentra filtrado el grafico, te va aparecer el grafico en blanco.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Estos son los pasos a seguir para que puedas seguir revisando los datos de tu cliente: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![](https://colony-recorder.s3.amazonaws.com/files/2024-04-19/5264d722-5d20-4672-87d6-e9ab7d980ad0/ascreenshot_b384009036674c80a85fc32378f38730_text_export.jpeg)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2\. Haz click derecho sobre el grafico y selecciona **"Gráfico de líneas"**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![](https://colony-recorder.s3.amazonaws.com/files/2024-04-19/3f62a1a4-2fe1-4d9b-8bf6-dbf6cf02c1ef/ascreenshot_76454b429b824af5b3bc6f0839bc5401_text_export.jpeg)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3\. Haz click en "Menú de exploración"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![](https://colony-recorder.s3.amazonaws.com/files/2024-04-19/d356eb56-437d-457b-bd8c-e2df8650f5da/ascreenshot_cf78e15f55754c739bd3ec04a91c4993_text_export.jpeg)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4\. y luego click en "Medidas"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![](https://colony-recorder.s3.amazonaws.com/files/2024-04-19/53b9b58e-0758-40aa-b0fb-1272174ae1af/ascreenshot_39a74912a48043b9821c20d94e0da948_text_export.jpeg)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5\. Te van aparecer todas las variables productivas que tenemos disponibles, haz click en una variable dirente a la ya seleccionada.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![](https://colony-recorder.s3.amazonaws.com/files/2024-04-19/5d5ba3d5-3c95-4c9d-9ea1-331fcf07b09b/ascreenshot_049988104b96402c8aaa47de9a0ba10e_text_export.jpeg)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6\. Ya puedes visualizar nuevamente los datos!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![](https://colony-recorder.s3.amazonaws.com/files/2024-04-19/3de5d157-e240-4869-9335-1535342b5633/ascreenshot_bfee1e267e704fa6ac13bb311771a5c4_text_export.jpeg)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