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86F10" w14:textId="77777777" w:rsidR="00485EDB" w:rsidRDefault="00485EDB" w:rsidP="00485EDB">
      <w:pPr>
        <w:jc w:val="center"/>
      </w:pPr>
      <w:r>
        <w:t>GBOOK</w:t>
      </w:r>
    </w:p>
    <w:p w14:paraId="5789BC16" w14:textId="77777777" w:rsidR="00485EDB" w:rsidRDefault="00485EDB"/>
    <w:p w14:paraId="5A017AD2" w14:textId="77777777" w:rsidR="00485EDB" w:rsidRDefault="00485EDB"/>
    <w:p w14:paraId="05D1BA89" w14:textId="77777777" w:rsidR="00485EDB" w:rsidRDefault="00485EDB">
      <w:r>
        <w:t>Filipe Pereira:</w:t>
      </w:r>
    </w:p>
    <w:p w14:paraId="59EDD0FE" w14:textId="77777777" w:rsidR="00485EDB" w:rsidRDefault="00485EDB" w:rsidP="00485EDB">
      <w:pPr>
        <w:pStyle w:val="ListParagraph"/>
        <w:numPr>
          <w:ilvl w:val="0"/>
          <w:numId w:val="1"/>
        </w:numPr>
      </w:pPr>
      <w:r>
        <w:t xml:space="preserve">Utilizar o </w:t>
      </w:r>
      <w:proofErr w:type="spellStart"/>
      <w:r>
        <w:t>Scrum</w:t>
      </w:r>
      <w:proofErr w:type="spellEnd"/>
      <w:r>
        <w:t xml:space="preserve"> mesmo na </w:t>
      </w:r>
      <w:proofErr w:type="spellStart"/>
      <w:r>
        <w:t>pré</w:t>
      </w:r>
      <w:proofErr w:type="spellEnd"/>
      <w:r>
        <w:t xml:space="preserve"> produção</w:t>
      </w:r>
    </w:p>
    <w:p w14:paraId="13777518" w14:textId="77777777" w:rsidR="00485EDB" w:rsidRDefault="00485EDB" w:rsidP="00485EDB">
      <w:pPr>
        <w:pStyle w:val="ListParagraph"/>
        <w:numPr>
          <w:ilvl w:val="0"/>
          <w:numId w:val="1"/>
        </w:numPr>
      </w:pPr>
      <w:r>
        <w:t>Protótipos físicos ainda mais cedo</w:t>
      </w:r>
    </w:p>
    <w:p w14:paraId="68D3E4DF" w14:textId="77777777" w:rsidR="00485EDB" w:rsidRDefault="00ED0906" w:rsidP="00485EDB">
      <w:pPr>
        <w:pStyle w:val="ListParagraph"/>
        <w:numPr>
          <w:ilvl w:val="0"/>
          <w:numId w:val="1"/>
        </w:numPr>
      </w:pPr>
      <w:r>
        <w:t>Vantagens e desvantagens de começar um projeto pela narrativa e não pela ideia do jogo</w:t>
      </w:r>
    </w:p>
    <w:p w14:paraId="24001FF9" w14:textId="77777777" w:rsidR="00ED0906" w:rsidRDefault="00ED0906" w:rsidP="00485EDB">
      <w:pPr>
        <w:pStyle w:val="ListParagraph"/>
        <w:numPr>
          <w:ilvl w:val="0"/>
          <w:numId w:val="1"/>
        </w:numPr>
      </w:pPr>
      <w:r>
        <w:t>A divisão da equipe de acordo com os aspectos da mídia parece que irá funcionar bem</w:t>
      </w:r>
    </w:p>
    <w:p w14:paraId="6970FCBC" w14:textId="63A60368" w:rsidR="001B291B" w:rsidRDefault="001B291B" w:rsidP="00485EDB">
      <w:pPr>
        <w:pStyle w:val="ListParagraph"/>
        <w:numPr>
          <w:ilvl w:val="0"/>
          <w:numId w:val="1"/>
        </w:numPr>
      </w:pPr>
      <w:r>
        <w:t>Retardo para definir a direção de arte do jogo, ficando a partir da produção de alguém que estava inicialmente longe do projeto (</w:t>
      </w:r>
      <w:proofErr w:type="spellStart"/>
      <w:r>
        <w:t>Mariá</w:t>
      </w:r>
      <w:proofErr w:type="spellEnd"/>
      <w:r>
        <w:t>). Gerou uma pressão no trabalho dela e uma certa ociosidade no restante da equipe de arte.</w:t>
      </w:r>
    </w:p>
    <w:p w14:paraId="309F2047" w14:textId="763B1AAD" w:rsidR="001B291B" w:rsidRDefault="001B291B" w:rsidP="00485EDB">
      <w:pPr>
        <w:pStyle w:val="ListParagraph"/>
        <w:numPr>
          <w:ilvl w:val="0"/>
          <w:numId w:val="1"/>
        </w:numPr>
      </w:pPr>
      <w:r>
        <w:t>Falta de treinamento e direcionamento mais efetivos aos membros novos do design gráfico</w:t>
      </w:r>
    </w:p>
    <w:p w14:paraId="11C2B8E0" w14:textId="7DDE300E" w:rsidR="001B291B" w:rsidRDefault="001B291B" w:rsidP="00485EDB">
      <w:pPr>
        <w:pStyle w:val="ListParagraph"/>
        <w:numPr>
          <w:ilvl w:val="0"/>
          <w:numId w:val="1"/>
        </w:numPr>
      </w:pPr>
      <w:r>
        <w:t xml:space="preserve">Falha no planejamento ocasionou momentos de ociosidade de </w:t>
      </w:r>
      <w:proofErr w:type="spellStart"/>
      <w:r>
        <w:t>Lai</w:t>
      </w:r>
      <w:proofErr w:type="spellEnd"/>
    </w:p>
    <w:p w14:paraId="4FE68577" w14:textId="2D60E18E" w:rsidR="00800128" w:rsidRDefault="00800128" w:rsidP="00485EDB">
      <w:pPr>
        <w:pStyle w:val="ListParagraph"/>
        <w:numPr>
          <w:ilvl w:val="0"/>
          <w:numId w:val="1"/>
        </w:numPr>
      </w:pPr>
      <w:r>
        <w:t>Escopo mais uma vez determinado pela narrativa</w:t>
      </w:r>
    </w:p>
    <w:p w14:paraId="599B1426" w14:textId="50881249" w:rsidR="00800128" w:rsidRDefault="00800128" w:rsidP="00485EDB">
      <w:pPr>
        <w:pStyle w:val="ListParagraph"/>
        <w:numPr>
          <w:ilvl w:val="0"/>
          <w:numId w:val="1"/>
        </w:numPr>
      </w:pPr>
      <w:r>
        <w:t>Qual é a parte book do projeto?</w:t>
      </w:r>
      <w:bookmarkStart w:id="0" w:name="_GoBack"/>
      <w:bookmarkEnd w:id="0"/>
    </w:p>
    <w:sectPr w:rsidR="00800128" w:rsidSect="006909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50943"/>
    <w:multiLevelType w:val="hybridMultilevel"/>
    <w:tmpl w:val="66262F40"/>
    <w:lvl w:ilvl="0" w:tplc="A3489C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DB"/>
    <w:rsid w:val="00154617"/>
    <w:rsid w:val="001B291B"/>
    <w:rsid w:val="00485EDB"/>
    <w:rsid w:val="0069093A"/>
    <w:rsid w:val="00800128"/>
    <w:rsid w:val="00E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084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ComunidadesVirtuais</dc:creator>
  <cp:keywords/>
  <dc:description/>
  <cp:lastModifiedBy>Filipe Pereira</cp:lastModifiedBy>
  <cp:revision>4</cp:revision>
  <dcterms:created xsi:type="dcterms:W3CDTF">2014-11-25T17:15:00Z</dcterms:created>
  <dcterms:modified xsi:type="dcterms:W3CDTF">2015-02-25T13:27:00Z</dcterms:modified>
</cp:coreProperties>
</file>