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20" w:rsidRDefault="004E5C3A" w:rsidP="00153920">
      <w:pPr>
        <w:pStyle w:val="Title"/>
        <w:jc w:val="center"/>
      </w:pPr>
      <w:r>
        <w:t>R200 Report – T00193238</w:t>
      </w:r>
    </w:p>
    <w:p w:rsidR="004E5C3A" w:rsidRPr="004E5C3A" w:rsidRDefault="004E5C3A" w:rsidP="004E5C3A"/>
    <w:p w:rsidR="00FA1FA8" w:rsidRDefault="00FA1FA8" w:rsidP="00E04F82">
      <w:pPr>
        <w:ind w:firstLine="720"/>
        <w:rPr>
          <w:rFonts w:ascii="Times New Roman" w:hAnsi="Times New Roman" w:cs="Times New Roman"/>
          <w:sz w:val="24"/>
          <w:szCs w:val="24"/>
        </w:rPr>
      </w:pPr>
      <w:r>
        <w:rPr>
          <w:rFonts w:ascii="Times New Roman" w:hAnsi="Times New Roman" w:cs="Times New Roman"/>
          <w:sz w:val="24"/>
          <w:szCs w:val="24"/>
        </w:rPr>
        <w:t xml:space="preserve">The model of Cisco switch being used </w:t>
      </w:r>
      <w:r w:rsidR="00836EC8">
        <w:rPr>
          <w:rFonts w:ascii="Times New Roman" w:hAnsi="Times New Roman" w:cs="Times New Roman"/>
          <w:sz w:val="24"/>
          <w:szCs w:val="24"/>
        </w:rPr>
        <w:t xml:space="preserve">in the R200 cabinet is the Cisco Catalyst 9300 series. More specifically the C9300 – NM – 8X. This system consists of the 3 individual modules all containing 48 ports a piece. </w:t>
      </w:r>
      <w:r w:rsidR="00674AC4">
        <w:rPr>
          <w:rFonts w:ascii="Times New Roman" w:hAnsi="Times New Roman" w:cs="Times New Roman"/>
          <w:sz w:val="24"/>
          <w:szCs w:val="24"/>
        </w:rPr>
        <w:t xml:space="preserve">The system is stackable and quite functional in a working environment. </w:t>
      </w:r>
      <w:r w:rsidR="00836EC8">
        <w:rPr>
          <w:rFonts w:ascii="Times New Roman" w:hAnsi="Times New Roman" w:cs="Times New Roman"/>
          <w:sz w:val="24"/>
          <w:szCs w:val="24"/>
        </w:rPr>
        <w:t xml:space="preserve">These modules also contain eight 10G SFP+ module slots. SFP+ is simply a way to support high-speed gigabit Ethernet. The port must be plus as the speed is a </w:t>
      </w:r>
      <w:r w:rsidR="00E04F82">
        <w:rPr>
          <w:rFonts w:ascii="Times New Roman" w:hAnsi="Times New Roman" w:cs="Times New Roman"/>
          <w:sz w:val="24"/>
          <w:szCs w:val="24"/>
        </w:rPr>
        <w:t>10G connection. SFP is only able to support up to 4.25 Gbps whereas SFP+ is able to provide support for up to 16 Gbps.</w:t>
      </w:r>
      <w:r w:rsidR="00836EC8">
        <w:rPr>
          <w:rFonts w:ascii="Times New Roman" w:hAnsi="Times New Roman" w:cs="Times New Roman"/>
          <w:sz w:val="24"/>
          <w:szCs w:val="24"/>
        </w:rPr>
        <w:t xml:space="preserve"> </w:t>
      </w:r>
      <w:r w:rsidR="00E04F82">
        <w:rPr>
          <w:rFonts w:ascii="Times New Roman" w:hAnsi="Times New Roman" w:cs="Times New Roman"/>
          <w:sz w:val="24"/>
          <w:szCs w:val="24"/>
        </w:rPr>
        <w:t xml:space="preserve">The SFP+ module is actually quite smaller than rival module switch systems and is now the most popular switch of its kind on the market today. </w:t>
      </w:r>
      <w:r w:rsidR="00037AA0">
        <w:rPr>
          <w:rFonts w:ascii="Times New Roman" w:hAnsi="Times New Roman" w:cs="Times New Roman"/>
          <w:sz w:val="24"/>
          <w:szCs w:val="24"/>
        </w:rPr>
        <w:t xml:space="preserve">It is important to note this simplicity in size as it allows for a more compact and refined networking solution to become mainstream. </w:t>
      </w:r>
    </w:p>
    <w:p w:rsidR="00A163F0" w:rsidRDefault="00A163F0" w:rsidP="00E04F82">
      <w:pPr>
        <w:ind w:firstLine="720"/>
        <w:rPr>
          <w:rFonts w:ascii="Times New Roman" w:hAnsi="Times New Roman" w:cs="Times New Roman"/>
          <w:sz w:val="24"/>
          <w:szCs w:val="24"/>
        </w:rPr>
      </w:pPr>
    </w:p>
    <w:p w:rsidR="007F1E34" w:rsidRDefault="007F1E34" w:rsidP="00E04F82">
      <w:pPr>
        <w:ind w:firstLine="720"/>
        <w:rPr>
          <w:rFonts w:ascii="Times New Roman" w:hAnsi="Times New Roman" w:cs="Times New Roman"/>
          <w:sz w:val="24"/>
          <w:szCs w:val="24"/>
        </w:rPr>
      </w:pPr>
      <w:r>
        <w:rPr>
          <w:rFonts w:ascii="Times New Roman" w:hAnsi="Times New Roman" w:cs="Times New Roman"/>
          <w:sz w:val="24"/>
          <w:szCs w:val="24"/>
        </w:rPr>
        <w:t>Cabling</w:t>
      </w:r>
      <w:r w:rsidR="00674AC4">
        <w:rPr>
          <w:rFonts w:ascii="Times New Roman" w:hAnsi="Times New Roman" w:cs="Times New Roman"/>
          <w:sz w:val="24"/>
          <w:szCs w:val="24"/>
        </w:rPr>
        <w:t xml:space="preserve"> is also an important part of the way in which a system like this operates. The C9300 uses</w:t>
      </w:r>
      <w:r w:rsidR="00CF31AC">
        <w:rPr>
          <w:rFonts w:ascii="Times New Roman" w:hAnsi="Times New Roman" w:cs="Times New Roman"/>
          <w:sz w:val="24"/>
          <w:szCs w:val="24"/>
        </w:rPr>
        <w:t xml:space="preserve"> </w:t>
      </w:r>
      <w:r w:rsidR="00CF31AC" w:rsidRPr="00CF31AC">
        <w:rPr>
          <w:rFonts w:ascii="Times New Roman" w:hAnsi="Times New Roman" w:cs="Times New Roman"/>
          <w:sz w:val="24"/>
          <w:szCs w:val="24"/>
        </w:rPr>
        <w:t>RJ-45 connectors, 4-pair Cat 5E UTP cabling</w:t>
      </w:r>
      <w:r w:rsidR="00CF31AC">
        <w:rPr>
          <w:rFonts w:ascii="Times New Roman" w:hAnsi="Times New Roman" w:cs="Times New Roman"/>
          <w:sz w:val="24"/>
          <w:szCs w:val="24"/>
        </w:rPr>
        <w:t xml:space="preserve">. It also makes efficient usage of </w:t>
      </w:r>
      <w:r w:rsidR="00CF31AC" w:rsidRPr="00CF31AC">
        <w:rPr>
          <w:rFonts w:ascii="Times New Roman" w:hAnsi="Times New Roman" w:cs="Times New Roman"/>
          <w:sz w:val="24"/>
          <w:szCs w:val="24"/>
        </w:rPr>
        <w:t>Multigigabit-T ports: RJ-45 connectors, 4-pair Cat 5E, Cat 6, Cat 6A UTP cabling</w:t>
      </w:r>
      <w:r w:rsidR="00CF31AC">
        <w:rPr>
          <w:rFonts w:ascii="Times New Roman" w:hAnsi="Times New Roman" w:cs="Times New Roman"/>
          <w:sz w:val="24"/>
          <w:szCs w:val="24"/>
        </w:rPr>
        <w:t xml:space="preserve">. Users of the C9300 can provide power to the switch by using the internal power and the Cisco </w:t>
      </w:r>
      <w:proofErr w:type="spellStart"/>
      <w:r w:rsidR="00CF31AC">
        <w:rPr>
          <w:rFonts w:ascii="Times New Roman" w:hAnsi="Times New Roman" w:cs="Times New Roman"/>
          <w:sz w:val="24"/>
          <w:szCs w:val="24"/>
        </w:rPr>
        <w:t>StackPower</w:t>
      </w:r>
      <w:proofErr w:type="spellEnd"/>
      <w:r w:rsidR="00CF31AC">
        <w:rPr>
          <w:rFonts w:ascii="Times New Roman" w:hAnsi="Times New Roman" w:cs="Times New Roman"/>
          <w:sz w:val="24"/>
          <w:szCs w:val="24"/>
        </w:rPr>
        <w:t xml:space="preserve"> provided by a different member in the power stack. Connectors for these devices can be found at the back of the switch. In terms of interfaces, the C9300 provides support for up to 2000 Switched Virtual Interfaces (SVIs). It has architecture allowing for interfaces which can integrate with third-party devices. </w:t>
      </w:r>
      <w:r w:rsidR="009D4233">
        <w:rPr>
          <w:rFonts w:ascii="Times New Roman" w:hAnsi="Times New Roman" w:cs="Times New Roman"/>
          <w:sz w:val="24"/>
          <w:szCs w:val="24"/>
        </w:rPr>
        <w:t>The front panel of the switch will also feature uplink network module slots, a USB Type A connector, a USB mini-Type B port, LEDs, a Mode button and a UID button. The blue beacon on the front panel is a button labelled UID, and on the back panel it is a LED labelled BEACON.</w:t>
      </w:r>
    </w:p>
    <w:p w:rsidR="009D4233" w:rsidRDefault="009D4233" w:rsidP="00153920">
      <w:pPr>
        <w:ind w:firstLine="720"/>
        <w:rPr>
          <w:rFonts w:ascii="Times New Roman" w:hAnsi="Times New Roman" w:cs="Times New Roman"/>
          <w:sz w:val="24"/>
          <w:szCs w:val="24"/>
        </w:rPr>
      </w:pPr>
      <w:r>
        <w:rPr>
          <w:rFonts w:ascii="Times New Roman" w:hAnsi="Times New Roman" w:cs="Times New Roman"/>
          <w:sz w:val="24"/>
          <w:szCs w:val="24"/>
        </w:rPr>
        <w:t xml:space="preserve">The C9300 switch has very specific environmental specifications for its operation. It has an operating temperature range of between 23 and 113 degrees Fahrenheit. It needs a relative humidity of between 5 and 90% and an operating altitude of up to 3,000m. </w:t>
      </w:r>
      <w:r w:rsidR="00153920">
        <w:rPr>
          <w:rFonts w:ascii="Times New Roman" w:hAnsi="Times New Roman" w:cs="Times New Roman"/>
          <w:sz w:val="24"/>
          <w:szCs w:val="24"/>
        </w:rPr>
        <w:t>It has a physical dimension specifications of 1.73 x 17.5 x 19.2 in. These switches range in price from $3,500 to $5,300.</w:t>
      </w:r>
    </w:p>
    <w:p w:rsidR="009D4233" w:rsidRDefault="009D4233" w:rsidP="009D4233">
      <w:pPr>
        <w:rPr>
          <w:rFonts w:ascii="Times New Roman" w:hAnsi="Times New Roman" w:cs="Times New Roman"/>
          <w:sz w:val="24"/>
          <w:szCs w:val="24"/>
        </w:rPr>
      </w:pPr>
    </w:p>
    <w:p w:rsidR="009D4233" w:rsidRDefault="009D4233" w:rsidP="009D4233">
      <w:pPr>
        <w:rPr>
          <w:rFonts w:ascii="Times New Roman" w:hAnsi="Times New Roman" w:cs="Times New Roman"/>
          <w:sz w:val="24"/>
          <w:szCs w:val="24"/>
        </w:rPr>
      </w:pPr>
    </w:p>
    <w:p w:rsidR="009D4233" w:rsidRDefault="009D4233" w:rsidP="009D4233">
      <w:pPr>
        <w:rPr>
          <w:rFonts w:ascii="Times New Roman" w:hAnsi="Times New Roman" w:cs="Times New Roman"/>
          <w:sz w:val="24"/>
          <w:szCs w:val="24"/>
        </w:rPr>
      </w:pPr>
    </w:p>
    <w:p w:rsidR="004E5C3A" w:rsidRDefault="004E5C3A" w:rsidP="009D4233">
      <w:pPr>
        <w:rPr>
          <w:rFonts w:ascii="Times New Roman" w:hAnsi="Times New Roman" w:cs="Times New Roman"/>
          <w:sz w:val="24"/>
          <w:szCs w:val="24"/>
        </w:rPr>
      </w:pPr>
    </w:p>
    <w:p w:rsidR="004E5C3A" w:rsidRDefault="004E5C3A" w:rsidP="009D4233">
      <w:pPr>
        <w:rPr>
          <w:rFonts w:ascii="Times New Roman" w:hAnsi="Times New Roman" w:cs="Times New Roman"/>
          <w:sz w:val="24"/>
          <w:szCs w:val="24"/>
        </w:rPr>
      </w:pPr>
    </w:p>
    <w:p w:rsidR="004E5C3A" w:rsidRDefault="004E5C3A" w:rsidP="009D4233">
      <w:pPr>
        <w:rPr>
          <w:rFonts w:ascii="Times New Roman" w:hAnsi="Times New Roman" w:cs="Times New Roman"/>
          <w:sz w:val="24"/>
          <w:szCs w:val="24"/>
        </w:rPr>
      </w:pPr>
      <w:bookmarkStart w:id="0" w:name="_GoBack"/>
      <w:bookmarkEnd w:id="0"/>
    </w:p>
    <w:p w:rsidR="009D4233" w:rsidRDefault="009D4233" w:rsidP="009D4233">
      <w:pPr>
        <w:rPr>
          <w:rFonts w:ascii="Times New Roman" w:hAnsi="Times New Roman" w:cs="Times New Roman"/>
          <w:sz w:val="24"/>
          <w:szCs w:val="24"/>
        </w:rPr>
      </w:pPr>
      <w:r>
        <w:rPr>
          <w:rFonts w:ascii="Times New Roman" w:hAnsi="Times New Roman" w:cs="Times New Roman"/>
          <w:sz w:val="24"/>
          <w:szCs w:val="24"/>
        </w:rPr>
        <w:t>Further research on:</w:t>
      </w:r>
    </w:p>
    <w:p w:rsidR="009D4233" w:rsidRDefault="009D4233" w:rsidP="009D4233">
      <w:pPr>
        <w:rPr>
          <w:rFonts w:ascii="Times New Roman" w:hAnsi="Times New Roman" w:cs="Times New Roman"/>
          <w:sz w:val="24"/>
          <w:szCs w:val="24"/>
        </w:rPr>
      </w:pPr>
      <w:r w:rsidRPr="009D4233">
        <w:rPr>
          <w:rFonts w:ascii="Times New Roman" w:hAnsi="Times New Roman" w:cs="Times New Roman"/>
          <w:sz w:val="24"/>
          <w:szCs w:val="24"/>
        </w:rPr>
        <w:t>https://www.cisco.com/c/en/us/td/docs/switches/lan/catalyst9300/hardware/install/b_c9300_hig/b_c9300_hig_chapter_01001.html</w:t>
      </w:r>
    </w:p>
    <w:p w:rsidR="009D4233" w:rsidRDefault="009D4233" w:rsidP="009D4233">
      <w:pPr>
        <w:rPr>
          <w:rFonts w:ascii="Times New Roman" w:hAnsi="Times New Roman" w:cs="Times New Roman"/>
          <w:sz w:val="24"/>
          <w:szCs w:val="24"/>
        </w:rPr>
      </w:pPr>
    </w:p>
    <w:p w:rsidR="00037AA0" w:rsidRPr="00FA1FA8" w:rsidRDefault="00037AA0" w:rsidP="00E04F82">
      <w:pPr>
        <w:ind w:firstLine="720"/>
        <w:rPr>
          <w:rFonts w:ascii="Times New Roman" w:hAnsi="Times New Roman" w:cs="Times New Roman"/>
          <w:sz w:val="24"/>
          <w:szCs w:val="24"/>
        </w:rPr>
      </w:pPr>
    </w:p>
    <w:p w:rsidR="006000EC" w:rsidRPr="006000EC" w:rsidRDefault="006000EC">
      <w:pPr>
        <w:rPr>
          <w:rFonts w:ascii="Times New Roman" w:hAnsi="Times New Roman" w:cs="Times New Roman"/>
          <w:sz w:val="24"/>
          <w:szCs w:val="24"/>
        </w:rPr>
      </w:pPr>
    </w:p>
    <w:sectPr w:rsidR="006000EC" w:rsidRPr="00600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23AA"/>
    <w:multiLevelType w:val="hybridMultilevel"/>
    <w:tmpl w:val="C1FA23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73FF4A2C"/>
    <w:multiLevelType w:val="hybridMultilevel"/>
    <w:tmpl w:val="65D41476"/>
    <w:lvl w:ilvl="0" w:tplc="5918849E">
      <w:start w:val="1"/>
      <w:numFmt w:val="bullet"/>
      <w:lvlText w:val=""/>
      <w:lvlJc w:val="left"/>
      <w:pPr>
        <w:tabs>
          <w:tab w:val="num" w:pos="720"/>
        </w:tabs>
        <w:ind w:left="720" w:hanging="360"/>
      </w:pPr>
      <w:rPr>
        <w:rFonts w:ascii="Wingdings" w:hAnsi="Wingdings" w:hint="default"/>
      </w:rPr>
    </w:lvl>
    <w:lvl w:ilvl="1" w:tplc="0204AC08" w:tentative="1">
      <w:start w:val="1"/>
      <w:numFmt w:val="bullet"/>
      <w:lvlText w:val=""/>
      <w:lvlJc w:val="left"/>
      <w:pPr>
        <w:tabs>
          <w:tab w:val="num" w:pos="1440"/>
        </w:tabs>
        <w:ind w:left="1440" w:hanging="360"/>
      </w:pPr>
      <w:rPr>
        <w:rFonts w:ascii="Wingdings" w:hAnsi="Wingdings" w:hint="default"/>
      </w:rPr>
    </w:lvl>
    <w:lvl w:ilvl="2" w:tplc="2F7ACA98" w:tentative="1">
      <w:start w:val="1"/>
      <w:numFmt w:val="bullet"/>
      <w:lvlText w:val=""/>
      <w:lvlJc w:val="left"/>
      <w:pPr>
        <w:tabs>
          <w:tab w:val="num" w:pos="2160"/>
        </w:tabs>
        <w:ind w:left="2160" w:hanging="360"/>
      </w:pPr>
      <w:rPr>
        <w:rFonts w:ascii="Wingdings" w:hAnsi="Wingdings" w:hint="default"/>
      </w:rPr>
    </w:lvl>
    <w:lvl w:ilvl="3" w:tplc="A6FA67A2" w:tentative="1">
      <w:start w:val="1"/>
      <w:numFmt w:val="bullet"/>
      <w:lvlText w:val=""/>
      <w:lvlJc w:val="left"/>
      <w:pPr>
        <w:tabs>
          <w:tab w:val="num" w:pos="2880"/>
        </w:tabs>
        <w:ind w:left="2880" w:hanging="360"/>
      </w:pPr>
      <w:rPr>
        <w:rFonts w:ascii="Wingdings" w:hAnsi="Wingdings" w:hint="default"/>
      </w:rPr>
    </w:lvl>
    <w:lvl w:ilvl="4" w:tplc="45089092" w:tentative="1">
      <w:start w:val="1"/>
      <w:numFmt w:val="bullet"/>
      <w:lvlText w:val=""/>
      <w:lvlJc w:val="left"/>
      <w:pPr>
        <w:tabs>
          <w:tab w:val="num" w:pos="3600"/>
        </w:tabs>
        <w:ind w:left="3600" w:hanging="360"/>
      </w:pPr>
      <w:rPr>
        <w:rFonts w:ascii="Wingdings" w:hAnsi="Wingdings" w:hint="default"/>
      </w:rPr>
    </w:lvl>
    <w:lvl w:ilvl="5" w:tplc="C4E2C160" w:tentative="1">
      <w:start w:val="1"/>
      <w:numFmt w:val="bullet"/>
      <w:lvlText w:val=""/>
      <w:lvlJc w:val="left"/>
      <w:pPr>
        <w:tabs>
          <w:tab w:val="num" w:pos="4320"/>
        </w:tabs>
        <w:ind w:left="4320" w:hanging="360"/>
      </w:pPr>
      <w:rPr>
        <w:rFonts w:ascii="Wingdings" w:hAnsi="Wingdings" w:hint="default"/>
      </w:rPr>
    </w:lvl>
    <w:lvl w:ilvl="6" w:tplc="0616B98E" w:tentative="1">
      <w:start w:val="1"/>
      <w:numFmt w:val="bullet"/>
      <w:lvlText w:val=""/>
      <w:lvlJc w:val="left"/>
      <w:pPr>
        <w:tabs>
          <w:tab w:val="num" w:pos="5040"/>
        </w:tabs>
        <w:ind w:left="5040" w:hanging="360"/>
      </w:pPr>
      <w:rPr>
        <w:rFonts w:ascii="Wingdings" w:hAnsi="Wingdings" w:hint="default"/>
      </w:rPr>
    </w:lvl>
    <w:lvl w:ilvl="7" w:tplc="0C5EDB44" w:tentative="1">
      <w:start w:val="1"/>
      <w:numFmt w:val="bullet"/>
      <w:lvlText w:val=""/>
      <w:lvlJc w:val="left"/>
      <w:pPr>
        <w:tabs>
          <w:tab w:val="num" w:pos="5760"/>
        </w:tabs>
        <w:ind w:left="5760" w:hanging="360"/>
      </w:pPr>
      <w:rPr>
        <w:rFonts w:ascii="Wingdings" w:hAnsi="Wingdings" w:hint="default"/>
      </w:rPr>
    </w:lvl>
    <w:lvl w:ilvl="8" w:tplc="7A8229E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6F"/>
    <w:rsid w:val="00037AA0"/>
    <w:rsid w:val="00072ADC"/>
    <w:rsid w:val="00153920"/>
    <w:rsid w:val="004E5C3A"/>
    <w:rsid w:val="00563E6F"/>
    <w:rsid w:val="005A7BA9"/>
    <w:rsid w:val="006000EC"/>
    <w:rsid w:val="00674AC4"/>
    <w:rsid w:val="007F1E34"/>
    <w:rsid w:val="00836EC8"/>
    <w:rsid w:val="008D6C9D"/>
    <w:rsid w:val="008E5B2B"/>
    <w:rsid w:val="009D4233"/>
    <w:rsid w:val="00A163F0"/>
    <w:rsid w:val="00CF31AC"/>
    <w:rsid w:val="00E04F82"/>
    <w:rsid w:val="00FA1F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5BC5"/>
  <w15:chartTrackingRefBased/>
  <w15:docId w15:val="{4D7DCCA1-A758-4AE8-9ED4-0DF6C05A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0EC"/>
    <w:rPr>
      <w:color w:val="0563C1" w:themeColor="hyperlink"/>
      <w:u w:val="single"/>
    </w:rPr>
  </w:style>
  <w:style w:type="paragraph" w:styleId="ListParagraph">
    <w:name w:val="List Paragraph"/>
    <w:basedOn w:val="Normal"/>
    <w:uiPriority w:val="34"/>
    <w:qFormat/>
    <w:rsid w:val="006000EC"/>
    <w:pPr>
      <w:ind w:left="720"/>
      <w:contextualSpacing/>
    </w:pPr>
  </w:style>
  <w:style w:type="paragraph" w:styleId="Title">
    <w:name w:val="Title"/>
    <w:basedOn w:val="Normal"/>
    <w:next w:val="Normal"/>
    <w:link w:val="TitleChar"/>
    <w:uiPriority w:val="10"/>
    <w:qFormat/>
    <w:rsid w:val="00153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23799">
      <w:bodyDiv w:val="1"/>
      <w:marLeft w:val="0"/>
      <w:marRight w:val="0"/>
      <w:marTop w:val="0"/>
      <w:marBottom w:val="0"/>
      <w:divBdr>
        <w:top w:val="none" w:sz="0" w:space="0" w:color="auto"/>
        <w:left w:val="none" w:sz="0" w:space="0" w:color="auto"/>
        <w:bottom w:val="none" w:sz="0" w:space="0" w:color="auto"/>
        <w:right w:val="none" w:sz="0" w:space="0" w:color="auto"/>
      </w:divBdr>
      <w:divsChild>
        <w:div w:id="329721385">
          <w:marLeft w:val="547"/>
          <w:marRight w:val="0"/>
          <w:marTop w:val="144"/>
          <w:marBottom w:val="0"/>
          <w:divBdr>
            <w:top w:val="none" w:sz="0" w:space="0" w:color="auto"/>
            <w:left w:val="none" w:sz="0" w:space="0" w:color="auto"/>
            <w:bottom w:val="none" w:sz="0" w:space="0" w:color="auto"/>
            <w:right w:val="none" w:sz="0" w:space="0" w:color="auto"/>
          </w:divBdr>
        </w:div>
        <w:div w:id="289941737">
          <w:marLeft w:val="547"/>
          <w:marRight w:val="0"/>
          <w:marTop w:val="144"/>
          <w:marBottom w:val="0"/>
          <w:divBdr>
            <w:top w:val="none" w:sz="0" w:space="0" w:color="auto"/>
            <w:left w:val="none" w:sz="0" w:space="0" w:color="auto"/>
            <w:bottom w:val="none" w:sz="0" w:space="0" w:color="auto"/>
            <w:right w:val="none" w:sz="0" w:space="0" w:color="auto"/>
          </w:divBdr>
        </w:div>
        <w:div w:id="2088306915">
          <w:marLeft w:val="547"/>
          <w:marRight w:val="0"/>
          <w:marTop w:val="144"/>
          <w:marBottom w:val="0"/>
          <w:divBdr>
            <w:top w:val="none" w:sz="0" w:space="0" w:color="auto"/>
            <w:left w:val="none" w:sz="0" w:space="0" w:color="auto"/>
            <w:bottom w:val="none" w:sz="0" w:space="0" w:color="auto"/>
            <w:right w:val="none" w:sz="0" w:space="0" w:color="auto"/>
          </w:divBdr>
        </w:div>
        <w:div w:id="1297685155">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Farrell</dc:creator>
  <cp:keywords/>
  <dc:description/>
  <cp:lastModifiedBy>conor o'brien</cp:lastModifiedBy>
  <cp:revision>5</cp:revision>
  <dcterms:created xsi:type="dcterms:W3CDTF">2016-09-14T11:19:00Z</dcterms:created>
  <dcterms:modified xsi:type="dcterms:W3CDTF">2018-12-30T18:43:00Z</dcterms:modified>
</cp:coreProperties>
</file>