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1BF9" w14:textId="03892381" w:rsidR="00324878" w:rsidRPr="00324878" w:rsidRDefault="00324878" w:rsidP="00324878">
      <w:pPr>
        <w:rPr>
          <w:b/>
          <w:bCs/>
        </w:rPr>
      </w:pPr>
      <w:r w:rsidRPr="00324878">
        <w:rPr>
          <w:b/>
          <w:bCs/>
        </w:rPr>
        <w:t>Compte Rendu de Réunion – Création du Site de Portfolio</w:t>
      </w:r>
    </w:p>
    <w:p w14:paraId="3C7BD495" w14:textId="77777777" w:rsidR="00324878" w:rsidRPr="00324878" w:rsidRDefault="00324878" w:rsidP="00324878">
      <w:pPr>
        <w:rPr>
          <w:b/>
          <w:bCs/>
        </w:rPr>
      </w:pPr>
      <w:r w:rsidRPr="00324878">
        <w:rPr>
          <w:b/>
          <w:bCs/>
        </w:rPr>
        <w:t>1. Objectif du projet</w:t>
      </w:r>
    </w:p>
    <w:p w14:paraId="759729A6" w14:textId="77777777" w:rsidR="00324878" w:rsidRPr="00324878" w:rsidRDefault="00324878" w:rsidP="00324878">
      <w:r w:rsidRPr="00324878">
        <w:t>Le client souhaite créer un site web de portfolio où les utilisateurs peuvent :</w:t>
      </w:r>
    </w:p>
    <w:p w14:paraId="4325CE20" w14:textId="77777777" w:rsidR="00324878" w:rsidRPr="00324878" w:rsidRDefault="00324878" w:rsidP="00324878">
      <w:pPr>
        <w:numPr>
          <w:ilvl w:val="0"/>
          <w:numId w:val="2"/>
        </w:numPr>
      </w:pPr>
      <w:r w:rsidRPr="00324878">
        <w:t>Créer un compte personnel.</w:t>
      </w:r>
    </w:p>
    <w:p w14:paraId="1C616F2E" w14:textId="77777777" w:rsidR="00324878" w:rsidRPr="00324878" w:rsidRDefault="00324878" w:rsidP="00324878">
      <w:pPr>
        <w:numPr>
          <w:ilvl w:val="0"/>
          <w:numId w:val="2"/>
        </w:numPr>
      </w:pPr>
      <w:r w:rsidRPr="00324878">
        <w:t>Ajouter, modifier et supprimer des compétences.</w:t>
      </w:r>
    </w:p>
    <w:p w14:paraId="6232823D" w14:textId="77777777" w:rsidR="00324878" w:rsidRPr="00324878" w:rsidRDefault="00324878" w:rsidP="00324878">
      <w:pPr>
        <w:numPr>
          <w:ilvl w:val="0"/>
          <w:numId w:val="2"/>
        </w:numPr>
      </w:pPr>
      <w:r w:rsidRPr="00324878">
        <w:t>Avoir une interface facile à utiliser, claire et moderne.</w:t>
      </w:r>
    </w:p>
    <w:p w14:paraId="46BB3BAC" w14:textId="295DD79C" w:rsidR="00324878" w:rsidRPr="00324878" w:rsidRDefault="00324878" w:rsidP="00324878">
      <w:r w:rsidRPr="00324878">
        <w:t xml:space="preserve">Le site vise à offrir une plateforme où les utilisateurs peuvent non seulement partager leurs compétences, mais </w:t>
      </w:r>
      <w:r>
        <w:t>consulter les profils des autres</w:t>
      </w:r>
      <w:r w:rsidRPr="00324878">
        <w:t>.</w:t>
      </w:r>
    </w:p>
    <w:p w14:paraId="17ED0356" w14:textId="77777777" w:rsidR="00324878" w:rsidRPr="00324878" w:rsidRDefault="00324878" w:rsidP="00324878">
      <w:r w:rsidRPr="00324878">
        <w:pict w14:anchorId="62A24FCA">
          <v:rect id="_x0000_i1074" style="width:0;height:1.5pt" o:hralign="center" o:hrstd="t" o:hr="t" fillcolor="#a0a0a0" stroked="f"/>
        </w:pict>
      </w:r>
    </w:p>
    <w:p w14:paraId="7AA5C983" w14:textId="77777777" w:rsidR="00324878" w:rsidRPr="00324878" w:rsidRDefault="00324878" w:rsidP="00324878">
      <w:pPr>
        <w:rPr>
          <w:b/>
          <w:bCs/>
        </w:rPr>
      </w:pPr>
      <w:r w:rsidRPr="00324878">
        <w:rPr>
          <w:b/>
          <w:bCs/>
        </w:rPr>
        <w:t>2. Points discutés</w:t>
      </w:r>
    </w:p>
    <w:p w14:paraId="4530AD89" w14:textId="77777777" w:rsidR="00324878" w:rsidRPr="00324878" w:rsidRDefault="00324878" w:rsidP="00324878">
      <w:pPr>
        <w:rPr>
          <w:b/>
          <w:bCs/>
        </w:rPr>
      </w:pPr>
      <w:r w:rsidRPr="00324878">
        <w:rPr>
          <w:b/>
          <w:bCs/>
        </w:rPr>
        <w:t>A. Fonctionnalités principales du site</w:t>
      </w:r>
    </w:p>
    <w:p w14:paraId="777E3FDA" w14:textId="4FF9952C" w:rsidR="00324878" w:rsidRPr="00324878" w:rsidRDefault="00324878" w:rsidP="00324878">
      <w:pPr>
        <w:numPr>
          <w:ilvl w:val="0"/>
          <w:numId w:val="3"/>
        </w:numPr>
      </w:pPr>
      <w:r w:rsidRPr="00324878">
        <w:rPr>
          <w:b/>
          <w:bCs/>
        </w:rPr>
        <w:t>Création de compte utilisateur</w:t>
      </w:r>
      <w:r w:rsidRPr="00324878">
        <w:t xml:space="preserve"> : Inscription via un formulaire simple avec une vérification par email. Les utilisateurs peuvent ajouter leur nom, email, et un mot de passe sécurisé.</w:t>
      </w:r>
    </w:p>
    <w:p w14:paraId="41647B4B" w14:textId="6115108B" w:rsidR="00324878" w:rsidRPr="00324878" w:rsidRDefault="00324878" w:rsidP="00324878">
      <w:pPr>
        <w:numPr>
          <w:ilvl w:val="0"/>
          <w:numId w:val="3"/>
        </w:numPr>
      </w:pPr>
      <w:r w:rsidRPr="00324878">
        <w:rPr>
          <w:b/>
          <w:bCs/>
        </w:rPr>
        <w:t>Ajout de compétences</w:t>
      </w:r>
      <w:r w:rsidRPr="00324878">
        <w:t xml:space="preserve"> : Chaque utilisateur peut ajouter ses compétences sous forme de mots-clés, avec des catégories comme "Design", "Développement Web", "Gestion de projet", etc. Il pourra également associer </w:t>
      </w:r>
      <w:r>
        <w:t>leur niveau</w:t>
      </w:r>
      <w:r w:rsidRPr="00324878">
        <w:t>.</w:t>
      </w:r>
    </w:p>
    <w:p w14:paraId="4EE02ED7" w14:textId="4934E4D5" w:rsidR="00324878" w:rsidRPr="00324878" w:rsidRDefault="00324878" w:rsidP="00324878">
      <w:pPr>
        <w:numPr>
          <w:ilvl w:val="0"/>
          <w:numId w:val="3"/>
        </w:numPr>
      </w:pPr>
      <w:r w:rsidRPr="00324878">
        <w:rPr>
          <w:b/>
          <w:bCs/>
        </w:rPr>
        <w:t>Edition du profil</w:t>
      </w:r>
      <w:r w:rsidRPr="00324878">
        <w:t xml:space="preserve"> : Les utilisateurs pourront facilement mettre à jour leur photo de profil, bio, et compétences. </w:t>
      </w:r>
    </w:p>
    <w:p w14:paraId="0971CFE4" w14:textId="77777777" w:rsidR="00324878" w:rsidRPr="00324878" w:rsidRDefault="00324878" w:rsidP="00324878">
      <w:pPr>
        <w:numPr>
          <w:ilvl w:val="0"/>
          <w:numId w:val="3"/>
        </w:numPr>
      </w:pPr>
      <w:r w:rsidRPr="00324878">
        <w:rPr>
          <w:b/>
          <w:bCs/>
        </w:rPr>
        <w:t>Interface</w:t>
      </w:r>
      <w:r w:rsidRPr="00324878">
        <w:t xml:space="preserve"> : Le design du site sera fluide et minimaliste, basé sur une palette de couleurs moderne et professionnelle.</w:t>
      </w:r>
    </w:p>
    <w:p w14:paraId="6E4112E0" w14:textId="77777777" w:rsidR="00324878" w:rsidRPr="00324878" w:rsidRDefault="00324878" w:rsidP="00324878">
      <w:pPr>
        <w:rPr>
          <w:b/>
          <w:bCs/>
        </w:rPr>
      </w:pPr>
      <w:r w:rsidRPr="00324878">
        <w:rPr>
          <w:b/>
          <w:bCs/>
        </w:rPr>
        <w:t>B. Charte graphique et design</w:t>
      </w:r>
    </w:p>
    <w:p w14:paraId="517E0C4B" w14:textId="77777777" w:rsidR="00324878" w:rsidRPr="00324878" w:rsidRDefault="00324878" w:rsidP="00324878">
      <w:pPr>
        <w:numPr>
          <w:ilvl w:val="0"/>
          <w:numId w:val="4"/>
        </w:numPr>
      </w:pPr>
      <w:r w:rsidRPr="00324878">
        <w:rPr>
          <w:b/>
          <w:bCs/>
        </w:rPr>
        <w:t>Couleurs principales :</w:t>
      </w:r>
      <w:r w:rsidRPr="00324878">
        <w:t xml:space="preserve"> Bleu #007BFF pour la confiance, orange #FF7F50 pour les accents dynamiques, et un fond gris clair #F4F4F4 pour la simplicité.</w:t>
      </w:r>
    </w:p>
    <w:p w14:paraId="6BAA68E4" w14:textId="77777777" w:rsidR="00324878" w:rsidRPr="00324878" w:rsidRDefault="00324878" w:rsidP="00324878">
      <w:pPr>
        <w:numPr>
          <w:ilvl w:val="0"/>
          <w:numId w:val="4"/>
        </w:numPr>
      </w:pPr>
      <w:r w:rsidRPr="00324878">
        <w:rPr>
          <w:b/>
          <w:bCs/>
        </w:rPr>
        <w:t>Typographie :</w:t>
      </w:r>
    </w:p>
    <w:p w14:paraId="0386F642" w14:textId="77777777" w:rsidR="00324878" w:rsidRPr="00324878" w:rsidRDefault="00324878" w:rsidP="00324878">
      <w:pPr>
        <w:numPr>
          <w:ilvl w:val="1"/>
          <w:numId w:val="4"/>
        </w:numPr>
      </w:pPr>
      <w:r w:rsidRPr="00324878">
        <w:t xml:space="preserve">Police principale : </w:t>
      </w:r>
      <w:proofErr w:type="spellStart"/>
      <w:r w:rsidRPr="00324878">
        <w:rPr>
          <w:b/>
          <w:bCs/>
        </w:rPr>
        <w:t>Roboto</w:t>
      </w:r>
      <w:proofErr w:type="spellEnd"/>
      <w:r w:rsidRPr="00324878">
        <w:t xml:space="preserve"> (sans-</w:t>
      </w:r>
      <w:proofErr w:type="spellStart"/>
      <w:r w:rsidRPr="00324878">
        <w:t>serif</w:t>
      </w:r>
      <w:proofErr w:type="spellEnd"/>
      <w:r w:rsidRPr="00324878">
        <w:t>) pour le texte courant.</w:t>
      </w:r>
    </w:p>
    <w:p w14:paraId="6BA1E62A" w14:textId="77777777" w:rsidR="00324878" w:rsidRPr="00324878" w:rsidRDefault="00324878" w:rsidP="00324878">
      <w:pPr>
        <w:numPr>
          <w:ilvl w:val="1"/>
          <w:numId w:val="4"/>
        </w:numPr>
      </w:pPr>
      <w:r w:rsidRPr="00324878">
        <w:t xml:space="preserve">Police secondaire : </w:t>
      </w:r>
      <w:r w:rsidRPr="00324878">
        <w:rPr>
          <w:b/>
          <w:bCs/>
        </w:rPr>
        <w:t>Times New Roman</w:t>
      </w:r>
      <w:r w:rsidRPr="00324878">
        <w:t xml:space="preserve"> (</w:t>
      </w:r>
      <w:proofErr w:type="spellStart"/>
      <w:r w:rsidRPr="00324878">
        <w:t>serif</w:t>
      </w:r>
      <w:proofErr w:type="spellEnd"/>
      <w:r w:rsidRPr="00324878">
        <w:t>) pour les titres afin d'ajouter du caractère.</w:t>
      </w:r>
    </w:p>
    <w:p w14:paraId="3D07CF32" w14:textId="77777777" w:rsidR="00324878" w:rsidRPr="00324878" w:rsidRDefault="00324878" w:rsidP="00324878">
      <w:pPr>
        <w:numPr>
          <w:ilvl w:val="0"/>
          <w:numId w:val="4"/>
        </w:numPr>
      </w:pPr>
      <w:r w:rsidRPr="00324878">
        <w:rPr>
          <w:b/>
          <w:bCs/>
        </w:rPr>
        <w:t>Logo :</w:t>
      </w:r>
      <w:r w:rsidRPr="00324878">
        <w:t xml:space="preserve"> Le logo sera simple, avec une icône représentant un élément visuel comme un </w:t>
      </w:r>
      <w:proofErr w:type="spellStart"/>
      <w:r w:rsidRPr="00324878">
        <w:t>briefcase</w:t>
      </w:r>
      <w:proofErr w:type="spellEnd"/>
      <w:r w:rsidRPr="00324878">
        <w:t xml:space="preserve"> ou une ampoule, combiné avec le nom du site. Les couleurs du logo reprendront celles définies dans la charte graphique.</w:t>
      </w:r>
    </w:p>
    <w:p w14:paraId="6FA48767" w14:textId="77777777" w:rsidR="00324878" w:rsidRPr="00324878" w:rsidRDefault="00324878" w:rsidP="00324878">
      <w:pPr>
        <w:rPr>
          <w:b/>
          <w:bCs/>
        </w:rPr>
      </w:pPr>
      <w:r w:rsidRPr="00324878">
        <w:rPr>
          <w:b/>
          <w:bCs/>
        </w:rPr>
        <w:t>C. Responsive design</w:t>
      </w:r>
    </w:p>
    <w:p w14:paraId="15EB7D3F" w14:textId="77777777" w:rsidR="00324878" w:rsidRPr="00324878" w:rsidRDefault="00324878" w:rsidP="00324878">
      <w:r w:rsidRPr="00324878">
        <w:t>Le site sera conçu pour être entièrement responsive, offrant une expérience fluide sur mobile, tablette et ordinateur de bureau. L'interface s'ajustera en fonction de la taille de l'écran de l'utilisateur.</w:t>
      </w:r>
    </w:p>
    <w:p w14:paraId="0C509893" w14:textId="77777777" w:rsidR="00324878" w:rsidRDefault="00324878" w:rsidP="00324878">
      <w:r w:rsidRPr="00324878">
        <w:pict w14:anchorId="07DBE6C2">
          <v:rect id="_x0000_i1075" style="width:0;height:1.5pt" o:hralign="center" o:hrstd="t" o:hr="t" fillcolor="#a0a0a0" stroked="f"/>
        </w:pict>
      </w:r>
    </w:p>
    <w:p w14:paraId="50E67211" w14:textId="34AD7378" w:rsidR="00324878" w:rsidRPr="00324878" w:rsidRDefault="00324878" w:rsidP="00324878">
      <w:r>
        <w:rPr>
          <w:b/>
          <w:bCs/>
        </w:rPr>
        <w:lastRenderedPageBreak/>
        <w:t>3</w:t>
      </w:r>
      <w:r w:rsidRPr="00324878">
        <w:rPr>
          <w:b/>
          <w:bCs/>
        </w:rPr>
        <w:t>. Actions à venir</w:t>
      </w:r>
    </w:p>
    <w:p w14:paraId="33B2CF44" w14:textId="77777777" w:rsidR="00324878" w:rsidRPr="00324878" w:rsidRDefault="00324878" w:rsidP="00324878">
      <w:pPr>
        <w:rPr>
          <w:b/>
          <w:bCs/>
        </w:rPr>
      </w:pPr>
      <w:r w:rsidRPr="00324878">
        <w:rPr>
          <w:b/>
          <w:bCs/>
        </w:rPr>
        <w:t>Pour l'équipe de développement :</w:t>
      </w:r>
    </w:p>
    <w:p w14:paraId="6DC63C6A" w14:textId="77777777" w:rsidR="00324878" w:rsidRPr="00324878" w:rsidRDefault="00324878" w:rsidP="00324878">
      <w:pPr>
        <w:numPr>
          <w:ilvl w:val="0"/>
          <w:numId w:val="6"/>
        </w:numPr>
      </w:pPr>
      <w:r w:rsidRPr="00324878">
        <w:t>Créer les wireframes pour la page d’accueil et la page de profil utilisateur.</w:t>
      </w:r>
    </w:p>
    <w:p w14:paraId="6908B11B" w14:textId="77777777" w:rsidR="00324878" w:rsidRPr="00324878" w:rsidRDefault="00324878" w:rsidP="00324878">
      <w:pPr>
        <w:numPr>
          <w:ilvl w:val="0"/>
          <w:numId w:val="6"/>
        </w:numPr>
      </w:pPr>
      <w:r w:rsidRPr="00324878">
        <w:t>Développer le système de création de compte et la gestion des compétences.</w:t>
      </w:r>
    </w:p>
    <w:p w14:paraId="0D7F49BB" w14:textId="77777777" w:rsidR="00324878" w:rsidRPr="00324878" w:rsidRDefault="00324878" w:rsidP="00324878">
      <w:pPr>
        <w:numPr>
          <w:ilvl w:val="0"/>
          <w:numId w:val="6"/>
        </w:numPr>
      </w:pPr>
      <w:r w:rsidRPr="00324878">
        <w:t>Mettre en place le système de sécurité pour les mots de passe et la vérification par email.</w:t>
      </w:r>
    </w:p>
    <w:p w14:paraId="673C3424" w14:textId="77777777" w:rsidR="00324878" w:rsidRPr="00324878" w:rsidRDefault="00324878" w:rsidP="00324878">
      <w:pPr>
        <w:numPr>
          <w:ilvl w:val="0"/>
          <w:numId w:val="6"/>
        </w:numPr>
      </w:pPr>
      <w:r w:rsidRPr="00324878">
        <w:t>Préparer un premier prototype du logo pour le valider avec le client.</w:t>
      </w:r>
    </w:p>
    <w:p w14:paraId="0BA9458A" w14:textId="77777777" w:rsidR="00324878" w:rsidRPr="00324878" w:rsidRDefault="00324878" w:rsidP="00324878">
      <w:pPr>
        <w:rPr>
          <w:b/>
          <w:bCs/>
        </w:rPr>
      </w:pPr>
      <w:r w:rsidRPr="00324878">
        <w:rPr>
          <w:b/>
          <w:bCs/>
        </w:rPr>
        <w:t>Pour le client :</w:t>
      </w:r>
    </w:p>
    <w:p w14:paraId="77DD674B" w14:textId="77777777" w:rsidR="00324878" w:rsidRPr="00324878" w:rsidRDefault="00324878" w:rsidP="00324878">
      <w:pPr>
        <w:numPr>
          <w:ilvl w:val="0"/>
          <w:numId w:val="7"/>
        </w:numPr>
      </w:pPr>
      <w:r w:rsidRPr="00324878">
        <w:t>Fournir le nom définitif du site, si ce n’est pas encore fait.</w:t>
      </w:r>
    </w:p>
    <w:p w14:paraId="03D08FE0" w14:textId="77777777" w:rsidR="00324878" w:rsidRPr="00324878" w:rsidRDefault="00324878" w:rsidP="00324878">
      <w:pPr>
        <w:numPr>
          <w:ilvl w:val="0"/>
          <w:numId w:val="7"/>
        </w:numPr>
      </w:pPr>
      <w:r w:rsidRPr="00324878">
        <w:t>Partager des exemples de projets ou compétences types à afficher sur le site.</w:t>
      </w:r>
    </w:p>
    <w:p w14:paraId="732C3FF1" w14:textId="77777777" w:rsidR="00324878" w:rsidRPr="00324878" w:rsidRDefault="00324878" w:rsidP="00324878">
      <w:pPr>
        <w:numPr>
          <w:ilvl w:val="0"/>
          <w:numId w:val="7"/>
        </w:numPr>
      </w:pPr>
      <w:r w:rsidRPr="00324878">
        <w:t>Valider le concept de logo et les éléments de la charte graphique dans les 5 jours suivant la réunion.</w:t>
      </w:r>
    </w:p>
    <w:p w14:paraId="3696A750" w14:textId="3CE32414" w:rsidR="00324878" w:rsidRPr="00324878" w:rsidRDefault="00324878" w:rsidP="00324878">
      <w:r w:rsidRPr="00324878">
        <w:pict w14:anchorId="50266156">
          <v:rect id="_x0000_i1079" style="width:0;height:1.5pt" o:hralign="center" o:hrstd="t" o:hr="t" fillcolor="#a0a0a0" stroked="f"/>
        </w:pict>
      </w:r>
    </w:p>
    <w:p w14:paraId="4C9D7982" w14:textId="77777777" w:rsidR="00324878" w:rsidRPr="00324878" w:rsidRDefault="00324878" w:rsidP="00324878">
      <w:pPr>
        <w:rPr>
          <w:b/>
          <w:bCs/>
        </w:rPr>
      </w:pPr>
      <w:r w:rsidRPr="00324878">
        <w:rPr>
          <w:b/>
          <w:bCs/>
        </w:rPr>
        <w:t>Conclusion</w:t>
      </w:r>
    </w:p>
    <w:p w14:paraId="504B5B13" w14:textId="77777777" w:rsidR="00324878" w:rsidRPr="00324878" w:rsidRDefault="00324878" w:rsidP="00324878">
      <w:r w:rsidRPr="00324878">
        <w:t>La réunion a permis de poser les bases solides du projet. Les fonctionnalités clés ont été définies, et la charte graphique a été validée en partie. Les prochaines étapes consistent à développer le prototype et à organiser un suivi pour ajuster les éléments de conception.</w:t>
      </w:r>
    </w:p>
    <w:p w14:paraId="75F1C27D" w14:textId="77777777" w:rsidR="00324878" w:rsidRPr="00324878" w:rsidRDefault="00324878" w:rsidP="00324878">
      <w:r w:rsidRPr="00324878">
        <w:pict w14:anchorId="6B710C23">
          <v:rect id="_x0000_i1080" style="width:0;height:1.5pt" o:hralign="center" o:hrstd="t" o:hr="t" fillcolor="#a0a0a0" stroked="f"/>
        </w:pict>
      </w:r>
    </w:p>
    <w:p w14:paraId="5B52A39C" w14:textId="77777777" w:rsidR="00CA154A" w:rsidRDefault="00CA154A"/>
    <w:sectPr w:rsidR="00CA154A" w:rsidSect="00B9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85870"/>
    <w:multiLevelType w:val="multilevel"/>
    <w:tmpl w:val="28C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D474D"/>
    <w:multiLevelType w:val="multilevel"/>
    <w:tmpl w:val="52B4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A4EFA"/>
    <w:multiLevelType w:val="multilevel"/>
    <w:tmpl w:val="249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2087C"/>
    <w:multiLevelType w:val="multilevel"/>
    <w:tmpl w:val="4D8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53F25"/>
    <w:multiLevelType w:val="multilevel"/>
    <w:tmpl w:val="4834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5BDD"/>
    <w:multiLevelType w:val="multilevel"/>
    <w:tmpl w:val="FCBC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B649D"/>
    <w:multiLevelType w:val="multilevel"/>
    <w:tmpl w:val="55B2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F4AEA"/>
    <w:multiLevelType w:val="multilevel"/>
    <w:tmpl w:val="6A86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E4162"/>
    <w:multiLevelType w:val="multilevel"/>
    <w:tmpl w:val="3086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50377">
    <w:abstractNumId w:val="8"/>
  </w:num>
  <w:num w:numId="2" w16cid:durableId="727530805">
    <w:abstractNumId w:val="3"/>
  </w:num>
  <w:num w:numId="3" w16cid:durableId="1267536862">
    <w:abstractNumId w:val="4"/>
  </w:num>
  <w:num w:numId="4" w16cid:durableId="1660159550">
    <w:abstractNumId w:val="7"/>
  </w:num>
  <w:num w:numId="5" w16cid:durableId="75442277">
    <w:abstractNumId w:val="2"/>
  </w:num>
  <w:num w:numId="6" w16cid:durableId="474882217">
    <w:abstractNumId w:val="5"/>
  </w:num>
  <w:num w:numId="7" w16cid:durableId="1245725770">
    <w:abstractNumId w:val="1"/>
  </w:num>
  <w:num w:numId="8" w16cid:durableId="2010908026">
    <w:abstractNumId w:val="0"/>
  </w:num>
  <w:num w:numId="9" w16cid:durableId="1801246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78"/>
    <w:rsid w:val="00324878"/>
    <w:rsid w:val="00723884"/>
    <w:rsid w:val="00805229"/>
    <w:rsid w:val="009820F2"/>
    <w:rsid w:val="00B34A8B"/>
    <w:rsid w:val="00B94282"/>
    <w:rsid w:val="00CA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9CB9"/>
  <w15:chartTrackingRefBased/>
  <w15:docId w15:val="{BC7B8DAA-B886-473F-A83E-F956E5BE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436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Sexton</dc:creator>
  <cp:keywords/>
  <dc:description/>
  <cp:lastModifiedBy>Connor Sexton</cp:lastModifiedBy>
  <cp:revision>1</cp:revision>
  <dcterms:created xsi:type="dcterms:W3CDTF">2025-02-13T09:07:00Z</dcterms:created>
  <dcterms:modified xsi:type="dcterms:W3CDTF">2025-02-13T09:11:00Z</dcterms:modified>
</cp:coreProperties>
</file>