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972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14:paraId="7E6A12DF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4662EA3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BBF83A9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14:paraId="5D2AE221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14:paraId="5131EFDE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14:paraId="03CBF65D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6F1AD" w14:textId="77777777"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14:paraId="7F6253E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39F83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14:paraId="1CF46FD0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14:paraId="68722E97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24140" w14:textId="77777777"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14:paraId="5D3E31C1" w14:textId="77777777"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14:paraId="36079C8B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14:paraId="5D0D5BC2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14:paraId="64860474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14:paraId="0465D453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8F2322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3A4EB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1AB5D7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BEFDA8" w14:textId="77777777"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15D5F3" w14:textId="77777777"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14:paraId="46BD7C6E" w14:textId="77777777"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B67CB" w14:textId="77777777"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3A9BCCC" w14:textId="77777777" w:rsidR="004F5C51" w:rsidRPr="009574DE" w:rsidRDefault="004F5C51" w:rsidP="004F5C51">
          <w:pPr>
            <w:rPr>
              <w:lang w:eastAsia="ru-RU"/>
            </w:rPr>
          </w:pPr>
        </w:p>
        <w:p w14:paraId="61BCC73B" w14:textId="1B60EFB9" w:rsidR="00975B72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2450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_Toc512332450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22341C92" w14:textId="5518163D" w:rsidR="00975B72" w:rsidRDefault="0090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1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_Toc512332451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4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4438C35D" w14:textId="3A8BBF27" w:rsidR="00975B72" w:rsidRDefault="0090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2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_Toc512332452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6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AB94B6" w14:textId="59E91774" w:rsidR="00975B72" w:rsidRDefault="0090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3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_Toc512332453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174E05C" w14:textId="48BFEEED" w:rsidR="00975B72" w:rsidRDefault="00905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4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_Toc512332454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BD005E2" w14:textId="0B494343" w:rsidR="00975B72" w:rsidRDefault="00905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5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_Toc512332455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10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67E8E7C" w14:textId="430EE0DF" w:rsidR="00975B72" w:rsidRDefault="00905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6" w:history="1">
            <w:r w:rsidR="00975B72" w:rsidRPr="00B72E05">
              <w:rPr>
                <w:rStyle w:val="a7"/>
                <w:noProof/>
              </w:rPr>
              <w:t>Код программы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_Toc512332456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2D0DA7" w14:textId="1D72363A" w:rsidR="00975B72" w:rsidRDefault="0090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7" w:history="1">
            <w:r w:rsidR="00975B72" w:rsidRPr="00B72E05">
              <w:rPr>
                <w:rStyle w:val="a7"/>
                <w:noProof/>
              </w:rPr>
              <w:t>Список использованной литературы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_Toc512332457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17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B719B01" w14:textId="77777777"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14:paraId="00545F51" w14:textId="77777777"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D953E8" w14:textId="77777777"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12332450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F74CEF1" w14:textId="77777777"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</w:t>
      </w:r>
      <w:proofErr w:type="spellStart"/>
      <w:r w:rsidRPr="00E3340B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E3340B">
        <w:rPr>
          <w:rFonts w:ascii="Times New Roman" w:hAnsi="Times New Roman" w:cs="Times New Roman"/>
          <w:sz w:val="28"/>
          <w:szCs w:val="28"/>
        </w:rPr>
        <w:t xml:space="preserve">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 xml:space="preserve"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</w:t>
      </w:r>
      <w:proofErr w:type="gramStart"/>
      <w:r w:rsidRPr="00E3340B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3340B">
        <w:rPr>
          <w:rFonts w:ascii="Times New Roman" w:hAnsi="Times New Roman" w:cs="Times New Roman"/>
          <w:sz w:val="28"/>
          <w:szCs w:val="28"/>
        </w:rPr>
        <w:t xml:space="preserve">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14:paraId="0F33A562" w14:textId="77777777" w:rsidR="002652AC" w:rsidRPr="0072654F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4C0F" w14:textId="77777777" w:rsidR="003A527C" w:rsidRPr="0072654F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54F">
        <w:rPr>
          <w:rFonts w:ascii="Times New Roman" w:hAnsi="Times New Roman" w:cs="Times New Roman"/>
          <w:sz w:val="28"/>
          <w:szCs w:val="28"/>
        </w:rPr>
        <w:br w:type="page"/>
      </w:r>
    </w:p>
    <w:p w14:paraId="2EDEC2C7" w14:textId="77777777"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32451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2"/>
    </w:p>
    <w:p w14:paraId="32E31247" w14:textId="77777777"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14:paraId="4C40FA4B" w14:textId="77777777"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14:paraId="73CEFA8A" w14:textId="77777777"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14:paraId="666E8487" w14:textId="77777777"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14:paraId="38DF2DBF" w14:textId="77777777"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14:paraId="64EAD825" w14:textId="77777777"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14:paraId="2072E287" w14:textId="77777777" w:rsidR="000A5D74" w:rsidRPr="009F762F" w:rsidRDefault="009053C7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72691BC6" w14:textId="77777777"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14:paraId="455B66C0" w14:textId="77777777" w:rsidR="009F762F" w:rsidRPr="009F762F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14:paraId="5E81BC46" w14:textId="77777777"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14:paraId="3220B22E" w14:textId="77777777" w:rsidR="004F5C51" w:rsidRDefault="009053C7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B606601" w14:textId="77777777" w:rsidR="00175165" w:rsidRPr="00CF073C" w:rsidRDefault="009053C7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2C35FF4B" w14:textId="77777777"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14:paraId="2E8FAC4D" w14:textId="2C0BAA4A"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14:paraId="777491C3" w14:textId="6377450A" w:rsidR="003C562E" w:rsidRDefault="003C562E" w:rsidP="003C562E"/>
    <w:p w14:paraId="71A084D8" w14:textId="77777777" w:rsidR="003C562E" w:rsidRPr="00301F2E" w:rsidRDefault="003C562E" w:rsidP="003C562E"/>
    <w:p w14:paraId="58D1C775" w14:textId="77777777"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DDCA45" w14:textId="77777777"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32452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3"/>
    </w:p>
    <w:p w14:paraId="11A568B9" w14:textId="77777777" w:rsidR="004F5C51" w:rsidRPr="002C6E5C" w:rsidRDefault="004F5C51" w:rsidP="004F5C51"/>
    <w:p w14:paraId="11AF48C5" w14:textId="77777777"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60D0CE" w14:textId="77777777" w:rsidR="009055E7" w:rsidRDefault="00BC188C" w:rsidP="009055E7">
      <w:pPr>
        <w:keepNext/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Температура на левой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–10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на правой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0104" w:rsidRPr="00E40104">
        <w:rPr>
          <w:noProof/>
        </w:rPr>
        <w:t xml:space="preserve"> </w:t>
      </w:r>
      <w:r w:rsidR="00E40104" w:rsidRPr="00E4010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7A470D" wp14:editId="1B0476D2">
            <wp:extent cx="2876550" cy="305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A34" w14:textId="32524188" w:rsidR="00412BC4" w:rsidRPr="009055E7" w:rsidRDefault="009055E7" w:rsidP="009055E7">
      <w:pPr>
        <w:pStyle w:val="ab"/>
        <w:rPr>
          <w:rFonts w:ascii="Times New Roman" w:eastAsiaTheme="minorEastAsia" w:hAnsi="Times New Roman" w:cs="Times New Roman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1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 w:rsidRPr="009055E7">
        <w:rPr>
          <w:rFonts w:ascii="Times New Roman" w:hAnsi="Times New Roman" w:cs="Times New Roman"/>
          <w:sz w:val="32"/>
          <w:szCs w:val="32"/>
        </w:rPr>
        <w:t>. Схематичное изображение слоя воды.</w:t>
      </w:r>
    </w:p>
    <w:p w14:paraId="0C876398" w14:textId="20431F26" w:rsidR="00BC188C" w:rsidRDefault="006C5395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047045" w14:textId="77777777"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53EDCB" w14:textId="2BD33C65" w:rsidR="00563D48" w:rsidRPr="00DB083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8D65FB5" w14:textId="6CB312FA" w:rsidR="00CA13D6" w:rsidRPr="00943E1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1851416B" w14:textId="77777777" w:rsidR="0046140E" w:rsidRPr="00B65B46" w:rsidRDefault="0046140E" w:rsidP="0046140E">
      <w:pPr>
        <w:pStyle w:val="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5B46">
        <w:rPr>
          <w:rFonts w:ascii="Times New Roman" w:eastAsiaTheme="minorEastAsia" w:hAnsi="Times New Roman" w:cs="Times New Roman"/>
          <w:sz w:val="28"/>
          <w:szCs w:val="28"/>
        </w:rPr>
        <w:t>Метод Сеток</w:t>
      </w:r>
    </w:p>
    <w:p w14:paraId="6DA4BF65" w14:textId="1930CD2C" w:rsidR="0046140E" w:rsidRDefault="0046140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искать решение уравнения (1) с помощью метода сеток. Он заключается в том, что пространство координат, к которому принадлежат неизвестные функции, покрывается «сеткой». В частности, </w:t>
      </w:r>
      <w:r w:rsidR="00B65B4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уравнени</w:t>
      </w:r>
      <w:r w:rsidR="00B65B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теплопроводности </w:t>
      </w:r>
      <w:r w:rsidR="00B65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зависит всего от двух </w:t>
      </w:r>
      <w:r w:rsidR="00247DEC">
        <w:rPr>
          <w:rFonts w:ascii="Times New Roman" w:eastAsiaTheme="minorEastAsia" w:hAnsi="Times New Roman" w:cs="Times New Roman"/>
          <w:sz w:val="28"/>
          <w:szCs w:val="28"/>
        </w:rPr>
        <w:t>координат: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времени и пространственной координаты. В этом случае мы получаем плоскость, изображённую на рис</w:t>
      </w:r>
      <w:r w:rsidR="00CE51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E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D1709" w14:textId="77777777" w:rsidR="00B65B46" w:rsidRDefault="00B65B46" w:rsidP="00B65B46">
      <w:pPr>
        <w:keepNext/>
      </w:pPr>
      <w:r w:rsidRPr="00B65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902C9" wp14:editId="766C8E37">
            <wp:extent cx="44958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495" w14:textId="6555ED91" w:rsidR="00B65B46" w:rsidRDefault="00B65B46" w:rsidP="00B65B46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 w:rsidRPr="00B65B46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B65B46">
        <w:rPr>
          <w:rFonts w:ascii="Times New Roman" w:hAnsi="Times New Roman" w:cs="Times New Roman"/>
          <w:sz w:val="32"/>
          <w:szCs w:val="32"/>
        </w:rPr>
        <w:fldChar w:fldCharType="begin"/>
      </w:r>
      <w:r w:rsidRPr="00B65B46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B65B46">
        <w:rPr>
          <w:rFonts w:ascii="Times New Roman" w:hAnsi="Times New Roman" w:cs="Times New Roman"/>
          <w:sz w:val="32"/>
          <w:szCs w:val="32"/>
        </w:rPr>
        <w:fldChar w:fldCharType="separate"/>
      </w:r>
      <w:r w:rsidR="009055E7">
        <w:rPr>
          <w:rFonts w:ascii="Times New Roman" w:hAnsi="Times New Roman" w:cs="Times New Roman"/>
          <w:noProof/>
          <w:sz w:val="32"/>
          <w:szCs w:val="32"/>
        </w:rPr>
        <w:t>2</w:t>
      </w:r>
      <w:r w:rsidRPr="00B65B46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Равномерная сетка на плоскости</w:t>
      </w:r>
    </w:p>
    <w:p w14:paraId="39D2C7C7" w14:textId="6E604510" w:rsidR="00B65B46" w:rsidRDefault="00CE51B4" w:rsidP="00B65B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055E7">
        <w:rPr>
          <w:rFonts w:ascii="Times New Roman" w:hAnsi="Times New Roman" w:cs="Times New Roman"/>
          <w:sz w:val="28"/>
          <w:szCs w:val="28"/>
        </w:rPr>
        <w:t>2</w:t>
      </w:r>
      <w:r w:rsidR="00412B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точке, в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точке, в которой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0-му моменту времени,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му моменту времени.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Такое разбиение определяет на координатной плоскости координатную сетку.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называют узлом сетки. </w:t>
      </w:r>
      <w:r w:rsidR="00F3641E">
        <w:rPr>
          <w:rFonts w:ascii="Times New Roman" w:eastAsiaTheme="minorEastAsia" w:hAnsi="Times New Roman" w:cs="Times New Roman"/>
          <w:sz w:val="28"/>
          <w:szCs w:val="28"/>
        </w:rPr>
        <w:t>Слоем сетки называют</w:t>
      </w:r>
      <w:r w:rsidR="000149C7">
        <w:rPr>
          <w:rFonts w:ascii="Times New Roman" w:eastAsiaTheme="minorEastAsia" w:hAnsi="Times New Roman" w:cs="Times New Roman"/>
          <w:sz w:val="28"/>
          <w:szCs w:val="28"/>
        </w:rPr>
        <w:t xml:space="preserve"> множество узлов, имеющих одну и ту же временну́ю координату.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Сетка имеет шаги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Соседними узлами сетки называются узлы, лежащие на одной и той же прямой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(горизонтальной или вертикальной), расстояние между которыми равно</w:t>
      </w:r>
      <w:r w:rsidR="009577DF">
        <w:rPr>
          <w:rFonts w:ascii="Times New Roman" w:eastAsiaTheme="minorEastAsia" w:hAnsi="Times New Roman" w:cs="Times New Roman"/>
          <w:sz w:val="28"/>
          <w:szCs w:val="28"/>
        </w:rPr>
        <w:t xml:space="preserve"> шагу сетки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 нас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точка разбиения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интервалов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 Всего и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меем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узлов.</w:t>
      </w:r>
    </w:p>
    <w:p w14:paraId="4EDDBB59" w14:textId="29DA858A" w:rsidR="00720627" w:rsidRDefault="009577DF" w:rsidP="00B6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метода сеток состоит в том, что решение уравнения в частных производных (в нашем случае, решение уравнения (1))</w:t>
      </w:r>
      <w:r w:rsidR="00BD22EA">
        <w:rPr>
          <w:rFonts w:ascii="Times New Roman" w:hAnsi="Times New Roman" w:cs="Times New Roman"/>
          <w:sz w:val="28"/>
          <w:szCs w:val="28"/>
        </w:rPr>
        <w:t xml:space="preserve"> ищется не для всех непрерывных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BD22EA">
        <w:rPr>
          <w:rFonts w:ascii="Times New Roman" w:hAnsi="Times New Roman" w:cs="Times New Roman"/>
          <w:sz w:val="28"/>
          <w:szCs w:val="28"/>
        </w:rPr>
        <w:t xml:space="preserve">, а для дискретного количества, то есть для значений в узлах сетки. </w:t>
      </w:r>
    </w:p>
    <w:p w14:paraId="54B5C942" w14:textId="54C586F6" w:rsidR="002569EA" w:rsidRPr="00152637" w:rsidRDefault="00E40CD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E40C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нужно их «дискретизировать» для узлов сетки. Для этого нужно а</w:t>
      </w:r>
      <w:r w:rsidR="008F5D74">
        <w:rPr>
          <w:rFonts w:ascii="Times New Roman" w:hAnsi="Times New Roman" w:cs="Times New Roman"/>
          <w:sz w:val="28"/>
          <w:szCs w:val="28"/>
        </w:rPr>
        <w:t>ппроксимир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8F5D74">
        <w:rPr>
          <w:rFonts w:ascii="Times New Roman" w:hAnsi="Times New Roman" w:cs="Times New Roman"/>
          <w:sz w:val="28"/>
          <w:szCs w:val="28"/>
        </w:rPr>
        <w:t xml:space="preserve"> производные с помощью их разностных аналогов</w:t>
      </w:r>
      <w:r w:rsidR="00E40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29039" w14:textId="6A1D570D" w:rsidR="00CA13D6" w:rsidRPr="00301F2E" w:rsidRDefault="002569E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69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055E7" w:rsidRPr="00301F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2A1743B" w14:textId="7479E5C2" w:rsidR="00026F2F" w:rsidRPr="00026F2F" w:rsidRDefault="00026F2F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запишем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уравнения (1) в узлах сетки:  </w:t>
      </w:r>
      <m:oMath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∂x</m:t>
                </m:r>
              </m:den>
            </m:f>
          </m:e>
        </m:d>
      </m:oMath>
    </w:p>
    <w:p w14:paraId="70E3E8A4" w14:textId="06294507" w:rsidR="002569EA" w:rsidRPr="008F5D74" w:rsidRDefault="00527B3A" w:rsidP="004F5C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</m:oMath>
      <w:r w:rsidR="002569EA" w:rsidRPr="002569EA">
        <w:rPr>
          <w:rFonts w:ascii="Times New Roman" w:eastAsiaTheme="minorEastAsia" w:hAnsi="Times New Roman" w:cs="Times New Roman"/>
          <w:sz w:val="28"/>
          <w:szCs w:val="28"/>
        </w:rPr>
        <w:t xml:space="preserve">дискретизируем с </w:t>
      </w:r>
      <w:r w:rsidRPr="002569EA">
        <w:rPr>
          <w:rFonts w:ascii="Times New Roman" w:eastAsiaTheme="minorEastAsia" w:hAnsi="Times New Roman" w:cs="Times New Roman"/>
          <w:sz w:val="28"/>
          <w:szCs w:val="28"/>
        </w:rPr>
        <w:t>помощ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2569EA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2569EA" w:rsidRPr="002569EA">
        <w:rPr>
          <w:rFonts w:ascii="Times New Roman" w:eastAsiaTheme="minorEastAsia" w:hAnsi="Times New Roman" w:cs="Times New Roman"/>
          <w:sz w:val="28"/>
          <w:szCs w:val="28"/>
        </w:rPr>
        <w:t xml:space="preserve"> левой разностной производной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7311" w:rsidRPr="000173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Если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фиксирована, а шаг  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 xml:space="preserve"> →0</m:t>
        </m:r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, то разностное выражение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den>
        </m:f>
      </m:oMath>
      <w:r w:rsidR="00017311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 w:rsidR="00017311" w:rsidRPr="00017311">
        <w:rPr>
          <w:rFonts w:ascii="Times New Roman" w:eastAsiaTheme="minorEastAsia" w:hAnsi="Times New Roman" w:cs="Times New Roman"/>
          <w:sz w:val="28"/>
          <w:szCs w:val="28"/>
        </w:rPr>
        <w:t>стремится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к значению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аппроксимируем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569EA" w:rsidRPr="002569EA">
        <w:rPr>
          <w:rFonts w:ascii="Times New Roman" w:hAnsi="Times New Roman" w:cs="Times New Roman"/>
          <w:sz w:val="28"/>
          <w:szCs w:val="28"/>
        </w:rPr>
        <w:t xml:space="preserve"> с помощью второй разностной производной</w:t>
      </w:r>
      <w:r w:rsidR="00017311">
        <w:rPr>
          <w:rFonts w:ascii="Times New Roman" w:hAnsi="Times New Roman" w:cs="Times New Roman"/>
          <w:sz w:val="28"/>
          <w:szCs w:val="28"/>
        </w:rPr>
        <w:t>:</w:t>
      </w:r>
    </w:p>
    <w:p w14:paraId="6B5CF792" w14:textId="195FE6FF" w:rsidR="00CA13D6" w:rsidRDefault="009053C7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i+1, j 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i-1, 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</w:p>
    <w:p w14:paraId="68927FB1" w14:textId="2AB65208" w:rsidR="00CA13D6" w:rsidRDefault="002569E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систему алгебраических уравнений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F718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9999E" w14:textId="54922609" w:rsidR="00F71860" w:rsidRPr="00E2256F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i+1,j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 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i-1,j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</m:oMath>
      <w:r w:rsidR="00E2256F" w:rsidRPr="00E2256F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57C726F3" w14:textId="3259A876" w:rsidR="00CA13D6" w:rsidRPr="00E2256F" w:rsidRDefault="009053C7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≈-10</m:t>
        </m:r>
      </m:oMath>
      <w:r w:rsidR="00E2256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(5)</w:t>
      </w:r>
    </w:p>
    <w:p w14:paraId="0E2E2F57" w14:textId="0B7DBFB7" w:rsidR="00F71860" w:rsidRPr="00E2256F" w:rsidRDefault="009053C7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≈10</m:t>
        </m:r>
      </m:oMath>
      <w:r w:rsidR="00E2256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(6)</w:t>
      </w:r>
    </w:p>
    <w:p w14:paraId="11A826C6" w14:textId="77777777" w:rsidR="00017311" w:rsidRPr="00152637" w:rsidRDefault="00017311" w:rsidP="0001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получили шаблон</w:t>
      </w:r>
      <w:r w:rsidRPr="005D3078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чисто неявной схемы</w:t>
      </w:r>
      <w:r w:rsidRPr="00152637">
        <w:rPr>
          <w:rFonts w:ascii="Times New Roman" w:hAnsi="Times New Roman" w:cs="Times New Roman"/>
          <w:sz w:val="28"/>
          <w:szCs w:val="28"/>
        </w:rPr>
        <w:t>:</w:t>
      </w:r>
    </w:p>
    <w:p w14:paraId="7AE42490" w14:textId="77777777" w:rsidR="00017311" w:rsidRDefault="00017311" w:rsidP="00017311">
      <w:pPr>
        <w:keepNext/>
      </w:pPr>
      <w:r w:rsidRPr="005D30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666B4" wp14:editId="55BEF310">
            <wp:extent cx="4568825" cy="1371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12" cy="13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FB7" w14:textId="77777777" w:rsidR="00017311" w:rsidRPr="009055E7" w:rsidRDefault="00017311" w:rsidP="00017311">
      <w:pPr>
        <w:pStyle w:val="ab"/>
        <w:rPr>
          <w:rFonts w:ascii="Times New Roman" w:hAnsi="Times New Roman" w:cs="Times New Roman"/>
          <w:i w:val="0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3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Чисто неявная схема</w:t>
      </w:r>
    </w:p>
    <w:p w14:paraId="5CA52C6E" w14:textId="4EF021B8" w:rsidR="00017311" w:rsidRPr="00017311" w:rsidRDefault="00017311" w:rsidP="0001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имеет первый порядок аппроксимации по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E6ADC">
        <w:rPr>
          <w:rFonts w:ascii="Times New Roman" w:eastAsiaTheme="minorEastAsia" w:hAnsi="Times New Roman" w:cs="Times New Roman"/>
          <w:sz w:val="28"/>
          <w:szCs w:val="28"/>
        </w:rPr>
        <w:t>второй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173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DAE823" w14:textId="201BD0F5" w:rsidR="00E70940" w:rsidRDefault="001E6AD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системы (4) находится по слоям </w:t>
      </w:r>
      <w:r w:rsidR="006C1563">
        <w:rPr>
          <w:rFonts w:ascii="Times New Roman" w:eastAsiaTheme="minorEastAsia" w:hAnsi="Times New Roman" w:cs="Times New Roman"/>
          <w:sz w:val="28"/>
          <w:szCs w:val="28"/>
        </w:rPr>
        <w:t>с помощью метода прогонки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представляет собой метод последовательного исключения неизвестных.</w:t>
      </w:r>
    </w:p>
    <w:p w14:paraId="15083DCA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⇒</w:t>
      </w:r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373543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79034518" w14:textId="77777777" w:rsid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Перенесём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 уравнения, всё остальное – в левую.</w:t>
      </w:r>
    </w:p>
    <w:p w14:paraId="0D7EB05E" w14:textId="77777777" w:rsidR="006C1563" w:rsidRPr="00A93F35" w:rsidRDefault="006C1563" w:rsidP="001E6AD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  <w:bookmarkStart w:id="4" w:name="_GoBack"/>
      <w:bookmarkEnd w:id="4"/>
    </w:p>
    <w:p w14:paraId="5040C95C" w14:textId="77777777" w:rsidR="006C1563" w:rsidRPr="003D3A5F" w:rsidRDefault="009053C7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79A5A3" w14:textId="77777777" w:rsidR="006C1563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скобках заменим на коэффициенты: </w:t>
      </w:r>
    </w:p>
    <w:p w14:paraId="35D4488A" w14:textId="77777777" w:rsidR="003D3A5F" w:rsidRPr="003D3A5F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BEFA64F" w14:textId="77777777" w:rsidR="003D3A5F" w:rsidRPr="003D3A5F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3CBE5D0" w14:textId="77777777" w:rsidR="003D3A5F" w:rsidRPr="003D3A5F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3C307B" w14:textId="77777777" w:rsid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</w:p>
    <w:p w14:paraId="001CC950" w14:textId="77777777" w:rsidR="003D3A5F" w:rsidRPr="003D3A5F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B63A161" w14:textId="77777777"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находить слои итерационным методом с помощью линейной функции: </w:t>
      </w:r>
    </w:p>
    <w:p w14:paraId="68330398" w14:textId="77777777" w:rsidR="00381283" w:rsidRPr="00EB555A" w:rsidRDefault="009053C7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381283" w:rsidRPr="00EB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1DC21A" w14:textId="77777777"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уравнение:</w:t>
      </w:r>
    </w:p>
    <w:p w14:paraId="78AC17CA" w14:textId="77777777" w:rsidR="00EB555A" w:rsidRPr="00EB555A" w:rsidRDefault="009053C7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D1990FF" w14:textId="77777777" w:rsidR="00EB555A" w:rsidRPr="00EB555A" w:rsidRDefault="009053C7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8DC8723" w14:textId="77777777" w:rsid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F393756" w14:textId="77777777" w:rsidR="00EB555A" w:rsidRPr="00EB555A" w:rsidRDefault="009053C7" w:rsidP="004F5C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10CAE1D" w14:textId="77777777" w:rsidR="004B657F" w:rsidRPr="004B657F" w:rsidRDefault="009053C7" w:rsidP="004B657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]=0</m:t>
          </m:r>
        </m:oMath>
      </m:oMathPara>
    </w:p>
    <w:p w14:paraId="0E808081" w14:textId="77777777" w:rsidR="004B657F" w:rsidRPr="00B82FE0" w:rsidRDefault="009053C7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≠0 ⇒выражения в квадратных скобках должны быть равны 0.</m:t>
          </m:r>
        </m:oMath>
      </m:oMathPara>
    </w:p>
    <w:p w14:paraId="72CE92FA" w14:textId="77777777" w:rsidR="00B82FE0" w:rsidRPr="00B82FE0" w:rsidRDefault="009053C7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9E970E9" w14:textId="77777777" w:rsidR="004B657F" w:rsidRPr="00B82FE0" w:rsidRDefault="009053C7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9D90A9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36C35A2B" w14:textId="77777777"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14:paraId="7F66F4FD" w14:textId="30E5DF87" w:rsidR="00B82FE0" w:rsidRPr="00B82FE0" w:rsidRDefault="009053C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BD19828" w14:textId="7DBD048C" w:rsidR="00B82FE0" w:rsidRPr="00B82FE0" w:rsidRDefault="009053C7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14:paraId="22C6EEF4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44C9D7DD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E6B0F3B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C340B06" w14:textId="5E5400F2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7B52312" w14:textId="5B0F5D9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7786C4A5" w14:textId="0832D6C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165FB8A" w14:textId="606FAAE8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6FC74F4" w14:textId="0E1F72FC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78AE5D1" w14:textId="569F6C93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D152196" w14:textId="6EB65DB1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5354636" w14:textId="47D369A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1488CB97" w14:textId="5EF721DE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49DB1C76" w14:textId="75DFBA66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2FECB99" w14:textId="23D57FD4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5095BA49" w14:textId="40D8910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397AEA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D1550AE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15C50CA3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382927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33ADE58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4707F09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6AC61E10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D7C3993" w14:textId="77777777"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1B98B01" w14:textId="77777777" w:rsidR="003A527C" w:rsidRDefault="003A527C" w:rsidP="003A527C"/>
    <w:p w14:paraId="36166D98" w14:textId="77777777" w:rsidR="003A527C" w:rsidRDefault="003A527C" w:rsidP="003A527C"/>
    <w:p w14:paraId="15773DF5" w14:textId="77777777" w:rsidR="003A527C" w:rsidRDefault="003A527C" w:rsidP="003A527C"/>
    <w:p w14:paraId="1A909C66" w14:textId="77777777" w:rsidR="003A527C" w:rsidRDefault="003A527C" w:rsidP="00975B7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CCB7F7" w14:textId="77777777" w:rsidR="00975B72" w:rsidRDefault="00975B72" w:rsidP="00975B72"/>
    <w:p w14:paraId="20BA6070" w14:textId="77777777" w:rsidR="00975B72" w:rsidRPr="00975B72" w:rsidRDefault="00975B72" w:rsidP="00975B72"/>
    <w:p w14:paraId="29127D22" w14:textId="77777777" w:rsidR="003A527C" w:rsidRPr="003A527C" w:rsidRDefault="003A527C" w:rsidP="003A527C"/>
    <w:p w14:paraId="45575007" w14:textId="77777777"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5" w:name="_Toc512332453"/>
      <w:r>
        <w:rPr>
          <w:rFonts w:ascii="Times New Roman" w:hAnsi="Times New Roman" w:cs="Times New Roman"/>
          <w:sz w:val="36"/>
          <w:szCs w:val="36"/>
        </w:rPr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5"/>
    </w:p>
    <w:p w14:paraId="41A5EBBE" w14:textId="77777777" w:rsidR="004F5C51" w:rsidRPr="00500895" w:rsidRDefault="004F5C51" w:rsidP="004F5C51"/>
    <w:p w14:paraId="1551B1A4" w14:textId="77777777"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332454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6"/>
    </w:p>
    <w:p w14:paraId="7A189D5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1D591EB9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6C74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D9A8C2" w14:textId="77777777"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14:paraId="1D2BF5D1" w14:textId="77777777" w:rsidR="002652AC" w:rsidRPr="00F736E9" w:rsidRDefault="009053C7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=2.3  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льда</m:t>
          </m:r>
        </m:oMath>
      </m:oMathPara>
    </w:p>
    <w:p w14:paraId="3A821683" w14:textId="77777777" w:rsidR="00F736E9" w:rsidRPr="00F736E9" w:rsidRDefault="009053C7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=0.58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воды</m:t>
          </m:r>
        </m:oMath>
      </m:oMathPara>
    </w:p>
    <w:p w14:paraId="2BA67349" w14:textId="77777777" w:rsidR="00BE6C62" w:rsidRPr="00F736E9" w:rsidRDefault="009053C7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льда</m:t>
          </m:r>
        </m:oMath>
      </m:oMathPara>
    </w:p>
    <w:p w14:paraId="2BA18D3D" w14:textId="77777777" w:rsidR="00BE6C62" w:rsidRPr="00F736E9" w:rsidRDefault="009053C7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=4195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воды</m:t>
          </m:r>
        </m:oMath>
      </m:oMathPara>
    </w:p>
    <w:p w14:paraId="6FB42F34" w14:textId="77777777" w:rsidR="003A527C" w:rsidRPr="0072654F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A527C" w:rsidRPr="0072654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00035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3DA1F" w14:textId="77777777"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=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53B765" w14:textId="77777777"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 0.2565329 #шаг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AF7954" w14:textId="77777777"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0.006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14:paraId="5FCE6AF9" w14:textId="77777777" w:rsidR="003A527C" w:rsidRPr="003A527C" w:rsidRDefault="009053C7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-10</m:t>
          </m:r>
        </m:oMath>
      </m:oMathPara>
    </w:p>
    <w:p w14:paraId="0CEABC09" w14:textId="77777777" w:rsidR="003A527C" w:rsidRPr="003A527C" w:rsidRDefault="009053C7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43C5620" w14:textId="77777777"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C0CD96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9BC3A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56AE383C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74B029B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3D3C1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9379D91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A4A1A3" w14:textId="77777777" w:rsidR="00975B72" w:rsidRDefault="00975B72" w:rsidP="00975B7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12332455"/>
      <w:r>
        <w:rPr>
          <w:rFonts w:ascii="Times New Roman" w:hAnsi="Times New Roman" w:cs="Times New Roman"/>
          <w:sz w:val="32"/>
          <w:szCs w:val="32"/>
        </w:rPr>
        <w:t>Анализ результатов</w:t>
      </w:r>
      <w:bookmarkEnd w:id="7"/>
    </w:p>
    <w:p w14:paraId="37D9BB83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r w:rsidRPr="00975B72">
        <w:rPr>
          <w:rFonts w:ascii="Times New Roman" w:hAnsi="Times New Roman" w:cs="Times New Roman"/>
          <w:sz w:val="32"/>
          <w:szCs w:val="32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36FB6D8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6305F" wp14:editId="193A8BC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AA5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562748C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0FF30D" wp14:editId="5CEC43AA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81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0FEAF2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36AFC0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CBA08" wp14:editId="0AA9A69E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35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CEA8C47" w14:textId="77777777" w:rsidR="00975B72" w:rsidRPr="0024074F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69A97B" wp14:editId="5597A25B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5163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6F833BBF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3C729F" wp14:editId="6B061760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719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1B55158A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3BBA101" wp14:editId="301C8931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FF3D" w14:textId="54953C5F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7C39ED36" w14:textId="554E359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46BB1C3" w14:textId="228F44A2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D48B691" w14:textId="1990CFF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386F0CC" w14:textId="4AD0B98B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46AF7DE" w14:textId="56B3C87A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A1EDF70" w14:textId="1D6EB3D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AF60504" w14:textId="0B2B2FF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2DCC5F8" w14:textId="3AA37264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B68421E" w14:textId="59BD3FEE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4A6ECB" w14:textId="5E8939B6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177DE65" w14:textId="7E9BBC61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796C076" w14:textId="636FECB5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7D8BAC3" w14:textId="77777777" w:rsidR="00855061" w:rsidRDefault="00855061" w:rsidP="00975B72">
      <w:pPr>
        <w:rPr>
          <w:rFonts w:ascii="Times New Roman" w:hAnsi="Times New Roman" w:cs="Times New Roman"/>
          <w:sz w:val="32"/>
          <w:szCs w:val="32"/>
        </w:rPr>
      </w:pPr>
    </w:p>
    <w:p w14:paraId="2E249E15" w14:textId="4DD15FEC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7459C7D5" w14:textId="0DA9A831" w:rsidR="00301F2E" w:rsidRDefault="007A0472" w:rsidP="00855061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численного и аналитического решения</w:t>
      </w:r>
    </w:p>
    <w:p w14:paraId="40A622A3" w14:textId="7621BB1A" w:rsid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аналитического решения мы будем использовать программный пакет</w:t>
      </w:r>
      <w:r w:rsidRPr="007A0472">
        <w:rPr>
          <w:rFonts w:ascii="Times New Roman" w:hAnsi="Times New Roman" w:cs="Times New Roman"/>
          <w:sz w:val="28"/>
          <w:szCs w:val="28"/>
        </w:rPr>
        <w:t>,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A0472">
        <w:rPr>
          <w:rFonts w:ascii="Times New Roman" w:hAnsi="Times New Roman" w:cs="Times New Roman"/>
          <w:sz w:val="28"/>
          <w:szCs w:val="28"/>
        </w:rPr>
        <w:t xml:space="preserve"> компьютерной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0472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7A0472">
        <w:rPr>
          <w:rFonts w:ascii="Times New Roman" w:hAnsi="Times New Roman" w:cs="Times New Roman"/>
          <w:sz w:val="28"/>
          <w:szCs w:val="28"/>
        </w:rPr>
        <w:t xml:space="preserve"> для символьных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3D5ED" w14:textId="0BA45235" w:rsid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будем находить в виде</w:t>
      </w:r>
      <w:r w:rsidR="00182435">
        <w:rPr>
          <w:rFonts w:ascii="Times New Roman" w:hAnsi="Times New Roman" w:cs="Times New Roman"/>
          <w:sz w:val="28"/>
          <w:szCs w:val="28"/>
        </w:rPr>
        <w:t>:</w:t>
      </w:r>
    </w:p>
    <w:p w14:paraId="39F27566" w14:textId="2778313E" w:rsidR="00182435" w:rsidRPr="00D3209F" w:rsidRDefault="00182435" w:rsidP="007A0472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8B356CA" w14:textId="7F5653D3" w:rsidR="00D3209F" w:rsidRDefault="00D3209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постоянные, а </w:t>
      </w:r>
    </w:p>
    <w:p w14:paraId="2DDAC076" w14:textId="1940E281" w:rsidR="00D3209F" w:rsidRDefault="00D3209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box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ξ</m:t>
        </m:r>
      </m:oMath>
      <w:r w:rsidRPr="00D320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D320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 ошибок.</w:t>
      </w:r>
    </w:p>
    <w:p w14:paraId="693E3A9D" w14:textId="431B3590" w:rsidR="00D3209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Движение границы замерзания определяется по закону:</w:t>
      </w:r>
    </w:p>
    <w:p w14:paraId="05E2BF6A" w14:textId="1B71FED1" w:rsidR="00A215EF" w:rsidRPr="00A215E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rad>
        </m:oMath>
      </m:oMathPara>
    </w:p>
    <w:p w14:paraId="577471CB" w14:textId="2035CBDA" w:rsidR="00D3209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постоянных</w:t>
      </w:r>
      <w:r w:rsidR="00D320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получаются выражения (см.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0149C7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14:paraId="4ADA3CC4" w14:textId="77777777" w:rsidR="000149C7" w:rsidRPr="000149C7" w:rsidRDefault="000149C7" w:rsidP="007A04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F5F667" w14:textId="77777777" w:rsidR="00A215EF" w:rsidRPr="00D3209F" w:rsidRDefault="00A215EF" w:rsidP="007A0472">
      <w:pPr>
        <w:rPr>
          <w:rFonts w:ascii="Times New Roman" w:hAnsi="Times New Roman" w:cs="Times New Roman"/>
          <w:sz w:val="28"/>
          <w:szCs w:val="28"/>
        </w:rPr>
      </w:pPr>
    </w:p>
    <w:p w14:paraId="312F174D" w14:textId="77777777" w:rsidR="007A0472" w:rsidRP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</w:p>
    <w:p w14:paraId="3CD8134F" w14:textId="77777777" w:rsidR="007A0472" w:rsidRPr="007A0472" w:rsidRDefault="007A0472" w:rsidP="007A0472"/>
    <w:p w14:paraId="4062C804" w14:textId="7777777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36"/>
        <w:gridCol w:w="2403"/>
        <w:gridCol w:w="2403"/>
        <w:gridCol w:w="2403"/>
      </w:tblGrid>
      <w:tr w:rsidR="00301F2E" w:rsidRPr="00301F2E" w14:paraId="3D71E54F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86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A67D" w14:textId="77777777" w:rsidR="00301F2E" w:rsidRPr="00301F2E" w:rsidRDefault="00301F2E" w:rsidP="00301F2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Аналитическое решение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BC1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Численнное</w:t>
            </w:r>
            <w:proofErr w:type="spellEnd"/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решение / погрешность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838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Численное решение с меньшим шагом / погрешность</w:t>
            </w:r>
          </w:p>
        </w:tc>
      </w:tr>
      <w:tr w:rsidR="00301F2E" w:rsidRPr="00301F2E" w14:paraId="31704A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D1C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97F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-2.081873957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E1A7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70AD47" w:themeFill="accent6"/>
                  </w:rPr>
                  <m:t xml:space="preserve">-0.5288707 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1.553003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D7A8B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1.978137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4.060011</m:t>
                </m:r>
              </m:oMath>
            </m:oMathPara>
          </w:p>
        </w:tc>
      </w:tr>
      <w:tr w:rsidR="00301F2E" w:rsidRPr="00301F2E" w14:paraId="2734A93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376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8E4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-6.369095370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86E69E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-7.423638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1.054543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EE08AA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-5.164169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1.204927</m:t>
                </m:r>
              </m:oMath>
            </m:oMathPara>
          </w:p>
        </w:tc>
      </w:tr>
      <w:tr w:rsidR="00301F2E" w:rsidRPr="00301F2E" w14:paraId="518142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C7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D5A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-7.424419091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F91EB4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-8.373338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0.9489187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BFC84D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-6.644513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0.7799061</m:t>
                </m:r>
              </m:oMath>
            </m:oMathPara>
          </w:p>
        </w:tc>
      </w:tr>
      <w:tr w:rsidR="00301F2E" w:rsidRPr="00301F2E" w14:paraId="767326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FEA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51D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-9.179087213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BFB6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-9.453714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0.2746266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FBF3C2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-8.991023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0.1880641</m:t>
                </m:r>
              </m:oMath>
            </m:oMathPara>
          </w:p>
        </w:tc>
      </w:tr>
      <w:tr w:rsidR="00301F2E" w:rsidRPr="00301F2E" w14:paraId="109B66E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FB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2E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9.0491628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2CD3B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4.925732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4.123431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C3D3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9.730882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0.6817192</m:t>
                </m:r>
              </m:oMath>
            </m:oMathPara>
          </w:p>
        </w:tc>
      </w:tr>
      <w:tr w:rsidR="00301F2E" w:rsidRPr="00301F2E" w14:paraId="0B770FE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F02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FD8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-2.873669593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88E28E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-4.998646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2.124976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0C5486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-0.9303676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1.943302</m:t>
                </m:r>
              </m:oMath>
            </m:oMathPara>
          </w:p>
        </w:tc>
      </w:tr>
      <w:tr w:rsidR="00301F2E" w:rsidRPr="00301F2E" w14:paraId="6C9F9B6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CAA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E3B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-4.897422375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90A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-6.787927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1.890505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8A3EF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-3.53912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1.358302</m:t>
                </m:r>
              </m:oMath>
            </m:oMathPara>
          </w:p>
        </w:tc>
      </w:tr>
      <w:tr w:rsidR="00301F2E" w:rsidRPr="00301F2E" w14:paraId="0AE51BC7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4F7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117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-8.359754265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15295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-8.907186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0.5474317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E0C4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-7.997748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0.3620067</m:t>
                </m:r>
              </m:oMath>
            </m:oMathPara>
          </w:p>
        </w:tc>
      </w:tr>
      <w:tr w:rsidR="00301F2E" w:rsidRPr="00301F2E" w14:paraId="0F9AC34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645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C05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9.9910496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BC95C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9.035814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0.9552358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4CBF5A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9.997899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0.006848996</m:t>
                </m:r>
              </m:oMath>
            </m:oMathPara>
          </w:p>
        </w:tc>
      </w:tr>
      <w:tr w:rsidR="00301F2E" w:rsidRPr="00301F2E" w14:paraId="3CB4D3C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77E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7F9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1.3764791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BCF6C9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-2.79955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4.176029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F85024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5.702917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4.326438</m:t>
                </m:r>
              </m:oMath>
            </m:oMathPara>
          </w:p>
        </w:tc>
      </w:tr>
      <w:tr w:rsidR="00301F2E" w:rsidRPr="00301F2E" w14:paraId="1DC4F2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5FE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74D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-2.464861942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56437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-5.276181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2.811319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67877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-0.8475826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1.617279</m:t>
                </m:r>
              </m:oMath>
            </m:oMathPara>
          </w:p>
        </w:tc>
      </w:tr>
      <w:tr w:rsidR="00301F2E" w:rsidRPr="00301F2E" w14:paraId="4E278AC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F42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78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-7.543571878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E67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-8.360678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0.8171061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04B271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-7.016172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0.5273994</m:t>
                </m:r>
              </m:oMath>
            </m:oMathPara>
          </w:p>
        </w:tc>
      </w:tr>
      <w:tr w:rsidR="00301F2E" w:rsidRPr="00301F2E" w14:paraId="39AC3C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C91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029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9.9999837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515648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9.81679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0.1831934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0BD4FD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0.000001996296</m:t>
                </m:r>
              </m:oMath>
            </m:oMathPara>
          </w:p>
        </w:tc>
      </w:tr>
      <w:tr w:rsidR="00301F2E" w:rsidRPr="00301F2E" w14:paraId="5C0162F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347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AF7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7.9249481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687341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-0.7417791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8.666727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BE6B02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9.864233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1.939285</m:t>
                </m:r>
              </m:oMath>
            </m:oMathPara>
          </w:p>
        </w:tc>
      </w:tr>
      <w:tr w:rsidR="00301F2E" w:rsidRPr="00301F2E" w14:paraId="6A2413A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DCB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16A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-0.167380152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98F838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-3.848942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3.681562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1B64FE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3.211345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3.378725</m:t>
                </m:r>
              </m:oMath>
            </m:oMathPara>
          </w:p>
        </w:tc>
      </w:tr>
      <w:tr w:rsidR="00301F2E" w:rsidRPr="00301F2E" w14:paraId="6711836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CD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F2D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-6.732092634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5F22F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-7.81404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1.081947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4CC276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-6.05746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0.6746327</m:t>
                </m:r>
              </m:oMath>
            </m:oMathPara>
          </w:p>
        </w:tc>
      </w:tr>
      <w:tr w:rsidR="00301F2E" w:rsidRPr="00301F2E" w14:paraId="2177E484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A59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2.9684522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810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9.9437462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8ADE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8.239334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1.704412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E62F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0.05620888</m:t>
                </m:r>
              </m:oMath>
            </m:oMathPara>
          </w:p>
        </w:tc>
      </w:tr>
      <w:tr w:rsidR="00301F2E" w:rsidRPr="00301F2E" w14:paraId="2771B88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71C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856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8.4545339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F892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-1.632609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10.08714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80C359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9.973855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1.519322</m:t>
                </m:r>
              </m:oMath>
            </m:oMathPara>
          </w:p>
        </w:tc>
      </w:tr>
      <w:tr w:rsidR="00301F2E" w:rsidRPr="00301F2E" w14:paraId="2357FE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F8F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F0B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-0.07558072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183023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-3.998834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3.923253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F8A8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5.088684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5.164265</m:t>
                </m:r>
              </m:oMath>
            </m:oMathPara>
          </w:p>
        </w:tc>
      </w:tr>
      <w:tr w:rsidR="00301F2E" w:rsidRPr="00301F2E" w14:paraId="5C14EC2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598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33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-2.156594245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ECF57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Cambria Math" w:hAnsi="Cambria Math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-5.292187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3.135593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6F336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-1.136945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1.019649</m:t>
                </m:r>
              </m:oMath>
            </m:oMathPara>
          </w:p>
        </w:tc>
      </w:tr>
      <w:tr w:rsidR="00301F2E" w:rsidRPr="00301F2E" w14:paraId="090C7E9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BBA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0E6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-4.340943377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28ED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-6.173024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1.832081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91F83B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-3.377623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0.9633207</m:t>
                </m:r>
              </m:oMath>
            </m:oMathPara>
          </w:p>
        </w:tc>
      </w:tr>
      <w:tr w:rsidR="00301F2E" w:rsidRPr="00301F2E" w14:paraId="779EB82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07E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067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9.9507122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A1F9D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8.737561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1.213152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9F99A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0.04928316</m:t>
                </m:r>
              </m:oMath>
            </m:oMathPara>
          </w:p>
        </w:tc>
      </w:tr>
      <w:tr w:rsidR="00301F2E" w:rsidRPr="00301F2E" w14:paraId="52B56EB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82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94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8.1802593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B4238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-1.840027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10.02029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7287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9.976414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1.796154</m:t>
                </m:r>
              </m:oMath>
            </m:oMathPara>
          </w:p>
        </w:tc>
      </w:tr>
      <w:tr w:rsidR="00301F2E" w:rsidRPr="00301F2E" w14:paraId="5EB636A8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82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CEC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3.0127026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A75F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-3.50946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6.522162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CFDC68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8.515409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5.502706</m:t>
                </m:r>
              </m:oMath>
            </m:oMathPara>
          </w:p>
        </w:tc>
      </w:tr>
      <w:tr w:rsidR="00301F2E" w:rsidRPr="00301F2E" w14:paraId="06DEDF53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B09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3C8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-2.044474186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CB29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-4.535226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2.490752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6138B9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-1.11054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0.9339337</m:t>
                </m:r>
              </m:oMath>
            </m:oMathPara>
          </w:p>
        </w:tc>
      </w:tr>
      <w:tr w:rsidR="00301F2E" w:rsidRPr="00301F2E" w14:paraId="5587D7BA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20D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8.9053566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21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6A1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9.9995037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862E4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9.964541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0.03496257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4ECA5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0.0004963</m:t>
                </m:r>
              </m:oMath>
            </m:oMathPara>
          </w:p>
        </w:tc>
      </w:tr>
      <w:tr w:rsidR="00301F2E" w:rsidRPr="00301F2E" w14:paraId="6E3148A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D44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13.146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D21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9.9823505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01A04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9.492256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0.4900941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2CC93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0.0176495</m:t>
                </m:r>
              </m:oMath>
            </m:oMathPara>
          </w:p>
        </w:tc>
      </w:tr>
      <w:tr w:rsidR="00301F2E" w:rsidRPr="00301F2E" w14:paraId="5AB534E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30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21.62729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96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9.6412134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B5A74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1.321418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8.319795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2DE06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9.999902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0.358689</m:t>
                </m:r>
              </m:oMath>
            </m:oMathPara>
          </w:p>
        </w:tc>
      </w:tr>
      <w:tr w:rsidR="00301F2E" w:rsidRPr="00301F2E" w14:paraId="7E75F45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B3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764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6.1700031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A46BA6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-1.194586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7.364589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693DD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9.811362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3.641359</m:t>
                </m:r>
              </m:oMath>
            </m:oMathPara>
          </w:p>
        </w:tc>
      </w:tr>
    </w:tbl>
    <w:p w14:paraId="4B129BAF" w14:textId="7084B3E9" w:rsidR="00182435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2DF6EC27" w14:textId="74CE6D68" w:rsidR="00A215EF" w:rsidRDefault="00A215EF" w:rsidP="00975B72">
      <w:pPr>
        <w:rPr>
          <w:rFonts w:ascii="Times New Roman" w:hAnsi="Times New Roman" w:cs="Times New Roman"/>
          <w:sz w:val="32"/>
          <w:szCs w:val="32"/>
        </w:rPr>
      </w:pPr>
    </w:p>
    <w:p w14:paraId="2E48156F" w14:textId="77777777" w:rsidR="00A215EF" w:rsidRDefault="00A215EF" w:rsidP="00975B72">
      <w:pPr>
        <w:rPr>
          <w:rFonts w:ascii="Times New Roman" w:hAnsi="Times New Roman" w:cs="Times New Roman"/>
          <w:sz w:val="32"/>
          <w:szCs w:val="32"/>
        </w:rPr>
      </w:pPr>
    </w:p>
    <w:p w14:paraId="7137A618" w14:textId="77777777" w:rsidR="00182435" w:rsidRPr="002652AC" w:rsidRDefault="00182435" w:rsidP="00182435">
      <w:pPr>
        <w:pStyle w:val="1"/>
        <w:jc w:val="center"/>
      </w:pPr>
      <w:bookmarkStart w:id="8" w:name="_Toc512332457"/>
      <w:r w:rsidRPr="002652AC">
        <w:t>Список использованной литературы</w:t>
      </w:r>
      <w:bookmarkEnd w:id="8"/>
    </w:p>
    <w:p w14:paraId="7EEBD8FB" w14:textId="77777777" w:rsidR="00182435" w:rsidRDefault="00182435" w:rsidP="00182435"/>
    <w:p w14:paraId="38F01589" w14:textId="03E2C933" w:rsidR="00182435" w:rsidRDefault="00A215EF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="00182435" w:rsidRPr="00A215EF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Уравнения математической физики, </w:t>
      </w:r>
      <w:proofErr w:type="gramStart"/>
      <w:r w:rsidR="00182435" w:rsidRPr="00A215EF">
        <w:rPr>
          <w:rFonts w:ascii="Times New Roman" w:eastAsiaTheme="minorEastAsia" w:hAnsi="Times New Roman" w:cs="Times New Roman"/>
          <w:sz w:val="28"/>
          <w:szCs w:val="28"/>
        </w:rPr>
        <w:t>Москва,  1977</w:t>
      </w:r>
      <w:proofErr w:type="gramEnd"/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. 259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 264, 617-619</w:t>
      </w:r>
    </w:p>
    <w:p w14:paraId="6695F5E5" w14:textId="4D0161C4" w:rsidR="00247DEC" w:rsidRDefault="00247DEC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Самарский А.А. Теория разностных схем, Москва, 1977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68 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71</w:t>
      </w:r>
    </w:p>
    <w:p w14:paraId="59E191BA" w14:textId="24312FFF" w:rsidR="00527B3A" w:rsidRPr="00247DEC" w:rsidRDefault="00527B3A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Самарский А.А.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А.В.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Численные методы</w:t>
      </w:r>
      <w:r>
        <w:rPr>
          <w:rFonts w:ascii="Times New Roman" w:eastAsiaTheme="minorEastAsia" w:hAnsi="Times New Roman" w:cs="Times New Roman"/>
          <w:sz w:val="28"/>
          <w:szCs w:val="28"/>
        </w:rPr>
        <w:t>, Москва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«Наука» 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Главная редакция физико-математической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литературы,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19</w:t>
      </w:r>
      <w:r>
        <w:rPr>
          <w:rFonts w:ascii="Times New Roman" w:eastAsiaTheme="minorEastAsia" w:hAnsi="Times New Roman" w:cs="Times New Roman"/>
          <w:sz w:val="28"/>
          <w:szCs w:val="28"/>
        </w:rPr>
        <w:t>89</w:t>
      </w:r>
      <w:proofErr w:type="gramEnd"/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34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</w:p>
    <w:p w14:paraId="6D770873" w14:textId="58E1B915" w:rsidR="00182435" w:rsidRPr="00247DEC" w:rsidRDefault="00247DEC" w:rsidP="00247DEC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https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://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ru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wikipedia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org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wiki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5EEDFB" w14:textId="69DC7EDD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4AFBC578" w14:textId="37D356A0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41AEFD49" w14:textId="77777777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768344ED" w14:textId="24F840EB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2DF44EC" w14:textId="2A63EB80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64E5834" w14:textId="169AA06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5085D45" w14:textId="6CEEEF5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560BD31" w14:textId="0B46B986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348106A" w14:textId="6EAA77F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CC9272F" w14:textId="6BF0F1A4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57309EE" w14:textId="7950B1EB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7C688FF" w14:textId="06826599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3805295" w14:textId="7CECFA36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A47F2E3" w14:textId="253DBF50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E13987" w14:textId="7768C53C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09637CCC" w14:textId="7777777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D290F86" w14:textId="77777777" w:rsidR="00975B72" w:rsidRPr="00247DEC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3B455874" w14:textId="77777777" w:rsidR="00975B72" w:rsidRPr="00247DEC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6E5F2CA2" w14:textId="30ECF02A" w:rsidR="00975B72" w:rsidRPr="00E34B77" w:rsidRDefault="00E34B77" w:rsidP="00E34B77">
      <w:pPr>
        <w:pStyle w:val="2"/>
        <w:jc w:val="right"/>
        <w:rPr>
          <w:u w:val="single"/>
        </w:rPr>
      </w:pPr>
      <w:r w:rsidRPr="00E34B77">
        <w:rPr>
          <w:u w:val="single"/>
        </w:rPr>
        <w:t>Приложение 1</w:t>
      </w:r>
    </w:p>
    <w:p w14:paraId="54404287" w14:textId="77777777" w:rsidR="00975B72" w:rsidRPr="002652AC" w:rsidRDefault="00975B72" w:rsidP="00975B72">
      <w:pPr>
        <w:pStyle w:val="2"/>
        <w:jc w:val="center"/>
      </w:pPr>
      <w:bookmarkStart w:id="9" w:name="_Toc512332456"/>
      <w:r w:rsidRPr="002652AC">
        <w:t>Код программы</w:t>
      </w:r>
      <w:bookmarkEnd w:id="9"/>
    </w:p>
    <w:p w14:paraId="404522AA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74FA3A2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454975" w14:textId="77777777" w:rsidR="00975B72" w:rsidRPr="009053C7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1=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2=1</w:t>
      </w:r>
    </w:p>
    <w:p w14:paraId="4E1FCB8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4D07C9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9B38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14:paraId="4F79451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14:paraId="7A5C77A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14:paraId="4866CB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density_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14:paraId="2A8DA69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14:paraId="173D950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mean_density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mean(c(density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1,density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2))</w:t>
      </w:r>
    </w:p>
    <w:p w14:paraId="308AE5A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986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890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14:paraId="4849F5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14:paraId="58532F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U,k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826D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U,c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2D69B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14:paraId="2E110F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B28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14:paraId="12C1715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225B7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C3A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14:paraId="507FA8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14:paraId="4C6202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14:paraId="67070D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14:paraId="148F143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14:paraId="50072D1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8A9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192F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982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7ACCE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1318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B3F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AB039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691A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E7D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F226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A881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B0C6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85E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BC6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39AD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90C2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3A4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CA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3D490A4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361C445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576DC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E8AB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7ED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36A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40C18FE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5CBA44D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0EFE7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3E944C8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5AD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2B43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14:paraId="42596DD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7973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14:paraId="18D1D99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5A5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31C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7641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882D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0C8A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AD7D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21F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318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B73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02A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6D0CCD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F473DE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D81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F3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CF2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36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14:paraId="78ABCD1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14:paraId="71E7BF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629C0B7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089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6378C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1E4FE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D0FD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C847A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167D4F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15D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3141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66F7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46356D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B17F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B746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D1E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14:paraId="5670D62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D592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95F59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B38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94D8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  <w:proofErr w:type="spellEnd"/>
    </w:p>
    <w:p w14:paraId="645160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220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CDCE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098A8F6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3AC7E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B74EFB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401D00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3A3FB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F53AA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3ED876A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DD2C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19B9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8D92D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EBF9FB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5FF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7C47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EC726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14:paraId="1915BB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71D39C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5E1523C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 = CU(U[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]) / tau + 2 *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6C0ACA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14:paraId="74FD2F1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03A64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170E921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25073AD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695D0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62232A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10A09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ECB9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6A214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CDA9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959D4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62F8FF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09B290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25E914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0F870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613811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076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4CF2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14:paraId="094C427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DCE2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9F9A3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38F2F17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B2728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848583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A6C060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0E7A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5834D89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E655B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11796D0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9A1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8A30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5F61DC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4843D8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D7A6C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25654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06AA1CF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726D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4092B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ED1904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82F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5EA2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69301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C0238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561F92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449519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BCB76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9B6C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08EF2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00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21B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AE93B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4E0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D6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7CF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302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E81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scipen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14:paraId="649BE6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"Численное решение")</w:t>
      </w:r>
    </w:p>
    <w:p w14:paraId="4BE650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(U)</w:t>
      </w:r>
    </w:p>
    <w:p w14:paraId="5DA871F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14:paraId="2227E6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FB6D6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41217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D2F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16D6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AF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ED8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7DC5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CAC9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B676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E240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14:paraId="4CC6AA8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8956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BC32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8E2A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B266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C6D0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F367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9C21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14:paraId="5FE873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14:paraId="7398733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ani.replay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3A8929A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loop = 100)</w:t>
      </w:r>
    </w:p>
    <w:p w14:paraId="3B108EEA" w14:textId="77777777" w:rsidR="00975B72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14:paraId="05478246" w14:textId="4CBBC04F" w:rsidR="00975B72" w:rsidRDefault="00975B72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9CD8524" w14:textId="6ED906F9" w:rsidR="00182435" w:rsidRPr="00182435" w:rsidRDefault="00182435" w:rsidP="00182435">
      <w:pPr>
        <w:pStyle w:val="2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Приложение 2.</w:t>
      </w:r>
    </w:p>
    <w:p w14:paraId="3E620FD0" w14:textId="522E935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8101163" wp14:editId="6661D4D3">
            <wp:extent cx="447675" cy="1524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6DFC" w14:textId="105EF8D5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B77E126" wp14:editId="04DC3EB9">
            <wp:extent cx="85725" cy="152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4B12" w14:textId="0F45A5E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21055502" wp14:editId="792EB0E8">
            <wp:extent cx="771525" cy="1524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A1F2" w14:textId="3A7CD1C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649AFE46" wp14:editId="33901B87">
            <wp:extent cx="733425" cy="1524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816E" w14:textId="023A26BA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2919A763" wp14:editId="6EBDCBA3">
            <wp:extent cx="933450" cy="1524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1B7F" w14:textId="64DFD273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8"/>
          <w:szCs w:val="28"/>
        </w:rPr>
        <w:drawing>
          <wp:inline distT="0" distB="0" distL="0" distR="0" wp14:anchorId="58374047" wp14:editId="42F5A5A0">
            <wp:extent cx="1981200" cy="152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BC5D" w14:textId="65E1FC15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AA9D04A" wp14:editId="19261AE1">
            <wp:extent cx="485775" cy="1524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3BD7" w14:textId="2E772E2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FA88152" wp14:editId="5DF58188">
            <wp:extent cx="2057400" cy="152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6AEA" w14:textId="0CDFB399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3E7609D8" wp14:editId="07F63F1B">
            <wp:extent cx="552450" cy="152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7B9C" w14:textId="78ED5BB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1648241" wp14:editId="33DE79A4">
            <wp:extent cx="3286125" cy="152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D907" w14:textId="170C185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17E5C8D7" wp14:editId="1E1B43FE">
            <wp:extent cx="342900" cy="171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B4B6" w14:textId="1EEE3863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65568FAF" wp14:editId="3BC2100B">
            <wp:extent cx="771525" cy="152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9BC9" w14:textId="55F6058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44D31387" wp14:editId="2FFE9DBC">
            <wp:extent cx="619125" cy="171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368C" w14:textId="16E435B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0A0EB8C" wp14:editId="40BC67BB">
            <wp:extent cx="771525" cy="152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9278" w14:textId="46BFB34F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8793AF7" wp14:editId="12A45E3B">
            <wp:extent cx="619125" cy="171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D7F1" w14:textId="64BF97C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0DD7FF28" wp14:editId="7912E3F1">
            <wp:extent cx="1362075" cy="152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03ED" w14:textId="2562753D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32646AD0" wp14:editId="4783C67D">
            <wp:extent cx="1247775" cy="152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90F5" w14:textId="5F6BB37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16279C4" wp14:editId="57A13B45">
            <wp:extent cx="1362075" cy="1524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FC91" w14:textId="4C2B5DA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49E623A0" wp14:editId="06AD949F">
            <wp:extent cx="1247775" cy="152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204B" w14:textId="3F5107D4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1CF19FA6" wp14:editId="4B2E03B5">
            <wp:extent cx="3819525" cy="476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9A03" w14:textId="0D3D766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7C8653B4" wp14:editId="1BC91BD5">
            <wp:extent cx="3876675" cy="476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4AD8" w14:textId="58BD243B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8462DA1" wp14:editId="7F541BD8">
            <wp:extent cx="2581275" cy="152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0D93" w14:textId="2DEF2C21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7516276" wp14:editId="11F638D6">
            <wp:extent cx="1609725" cy="152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705B" w14:textId="79111E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83B3511" wp14:editId="78809CED">
            <wp:extent cx="85725" cy="152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367E" w14:textId="7BEE3EEC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326F8BBE" wp14:editId="3C5DF78A">
            <wp:extent cx="3200400" cy="314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34AC" w14:textId="438CB16D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C50C532" wp14:editId="5868B24A">
            <wp:extent cx="85725" cy="152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8D77" w14:textId="4626004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117"/>
          <w:sz w:val="24"/>
          <w:szCs w:val="24"/>
        </w:rPr>
        <w:drawing>
          <wp:inline distT="0" distB="0" distL="0" distR="0" wp14:anchorId="41AA12D0" wp14:editId="286F052B">
            <wp:extent cx="4933950" cy="1114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E61F" w14:textId="70A7B58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43"/>
          <w:sz w:val="24"/>
          <w:szCs w:val="24"/>
        </w:rPr>
        <w:drawing>
          <wp:inline distT="0" distB="0" distL="0" distR="0" wp14:anchorId="34A094F2" wp14:editId="608BDCEF">
            <wp:extent cx="49339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0F93" w14:textId="4D0593A7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0F7EEA86" wp14:editId="443554DE">
            <wp:extent cx="1209675" cy="171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4BD9" w14:textId="1B3918B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2F7CBA8" wp14:editId="7C35137A">
            <wp:extent cx="4457700" cy="15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AEAD" w14:textId="5AE4ACE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74CAF9E" wp14:editId="74C23E80">
            <wp:extent cx="59055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23CC" w14:textId="0AFD1776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3FA1417" wp14:editId="2A0E8B27">
            <wp:extent cx="561975" cy="15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A2E" w14:textId="54D343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0BE1B271" wp14:editId="3B9817BB">
            <wp:extent cx="127635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ADEF" w14:textId="3444F41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C8744BB" wp14:editId="5EE28CEB">
            <wp:extent cx="1019175" cy="152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7EA4" w14:textId="549DEC25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1C64B62B" wp14:editId="65038F50">
            <wp:extent cx="160972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4B19" w14:textId="142B12FA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EAD4964" wp14:editId="7D67DA35">
            <wp:extent cx="1104900" cy="15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8C0" w14:textId="4FD96D0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38E55CE4" wp14:editId="4FC4E6DC">
            <wp:extent cx="14573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8035" w14:textId="13E47141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2296F51" wp14:editId="3663208C">
            <wp:extent cx="10191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3EA9" w14:textId="6EB8D68C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 wp14:anchorId="1AA06420" wp14:editId="3FB06FAB">
            <wp:extent cx="8572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EDC" w14:textId="777777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090DF" w14:textId="52164B4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62DD01B" wp14:editId="09490A21">
            <wp:extent cx="1714500" cy="15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7169" w14:textId="2BE3E44A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695634A" wp14:editId="1B29C128">
            <wp:extent cx="4762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9E09" w14:textId="1EDB2614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C0EF2A9" wp14:editId="79ED4774">
            <wp:extent cx="6096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B7C1" w14:textId="056F911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4802313" wp14:editId="2F6D0BEF">
            <wp:extent cx="6286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43F3" w14:textId="0F87C74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02CE560A" wp14:editId="2A8D7329">
            <wp:extent cx="21240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9D24" w14:textId="3C43A641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</w:rPr>
        <w:drawing>
          <wp:inline distT="0" distB="0" distL="0" distR="0" wp14:anchorId="40C771B5" wp14:editId="1127BB28">
            <wp:extent cx="288607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890C" w14:textId="5856603C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0F9C57D" wp14:editId="3B9EDB78">
            <wp:extent cx="838200" cy="1524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8906" w14:textId="67DF9CA9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91A0D85" wp14:editId="7C125F51">
            <wp:extent cx="1085850" cy="152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FF66" w14:textId="01146106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785A199" wp14:editId="578E6A8F">
            <wp:extent cx="476250" cy="152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DC60" w14:textId="146BE9E4" w:rsid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380"/>
          <w:sz w:val="24"/>
          <w:szCs w:val="24"/>
        </w:rPr>
        <w:drawing>
          <wp:inline distT="0" distB="0" distL="0" distR="0" wp14:anchorId="67F29803" wp14:editId="54A5B48F">
            <wp:extent cx="4933950" cy="2314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60E5" w14:textId="3FB98F50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3889C46" wp14:editId="502F4010">
            <wp:extent cx="1171575" cy="1524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2E1A" w14:textId="7AFB3C58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298"/>
          <w:sz w:val="24"/>
          <w:szCs w:val="24"/>
        </w:rPr>
        <w:drawing>
          <wp:inline distT="0" distB="0" distL="0" distR="0" wp14:anchorId="5AE0151A" wp14:editId="7656CCC9">
            <wp:extent cx="4933950" cy="1847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470E" w14:textId="72DFC42E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43"/>
          <w:sz w:val="24"/>
          <w:szCs w:val="24"/>
        </w:rPr>
        <w:drawing>
          <wp:inline distT="0" distB="0" distL="0" distR="0" wp14:anchorId="61966108" wp14:editId="07195BB4">
            <wp:extent cx="4933950" cy="3905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899A" w14:textId="77777777" w:rsidR="00182435" w:rsidRPr="00182435" w:rsidRDefault="00182435" w:rsidP="00182435">
      <w:pPr>
        <w:rPr>
          <w:rFonts w:ascii="Times New Roman" w:hAnsi="Times New Roman" w:cs="Times New Roman"/>
          <w:sz w:val="24"/>
          <w:szCs w:val="24"/>
        </w:rPr>
      </w:pPr>
    </w:p>
    <w:p w14:paraId="7A4CE49E" w14:textId="32FDFE70" w:rsidR="002A79C7" w:rsidRPr="002652AC" w:rsidRDefault="00182435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8243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drawing>
          <wp:inline distT="0" distB="0" distL="0" distR="0" wp14:anchorId="5516D7D1" wp14:editId="6862518D">
            <wp:extent cx="3810000" cy="3810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11F" w14:textId="77777777" w:rsidR="004F5C51" w:rsidRDefault="004F5C51"/>
    <w:sectPr w:rsidR="004F5C51" w:rsidSect="009F762F">
      <w:footerReference w:type="default" r:id="rId6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BDC9E" w14:textId="77777777" w:rsidR="002719CE" w:rsidRDefault="002719CE">
      <w:pPr>
        <w:spacing w:after="0" w:line="240" w:lineRule="auto"/>
      </w:pPr>
      <w:r>
        <w:separator/>
      </w:r>
    </w:p>
  </w:endnote>
  <w:endnote w:type="continuationSeparator" w:id="0">
    <w:p w14:paraId="46BBA4FB" w14:textId="77777777" w:rsidR="002719CE" w:rsidRDefault="0027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14:paraId="5BFA2335" w14:textId="77777777" w:rsidR="009053C7" w:rsidRDefault="009053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258205" w14:textId="77777777" w:rsidR="009053C7" w:rsidRDefault="009053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84F54" w14:textId="77777777" w:rsidR="002719CE" w:rsidRDefault="002719CE">
      <w:pPr>
        <w:spacing w:after="0" w:line="240" w:lineRule="auto"/>
      </w:pPr>
      <w:r>
        <w:separator/>
      </w:r>
    </w:p>
  </w:footnote>
  <w:footnote w:type="continuationSeparator" w:id="0">
    <w:p w14:paraId="450AAF4C" w14:textId="77777777" w:rsidR="002719CE" w:rsidRDefault="0027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49C7"/>
    <w:rsid w:val="000168C2"/>
    <w:rsid w:val="00017311"/>
    <w:rsid w:val="00026F2F"/>
    <w:rsid w:val="000A5D74"/>
    <w:rsid w:val="00152637"/>
    <w:rsid w:val="00175165"/>
    <w:rsid w:val="00182435"/>
    <w:rsid w:val="001E6ADC"/>
    <w:rsid w:val="001F1520"/>
    <w:rsid w:val="00247DEC"/>
    <w:rsid w:val="002569EA"/>
    <w:rsid w:val="002652AC"/>
    <w:rsid w:val="002719CE"/>
    <w:rsid w:val="002A79C7"/>
    <w:rsid w:val="002C6E5C"/>
    <w:rsid w:val="00301F2E"/>
    <w:rsid w:val="00381283"/>
    <w:rsid w:val="003A527C"/>
    <w:rsid w:val="003C562E"/>
    <w:rsid w:val="003D3A5F"/>
    <w:rsid w:val="003E4E4A"/>
    <w:rsid w:val="00412BC4"/>
    <w:rsid w:val="00460BED"/>
    <w:rsid w:val="0046140E"/>
    <w:rsid w:val="00475745"/>
    <w:rsid w:val="004B657F"/>
    <w:rsid w:val="004F5C51"/>
    <w:rsid w:val="00527B3A"/>
    <w:rsid w:val="00563D48"/>
    <w:rsid w:val="005C173E"/>
    <w:rsid w:val="005D3078"/>
    <w:rsid w:val="006A0650"/>
    <w:rsid w:val="006C1563"/>
    <w:rsid w:val="006C5395"/>
    <w:rsid w:val="00720627"/>
    <w:rsid w:val="0072654F"/>
    <w:rsid w:val="00746170"/>
    <w:rsid w:val="007A0472"/>
    <w:rsid w:val="007B4141"/>
    <w:rsid w:val="008058DC"/>
    <w:rsid w:val="00855061"/>
    <w:rsid w:val="008F5D74"/>
    <w:rsid w:val="009053C7"/>
    <w:rsid w:val="009055E7"/>
    <w:rsid w:val="00916796"/>
    <w:rsid w:val="00943E12"/>
    <w:rsid w:val="009577DF"/>
    <w:rsid w:val="00975B72"/>
    <w:rsid w:val="009B0DFE"/>
    <w:rsid w:val="009C4D4F"/>
    <w:rsid w:val="009F762F"/>
    <w:rsid w:val="00A215EF"/>
    <w:rsid w:val="00A24E3C"/>
    <w:rsid w:val="00A375D8"/>
    <w:rsid w:val="00A93F35"/>
    <w:rsid w:val="00B65B46"/>
    <w:rsid w:val="00B82FE0"/>
    <w:rsid w:val="00BC188C"/>
    <w:rsid w:val="00BD22EA"/>
    <w:rsid w:val="00BE6C62"/>
    <w:rsid w:val="00C827B6"/>
    <w:rsid w:val="00CA13D6"/>
    <w:rsid w:val="00CC3410"/>
    <w:rsid w:val="00CC37C9"/>
    <w:rsid w:val="00CE51B4"/>
    <w:rsid w:val="00CF073C"/>
    <w:rsid w:val="00D3209F"/>
    <w:rsid w:val="00D43338"/>
    <w:rsid w:val="00D520F0"/>
    <w:rsid w:val="00D629BA"/>
    <w:rsid w:val="00DB0832"/>
    <w:rsid w:val="00E2256F"/>
    <w:rsid w:val="00E3340B"/>
    <w:rsid w:val="00E34B77"/>
    <w:rsid w:val="00E40104"/>
    <w:rsid w:val="00E40CD3"/>
    <w:rsid w:val="00E70940"/>
    <w:rsid w:val="00EA2D9E"/>
    <w:rsid w:val="00EB555A"/>
    <w:rsid w:val="00F3230A"/>
    <w:rsid w:val="00F3641E"/>
    <w:rsid w:val="00F71860"/>
    <w:rsid w:val="00F736E9"/>
    <w:rsid w:val="00FD7FDA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4EC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5B46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301F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2A79C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2A79C7"/>
    <w:rPr>
      <w:color w:val="0000FF"/>
    </w:rPr>
  </w:style>
  <w:style w:type="character" w:customStyle="1" w:styleId="Text">
    <w:name w:val="Text"/>
    <w:uiPriority w:val="99"/>
    <w:rsid w:val="002A79C7"/>
    <w:rPr>
      <w:color w:val="000000"/>
    </w:rPr>
  </w:style>
  <w:style w:type="paragraph" w:customStyle="1" w:styleId="MapleOutput1">
    <w:name w:val="Maple Output1"/>
    <w:uiPriority w:val="99"/>
    <w:rsid w:val="002A79C7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wmf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19" Type="http://schemas.openxmlformats.org/officeDocument/2006/relationships/image" Target="media/image13.wmf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footer" Target="footer1.xml"/><Relationship Id="rId8" Type="http://schemas.openxmlformats.org/officeDocument/2006/relationships/image" Target="media/image2.svg"/><Relationship Id="rId51" Type="http://schemas.openxmlformats.org/officeDocument/2006/relationships/image" Target="media/image45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svg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C7"/>
    <w:rsid w:val="009875C7"/>
    <w:rsid w:val="00B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5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26</Pages>
  <Words>2654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13</cp:revision>
  <cp:lastPrinted>2018-04-24T08:35:00Z</cp:lastPrinted>
  <dcterms:created xsi:type="dcterms:W3CDTF">2018-04-23T11:26:00Z</dcterms:created>
  <dcterms:modified xsi:type="dcterms:W3CDTF">2018-05-22T19:03:00Z</dcterms:modified>
</cp:coreProperties>
</file>