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28"/>
          <w:vertAlign w:val="baseline"/>
          <w:rtl w:val="0"/>
        </w:rPr>
        <w:t xml:space="preserve">Test Plan and Report Template</w:t>
      </w:r>
      <w:r w:rsidRPr="00000000" w:rsidR="00000000" w:rsidDel="00000000">
        <w:rPr>
          <w:rtl w:val="0"/>
        </w:rPr>
      </w:r>
    </w:p>
    <w:p w:rsidP="00000000" w:rsidRPr="00000000" w:rsidR="00000000" w:rsidDel="00000000" w:rsidRDefault="00000000">
      <w:pPr>
        <w:tabs>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5940"/>
          <w:tab w:val="left" w:pos="6300"/>
        </w:tabs>
        <w:ind w:firstLine="0"/>
        <w:contextualSpacing w:val="0"/>
      </w:pPr>
      <w:r w:rsidRPr="00000000" w:rsidR="00000000" w:rsidDel="00000000">
        <w:rPr>
          <w:sz w:val="28"/>
          <w:vertAlign w:val="baseline"/>
          <w:rtl w:val="0"/>
        </w:rPr>
        <w:t xml:space="preserve">In the template, the parts in </w:t>
      </w:r>
      <w:r w:rsidRPr="00000000" w:rsidR="00000000" w:rsidDel="00000000">
        <w:rPr>
          <w:i w:val="1"/>
          <w:sz w:val="28"/>
          <w:vertAlign w:val="baseline"/>
          <w:rtl w:val="0"/>
        </w:rPr>
        <w:t xml:space="preserve">italic</w:t>
      </w:r>
      <w:r w:rsidRPr="00000000" w:rsidR="00000000" w:rsidDel="00000000">
        <w:rPr>
          <w:sz w:val="28"/>
          <w:vertAlign w:val="baseline"/>
          <w:rtl w:val="0"/>
        </w:rPr>
        <w:t xml:space="preserve"> are parts that you are supposed to expand on. The parts in </w:t>
      </w:r>
      <w:r w:rsidRPr="00000000" w:rsidR="00000000" w:rsidDel="00000000">
        <w:rPr>
          <w:b w:val="1"/>
          <w:i w:val="1"/>
          <w:sz w:val="28"/>
          <w:vertAlign w:val="baseline"/>
          <w:rtl w:val="0"/>
        </w:rPr>
        <w:t xml:space="preserve">bold and italics</w:t>
      </w:r>
      <w:r w:rsidRPr="00000000" w:rsidR="00000000" w:rsidDel="00000000">
        <w:rPr>
          <w:sz w:val="28"/>
          <w:vertAlign w:val="baseline"/>
          <w:rtl w:val="0"/>
        </w:rPr>
        <w:t xml:space="preserve"> are explanatory comments and are provided just for your understanding of the document.</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sz w:val="28"/>
          <w:vertAlign w:val="baseline"/>
          <w:rtl w:val="0"/>
        </w:rPr>
        <w:t xml:space="preserve">Complete and tailor the document by expanding the relevant parts and removing explanatory comments as you go along.  If you decide to omit a section, you might keep the header and insert a comment saying why you omitted the data.</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520"/>
          <w:tab w:val="left" w:pos="5940"/>
          <w:tab w:val="left" w:pos="6300"/>
        </w:tabs>
        <w:ind w:firstLine="0"/>
        <w:contextualSpacing w:val="0"/>
        <w:jc w:val="center"/>
      </w:pPr>
      <w:bookmarkStart w:id="0" w:colFirst="0" w:name="h.gjdgxs" w:colLast="0"/>
      <w:bookmarkEnd w:id="0"/>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(Team Name)</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(Team Logo, if any)</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Test Plan and Report</w:t>
      </w: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b w:val="1"/>
          <w:sz w:val="36"/>
          <w:vertAlign w:val="baseline"/>
          <w:rtl w:val="0"/>
        </w:rPr>
        <w:t xml:space="preserve">Document</w:t>
      </w:r>
      <w:r w:rsidRPr="00000000" w:rsidR="00000000" w:rsidDel="00000000">
        <w:rPr>
          <w:rtl w:val="0"/>
        </w:rPr>
      </w:r>
    </w:p>
    <w:p w:rsidP="00000000" w:rsidRPr="00000000" w:rsidR="00000000" w:rsidDel="00000000" w:rsidRDefault="00000000">
      <w:pPr>
        <w:tabs>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tabs>
          <w:tab w:val="left" w:pos="1520"/>
          <w:tab w:val="left" w:pos="5400"/>
          <w:tab w:val="left" w:pos="6300"/>
        </w:tabs>
        <w:ind w:firstLine="0"/>
        <w:contextualSpacing w:val="0"/>
      </w:pPr>
      <w:r w:rsidRPr="00000000" w:rsidR="00000000" w:rsidDel="00000000">
        <w:rPr>
          <w:b w:val="1"/>
          <w:sz w:val="28"/>
          <w:vertAlign w:val="baseline"/>
          <w:rtl w:val="0"/>
        </w:rPr>
        <w:t xml:space="preserve">Version: (n)</w:t>
      </w:r>
      <w:r w:rsidRPr="00000000" w:rsidR="00000000" w:rsidDel="00000000">
        <w:rPr>
          <w:vertAlign w:val="baseline"/>
          <w:rtl w:val="0"/>
        </w:rPr>
        <w:tab/>
        <w:tab/>
      </w:r>
      <w:r w:rsidRPr="00000000" w:rsidR="00000000" w:rsidDel="00000000">
        <w:rPr>
          <w:b w:val="1"/>
          <w:sz w:val="28"/>
          <w:vertAlign w:val="baseline"/>
          <w:rtl w:val="0"/>
        </w:rPr>
        <w:t xml:space="preserve">Date: (mm/dd/yyyy)</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ind w:firstLine="0"/>
        <w:contextualSpacing w:val="0"/>
      </w:pPr>
      <w:bookmarkStart w:id="1" w:colFirst="0" w:name="h.30j0zll" w:colLast="0"/>
      <w:bookmarkEnd w:id="1"/>
      <w:r w:rsidRPr="00000000" w:rsidR="00000000" w:rsidDel="00000000">
        <w:rPr>
          <w:b w:val="1"/>
          <w:vertAlign w:val="baseline"/>
          <w:rtl w:val="0"/>
        </w:rPr>
        <w:t xml:space="preserve">Table of Contents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1fob9te">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720" w:firstLine="0"/>
        <w:contextualSpacing w:val="0"/>
      </w:pPr>
      <w:hyperlink w:anchor="h.bego3mg0fg9o">
        <w:r w:rsidRPr="00000000" w:rsidR="00000000" w:rsidDel="00000000">
          <w:rPr>
            <w:color w:val="1155cc"/>
            <w:u w:val="single"/>
            <w:rtl w:val="0"/>
          </w:rPr>
          <w:t xml:space="preserve">Assumptions</w:t>
        </w:r>
      </w:hyperlink>
      <w:r w:rsidRPr="00000000" w:rsidR="00000000" w:rsidDel="00000000">
        <w:rPr>
          <w:rtl w:val="0"/>
        </w:rPr>
      </w:r>
    </w:p>
    <w:p w:rsidP="00000000" w:rsidRPr="00000000" w:rsidR="00000000" w:rsidDel="00000000" w:rsidRDefault="00000000">
      <w:pPr>
        <w:ind w:left="720" w:firstLine="0"/>
        <w:contextualSpacing w:val="0"/>
      </w:pPr>
      <w:hyperlink w:anchor="h.b9u1v3folhwc">
        <w:r w:rsidRPr="00000000" w:rsidR="00000000" w:rsidDel="00000000">
          <w:rPr>
            <w:color w:val="1155cc"/>
            <w:u w:val="single"/>
            <w:rtl w:val="0"/>
          </w:rPr>
          <w:t xml:space="preserve">Definitions, Acronyms, and Abbreviations</w:t>
        </w:r>
      </w:hyperlink>
      <w:r w:rsidRPr="00000000" w:rsidR="00000000" w:rsidDel="00000000">
        <w:rPr>
          <w:rtl w:val="0"/>
        </w:rPr>
      </w:r>
    </w:p>
    <w:p w:rsidP="00000000" w:rsidRPr="00000000" w:rsidR="00000000" w:rsidDel="00000000" w:rsidRDefault="00000000">
      <w:pPr>
        <w:ind w:left="720" w:firstLine="0"/>
        <w:contextualSpacing w:val="0"/>
      </w:pPr>
      <w:hyperlink w:anchor="h.o5wtchavhtb4">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720" w:firstLine="0"/>
        <w:contextualSpacing w:val="0"/>
      </w:pPr>
      <w:hyperlink w:anchor="h.4d34og8">
        <w:r w:rsidRPr="00000000" w:rsidR="00000000" w:rsidDel="00000000">
          <w:rPr>
            <w:color w:val="1155cc"/>
            <w:u w:val="single"/>
            <w:rtl w:val="0"/>
          </w:rPr>
          <w:t xml:space="preserve">Items Not Covered by These Test Cases</w:t>
        </w:r>
      </w:hyperlink>
      <w:r w:rsidRPr="00000000" w:rsidR="00000000" w:rsidDel="00000000">
        <w:rPr>
          <w:rtl w:val="0"/>
        </w:rPr>
      </w:r>
    </w:p>
    <w:p w:rsidP="00000000" w:rsidRPr="00000000" w:rsidR="00000000" w:rsidDel="00000000" w:rsidRDefault="00000000">
      <w:pPr>
        <w:ind w:left="720" w:firstLine="0"/>
        <w:contextualSpacing w:val="0"/>
      </w:pPr>
      <w:hyperlink w:anchor="h.v57l6wtpn4li">
        <w:r w:rsidRPr="00000000" w:rsidR="00000000" w:rsidDel="00000000">
          <w:rPr>
            <w:color w:val="1155cc"/>
            <w:u w:val="single"/>
            <w:rtl w:val="0"/>
          </w:rPr>
          <w:t xml:space="preserve">Document map</w:t>
        </w:r>
      </w:hyperlink>
      <w:r w:rsidRPr="00000000" w:rsidR="00000000" w:rsidDel="00000000">
        <w:rPr>
          <w:rtl w:val="0"/>
        </w:rPr>
      </w:r>
    </w:p>
    <w:p w:rsidP="00000000" w:rsidRPr="00000000" w:rsidR="00000000" w:rsidDel="00000000" w:rsidRDefault="00000000">
      <w:pPr>
        <w:ind w:left="360" w:firstLine="0"/>
        <w:contextualSpacing w:val="0"/>
      </w:pPr>
      <w:hyperlink w:anchor="h.2s8eyo1">
        <w:r w:rsidRPr="00000000" w:rsidR="00000000" w:rsidDel="00000000">
          <w:rPr>
            <w:color w:val="1155cc"/>
            <w:u w:val="single"/>
            <w:rtl w:val="0"/>
          </w:rPr>
          <w:t xml:space="preserve">Quality Control</w:t>
        </w:r>
      </w:hyperlink>
      <w:r w:rsidRPr="00000000" w:rsidR="00000000" w:rsidDel="00000000">
        <w:rPr>
          <w:rtl w:val="0"/>
        </w:rPr>
      </w:r>
    </w:p>
    <w:p w:rsidP="00000000" w:rsidRPr="00000000" w:rsidR="00000000" w:rsidDel="00000000" w:rsidRDefault="00000000">
      <w:pPr>
        <w:ind w:left="720" w:firstLine="0"/>
        <w:contextualSpacing w:val="0"/>
      </w:pPr>
      <w:hyperlink w:anchor="h.rnz6yuxunbbn">
        <w:r w:rsidRPr="00000000" w:rsidR="00000000" w:rsidDel="00000000">
          <w:rPr>
            <w:color w:val="1155cc"/>
            <w:u w:val="single"/>
            <w:rtl w:val="0"/>
          </w:rPr>
          <w:t xml:space="preserve">Test Plan Quality</w:t>
        </w:r>
      </w:hyperlink>
      <w:r w:rsidRPr="00000000" w:rsidR="00000000" w:rsidDel="00000000">
        <w:rPr>
          <w:rtl w:val="0"/>
        </w:rPr>
      </w:r>
    </w:p>
    <w:p w:rsidP="00000000" w:rsidRPr="00000000" w:rsidR="00000000" w:rsidDel="00000000" w:rsidRDefault="00000000">
      <w:pPr>
        <w:ind w:left="720" w:firstLine="0"/>
        <w:contextualSpacing w:val="0"/>
      </w:pPr>
      <w:hyperlink w:anchor="h.lkbzeggp3kyt">
        <w:r w:rsidRPr="00000000" w:rsidR="00000000" w:rsidDel="00000000">
          <w:rPr>
            <w:color w:val="1155cc"/>
            <w:u w:val="single"/>
            <w:rtl w:val="0"/>
          </w:rPr>
          <w:t xml:space="preserve">Adequacy Criterion</w:t>
        </w:r>
      </w:hyperlink>
      <w:r w:rsidRPr="00000000" w:rsidR="00000000" w:rsidDel="00000000">
        <w:rPr>
          <w:rtl w:val="0"/>
        </w:rPr>
      </w:r>
    </w:p>
    <w:p w:rsidP="00000000" w:rsidRPr="00000000" w:rsidR="00000000" w:rsidDel="00000000" w:rsidRDefault="00000000">
      <w:pPr>
        <w:ind w:left="720" w:firstLine="0"/>
        <w:contextualSpacing w:val="0"/>
      </w:pPr>
      <w:hyperlink w:anchor="h.ta48xuywozjt">
        <w:r w:rsidRPr="00000000" w:rsidR="00000000" w:rsidDel="00000000">
          <w:rPr>
            <w:color w:val="1155cc"/>
            <w:u w:val="single"/>
            <w:rtl w:val="0"/>
          </w:rPr>
          <w:t xml:space="preserve">Bug Tracking</w:t>
        </w:r>
      </w:hyperlink>
      <w:r w:rsidRPr="00000000" w:rsidR="00000000" w:rsidDel="00000000">
        <w:rPr>
          <w:rtl w:val="0"/>
        </w:rPr>
      </w:r>
    </w:p>
    <w:p w:rsidP="00000000" w:rsidRPr="00000000" w:rsidR="00000000" w:rsidDel="00000000" w:rsidRDefault="00000000">
      <w:pPr>
        <w:ind w:left="360" w:firstLine="0"/>
        <w:contextualSpacing w:val="0"/>
      </w:pPr>
      <w:hyperlink w:anchor="h.avy2lbijhk8">
        <w:r w:rsidRPr="00000000" w:rsidR="00000000" w:rsidDel="00000000">
          <w:rPr>
            <w:color w:val="1155cc"/>
            <w:u w:val="single"/>
            <w:rtl w:val="0"/>
          </w:rPr>
          <w:t xml:space="preserve">Test Strategy</w:t>
        </w:r>
      </w:hyperlink>
      <w:r w:rsidRPr="00000000" w:rsidR="00000000" w:rsidDel="00000000">
        <w:rPr>
          <w:rtl w:val="0"/>
        </w:rPr>
      </w:r>
    </w:p>
    <w:p w:rsidP="00000000" w:rsidRPr="00000000" w:rsidR="00000000" w:rsidDel="00000000" w:rsidRDefault="00000000">
      <w:pPr>
        <w:ind w:left="720" w:firstLine="0"/>
        <w:contextualSpacing w:val="0"/>
      </w:pPr>
      <w:hyperlink w:anchor="h.sbjafot78e6g">
        <w:r w:rsidRPr="00000000" w:rsidR="00000000" w:rsidDel="00000000">
          <w:rPr>
            <w:color w:val="1155cc"/>
            <w:u w:val="single"/>
            <w:rtl w:val="0"/>
          </w:rPr>
          <w:t xml:space="preserve">Testing Process</w:t>
        </w:r>
      </w:hyperlink>
      <w:r w:rsidRPr="00000000" w:rsidR="00000000" w:rsidDel="00000000">
        <w:rPr>
          <w:rtl w:val="0"/>
        </w:rPr>
      </w:r>
    </w:p>
    <w:p w:rsidP="00000000" w:rsidRPr="00000000" w:rsidR="00000000" w:rsidDel="00000000" w:rsidRDefault="00000000">
      <w:pPr>
        <w:ind w:left="720" w:firstLine="0"/>
        <w:contextualSpacing w:val="0"/>
      </w:pPr>
      <w:hyperlink w:anchor="h.oxn8blkglqlj">
        <w:r w:rsidRPr="00000000" w:rsidR="00000000" w:rsidDel="00000000">
          <w:rPr>
            <w:color w:val="1155cc"/>
            <w:u w:val="single"/>
            <w:rtl w:val="0"/>
          </w:rPr>
          <w:t xml:space="preserve">Technology</w:t>
        </w:r>
      </w:hyperlink>
      <w:r w:rsidRPr="00000000" w:rsidR="00000000" w:rsidDel="00000000">
        <w:rPr>
          <w:rtl w:val="0"/>
        </w:rPr>
      </w:r>
    </w:p>
    <w:p w:rsidP="00000000" w:rsidRPr="00000000" w:rsidR="00000000" w:rsidDel="00000000" w:rsidRDefault="00000000">
      <w:pPr>
        <w:ind w:left="360" w:firstLine="0"/>
        <w:contextualSpacing w:val="0"/>
      </w:pPr>
      <w:hyperlink w:anchor="h.1ksv4uv">
        <w:r w:rsidRPr="00000000" w:rsidR="00000000" w:rsidDel="00000000">
          <w:rPr>
            <w:color w:val="1155cc"/>
            <w:u w:val="single"/>
            <w:rtl w:val="0"/>
          </w:rPr>
          <w:t xml:space="preserve">Test Cases</w:t>
        </w:r>
      </w:hyperlink>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432" w:hanging="431"/>
        <w:rPr/>
      </w:pPr>
      <w:bookmarkStart w:id="2" w:colFirst="0" w:name="h.1fob9te" w:colLast="0"/>
      <w:bookmarkEnd w:id="2"/>
      <w:r w:rsidRPr="00000000" w:rsidR="00000000" w:rsidDel="00000000">
        <w:rPr>
          <w:b w:val="1"/>
          <w:vertAlign w:val="baseline"/>
          <w:rtl w:val="0"/>
        </w:rPr>
        <w:t xml:space="preserve">Introduction</w:t>
      </w:r>
      <w:r w:rsidRPr="00000000" w:rsidR="00000000" w:rsidDel="00000000">
        <w:rPr>
          <w:rtl w:val="0"/>
        </w:rPr>
      </w:r>
    </w:p>
    <w:p w:rsidP="00000000" w:rsidRPr="00000000" w:rsidR="00000000" w:rsidDel="00000000" w:rsidRDefault="00000000">
      <w:pPr>
        <w:ind w:firstLine="0"/>
        <w:contextualSpacing w:val="0"/>
      </w:pPr>
      <w:bookmarkStart w:id="3" w:colFirst="0" w:name="h.3znysh7" w:colLast="0"/>
      <w:bookmarkEnd w:id="3"/>
      <w:r w:rsidRPr="00000000" w:rsidR="00000000" w:rsidDel="00000000">
        <w:rPr>
          <w:i w:val="1"/>
          <w:vertAlign w:val="baseline"/>
          <w:rtl w:val="0"/>
        </w:rPr>
        <w:t xml:space="preserve">In this section, first provide a concise description of the product being tested. Because a system typically comprises many interdependent components, use this section to clearly indicate what is being tested.</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2"/>
        <w:numPr>
          <w:ilvl w:val="1"/>
          <w:numId w:val="5"/>
        </w:numPr>
        <w:ind w:firstLine="0"/>
        <w:rPr/>
      </w:pPr>
      <w:bookmarkStart w:id="4" w:colFirst="0" w:name="h.bego3mg0fg9o" w:colLast="0"/>
      <w:bookmarkEnd w:id="4"/>
      <w:r w:rsidRPr="00000000" w:rsidR="00000000" w:rsidDel="00000000">
        <w:rPr>
          <w:b w:val="1"/>
          <w:vertAlign w:val="baseline"/>
          <w:rtl w:val="0"/>
        </w:rPr>
        <w:t xml:space="preserve">Assumptions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Discuss any assumptions made for the testing of the system. Assumptions may include version information for used libraries, characteristics of the execution environment, etc.</w:t>
      </w:r>
      <w:r w:rsidRPr="00000000" w:rsidR="00000000" w:rsidDel="00000000">
        <w:rPr>
          <w:rtl w:val="0"/>
        </w:rPr>
      </w:r>
    </w:p>
    <w:p w:rsidP="00000000" w:rsidRPr="00000000" w:rsidR="00000000" w:rsidDel="00000000" w:rsidRDefault="00000000">
      <w:pPr>
        <w:ind w:firstLine="0"/>
        <w:contextualSpacing w:val="0"/>
      </w:pPr>
      <w:bookmarkStart w:id="5" w:colFirst="0" w:name="h.2et92p0" w:colLast="0"/>
      <w:bookmarkEnd w:id="5"/>
      <w:r w:rsidRPr="00000000" w:rsidR="00000000" w:rsidDel="00000000">
        <w:rPr>
          <w:rtl w:val="0"/>
        </w:rPr>
      </w:r>
    </w:p>
    <w:p w:rsidP="00000000" w:rsidRPr="00000000" w:rsidR="00000000" w:rsidDel="00000000" w:rsidRDefault="00000000">
      <w:pPr>
        <w:pStyle w:val="Heading2"/>
        <w:numPr>
          <w:ilvl w:val="1"/>
          <w:numId w:val="5"/>
        </w:numPr>
        <w:ind w:firstLine="0"/>
        <w:rPr/>
      </w:pPr>
      <w:bookmarkStart w:id="6" w:colFirst="0" w:name="h.b9u1v3folhwc" w:colLast="0"/>
      <w:bookmarkEnd w:id="6"/>
      <w:r w:rsidRPr="00000000" w:rsidR="00000000" w:rsidDel="00000000">
        <w:rPr>
          <w:b w:val="1"/>
          <w:vertAlign w:val="baseline"/>
          <w:rtl w:val="0"/>
        </w:rPr>
        <w:t xml:space="preserve">Definitions, Acronyms, and Abbreviations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Provide the definitions of all terms, acronyms, and abbreviations required to properly interpret the rest of the document. For example, for the table in Section 4, the following definitions could be provided:</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400"/>
        <w:gridCol w:w="7176"/>
      </w:tblGrid>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b w:val="1"/>
                <w:vertAlign w:val="baseline"/>
                <w:rtl w:val="0"/>
              </w:rPr>
              <w:t xml:space="preserve">Term</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b w:val="1"/>
                <w:vertAlign w:val="baseline"/>
                <w:rtl w:val="0"/>
              </w:rPr>
              <w:t xml:space="preserve">Definition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i w:val="1"/>
                <w:vertAlign w:val="baseline"/>
                <w:rtl w:val="0"/>
              </w:rPr>
              <w:t xml:space="preserve">Test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vertAlign w:val="baseline"/>
                <w:rtl w:val="0"/>
              </w:rPr>
              <w:t xml:space="preserve">Test Case Number / Identifier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i w:val="1"/>
                <w:vertAlign w:val="baseline"/>
                <w:rtl w:val="0"/>
              </w:rPr>
              <w:t xml:space="preserve">Requirement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vertAlign w:val="baseline"/>
                <w:rtl w:val="0"/>
              </w:rPr>
              <w:t xml:space="preserve">Requirement that the test cases are validating  (number / identifier)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i w:val="1"/>
                <w:vertAlign w:val="baseline"/>
                <w:rtl w:val="0"/>
              </w:rPr>
              <w:t xml:space="preserve">Action</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vertAlign w:val="baseline"/>
                <w:rtl w:val="0"/>
              </w:rPr>
              <w:t xml:space="preserve">Action to perform or input to produce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i w:val="1"/>
                <w:vertAlign w:val="baseline"/>
                <w:rtl w:val="0"/>
              </w:rPr>
              <w:t xml:space="preserve">Expected Result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vertAlign w:val="baseline"/>
                <w:rtl w:val="0"/>
              </w:rPr>
              <w:t xml:space="preserve">Result expected when action is complete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i w:val="1"/>
                <w:vertAlign w:val="baseline"/>
                <w:rtl w:val="0"/>
              </w:rPr>
              <w:t xml:space="preserve">Actual Result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vertAlign w:val="baseline"/>
                <w:rtl w:val="0"/>
              </w:rPr>
              <w:t xml:space="preserve">What was actually seen</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i w:val="1"/>
                <w:vertAlign w:val="baseline"/>
                <w:rtl w:val="0"/>
              </w:rPr>
              <w:t xml:space="preserve">P / F</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vertAlign w:val="baseline"/>
                <w:rtl w:val="0"/>
              </w:rPr>
              <w:t xml:space="preserve">Pass / Fail indicator. Checkmark = Pass. “F” = Fail</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i w:val="1"/>
                <w:vertAlign w:val="baseline"/>
                <w:rtl w:val="0"/>
              </w:rPr>
              <w:t xml:space="preserve">Notes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vertAlign w:val="baseline"/>
                <w:rtl w:val="0"/>
              </w:rPr>
              <w:t xml:space="preserve">Additional notes, error messages, or other information about the test.</w:t>
            </w:r>
            <w:r w:rsidRPr="00000000" w:rsidR="00000000" w:rsidDel="00000000">
              <w:rPr>
                <w:rtl w:val="0"/>
              </w:rPr>
            </w:r>
          </w:p>
        </w:tc>
      </w:tr>
    </w:tbl>
    <w:p w:rsidP="00000000" w:rsidRPr="00000000" w:rsidR="00000000" w:rsidDel="00000000" w:rsidRDefault="00000000">
      <w:pPr>
        <w:spacing w:lineRule="auto" w:after="0" w:line="240" w:before="0"/>
        <w:ind w:firstLine="0"/>
        <w:contextualSpacing w:val="0"/>
      </w:pPr>
      <w:bookmarkStart w:id="7" w:colFirst="0" w:name="h.tyjcwt" w:colLast="0"/>
      <w:bookmarkEnd w:id="7"/>
      <w:r w:rsidRPr="00000000" w:rsidR="00000000" w:rsidDel="00000000">
        <w:rPr>
          <w:rtl w:val="0"/>
        </w:rPr>
      </w:r>
    </w:p>
    <w:p w:rsidP="00000000" w:rsidRPr="00000000" w:rsidR="00000000" w:rsidDel="00000000" w:rsidRDefault="00000000">
      <w:pPr>
        <w:pStyle w:val="Heading2"/>
        <w:numPr>
          <w:ilvl w:val="1"/>
          <w:numId w:val="5"/>
        </w:numPr>
        <w:ind w:firstLine="0"/>
        <w:rPr/>
      </w:pPr>
      <w:bookmarkStart w:id="8" w:colFirst="0" w:name="h.o5wtchavhtb4" w:colLast="0"/>
      <w:bookmarkEnd w:id="8"/>
      <w:r w:rsidRPr="00000000" w:rsidR="00000000" w:rsidDel="00000000">
        <w:rPr>
          <w:b w:val="1"/>
          <w:vertAlign w:val="baseline"/>
          <w:rtl w:val="0"/>
        </w:rPr>
        <w:t xml:space="preserve">References</w:t>
      </w:r>
      <w:r w:rsidRPr="00000000" w:rsidR="00000000" w:rsidDel="00000000">
        <w:rPr>
          <w:rtl w:val="0"/>
        </w:rPr>
      </w:r>
    </w:p>
    <w:p w:rsidP="00000000" w:rsidRPr="00000000" w:rsidR="00000000" w:rsidDel="00000000" w:rsidRDefault="00000000">
      <w:pPr>
        <w:tabs>
          <w:tab w:val="left" w:pos="1520"/>
        </w:tabs>
        <w:ind w:firstLine="0"/>
        <w:contextualSpacing w:val="0"/>
      </w:pPr>
      <w:bookmarkStart w:id="9" w:colFirst="0" w:name="h.3dy6vkm" w:colLast="0"/>
      <w:bookmarkEnd w:id="9"/>
      <w:r w:rsidRPr="00000000" w:rsidR="00000000" w:rsidDel="00000000">
        <w:rPr>
          <w:i w:val="1"/>
          <w:vertAlign w:val="baseline"/>
          <w:rtl w:val="0"/>
        </w:rPr>
        <w:t xml:space="preserve">List any references or related materials here. More precisely, in this section:</w:t>
      </w:r>
      <w:r w:rsidRPr="00000000" w:rsidR="00000000" w:rsidDel="00000000">
        <w:rPr>
          <w:rtl w:val="0"/>
        </w:rPr>
      </w:r>
    </w:p>
    <w:p w:rsidP="00000000" w:rsidRPr="00000000" w:rsidR="00000000" w:rsidDel="00000000" w:rsidRDefault="00000000">
      <w:pPr>
        <w:numPr>
          <w:ilvl w:val="0"/>
          <w:numId w:val="2"/>
        </w:numPr>
        <w:tabs>
          <w:tab w:val="left" w:pos="1520"/>
        </w:tabs>
        <w:spacing w:lineRule="auto" w:after="0" w:line="240" w:before="0"/>
        <w:ind w:left="678" w:right="720" w:hanging="389"/>
        <w:rPr/>
      </w:pPr>
      <w:r w:rsidRPr="00000000" w:rsidR="00000000" w:rsidDel="00000000">
        <w:rPr>
          <w:rFonts w:cs="Times New Roman" w:hAnsi="Times New Roman" w:eastAsia="Times New Roman" w:ascii="Times New Roman"/>
          <w:i w:val="1"/>
          <w:color w:val="000000"/>
          <w:sz w:val="24"/>
          <w:vertAlign w:val="baseline"/>
          <w:rtl w:val="0"/>
        </w:rPr>
        <w:t xml:space="preserve">Provide a complete list of all documents referenced elsewhere in the Test Plan and Report</w:t>
      </w:r>
      <w:r w:rsidRPr="00000000" w:rsidR="00000000" w:rsidDel="00000000">
        <w:rPr>
          <w:rtl w:val="0"/>
        </w:rPr>
      </w:r>
    </w:p>
    <w:p w:rsidP="00000000" w:rsidRPr="00000000" w:rsidR="00000000" w:rsidDel="00000000" w:rsidRDefault="00000000">
      <w:pPr>
        <w:numPr>
          <w:ilvl w:val="0"/>
          <w:numId w:val="2"/>
        </w:numPr>
        <w:tabs>
          <w:tab w:val="left" w:pos="1520"/>
        </w:tabs>
        <w:spacing w:lineRule="auto" w:after="0" w:line="240" w:before="0"/>
        <w:ind w:left="678" w:right="720" w:hanging="389"/>
        <w:rPr/>
      </w:pPr>
      <w:r w:rsidRPr="00000000" w:rsidR="00000000" w:rsidDel="00000000">
        <w:rPr>
          <w:rFonts w:cs="Times New Roman" w:hAnsi="Times New Roman" w:eastAsia="Times New Roman" w:ascii="Times New Roman"/>
          <w:i w:val="1"/>
          <w:color w:val="000000"/>
          <w:sz w:val="24"/>
          <w:vertAlign w:val="baseline"/>
          <w:rtl w:val="0"/>
        </w:rPr>
        <w:t xml:space="preserve">Identify the document by title, report number (if applicable), date, and publishing organization</w:t>
      </w:r>
      <w:r w:rsidRPr="00000000" w:rsidR="00000000" w:rsidDel="00000000">
        <w:rPr>
          <w:rtl w:val="0"/>
        </w:rPr>
      </w:r>
    </w:p>
    <w:p w:rsidP="00000000" w:rsidRPr="00000000" w:rsidR="00000000" w:rsidDel="00000000" w:rsidRDefault="00000000">
      <w:pPr>
        <w:numPr>
          <w:ilvl w:val="0"/>
          <w:numId w:val="2"/>
        </w:numPr>
        <w:tabs>
          <w:tab w:val="left" w:pos="1520"/>
        </w:tabs>
        <w:spacing w:lineRule="auto" w:after="0" w:line="240" w:before="0"/>
        <w:ind w:left="678" w:right="720" w:hanging="389"/>
        <w:rPr/>
      </w:pPr>
      <w:r w:rsidRPr="00000000" w:rsidR="00000000" w:rsidDel="00000000">
        <w:rPr>
          <w:rFonts w:cs="Times New Roman" w:hAnsi="Times New Roman" w:eastAsia="Times New Roman" w:ascii="Times New Roman"/>
          <w:i w:val="1"/>
          <w:color w:val="000000"/>
          <w:sz w:val="24"/>
          <w:vertAlign w:val="baseline"/>
          <w:rtl w:val="0"/>
        </w:rPr>
        <w:t xml:space="preserve">Specify the sources from which the references can be obtained</w:t>
      </w:r>
      <w:r w:rsidRPr="00000000" w:rsidR="00000000" w:rsidDel="00000000">
        <w:rPr>
          <w:rtl w:val="0"/>
        </w:rPr>
      </w:r>
    </w:p>
    <w:p w:rsidP="00000000" w:rsidRPr="00000000" w:rsidR="00000000" w:rsidDel="00000000" w:rsidRDefault="00000000">
      <w:pPr>
        <w:tabs>
          <w:tab w:val="left" w:pos="1520"/>
        </w:tabs>
        <w:spacing w:lineRule="auto" w:after="0" w:line="240" w:before="0"/>
        <w:ind w:left="576" w:firstLine="0" w:right="720"/>
        <w:contextualSpacing w:val="0"/>
      </w:pPr>
      <w:r w:rsidRPr="00000000" w:rsidR="00000000" w:rsidDel="00000000">
        <w:rPr>
          <w:rtl w:val="0"/>
        </w:rPr>
      </w:r>
    </w:p>
    <w:p w:rsidP="00000000" w:rsidRPr="00000000" w:rsidR="00000000" w:rsidDel="00000000" w:rsidRDefault="00000000">
      <w:pPr>
        <w:ind w:firstLine="0"/>
        <w:contextualSpacing w:val="0"/>
      </w:pPr>
      <w:bookmarkStart w:id="10" w:colFirst="0" w:name="h.1t3h5sf" w:colLast="0"/>
      <w:bookmarkEnd w:id="10"/>
      <w:r w:rsidRPr="00000000" w:rsidR="00000000" w:rsidDel="00000000">
        <w:rPr>
          <w:i w:val="1"/>
          <w:vertAlign w:val="baseline"/>
          <w:rtl w:val="0"/>
        </w:rPr>
        <w:t xml:space="preserve">This information can be provided by reference to an appendix or to another document.</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2"/>
        <w:numPr>
          <w:ilvl w:val="1"/>
          <w:numId w:val="5"/>
        </w:numPr>
        <w:ind w:firstLine="0"/>
        <w:rPr/>
      </w:pPr>
      <w:bookmarkStart w:id="11" w:colFirst="0" w:name="h.4d34og8" w:colLast="0"/>
      <w:bookmarkEnd w:id="11"/>
      <w:r w:rsidRPr="00000000" w:rsidR="00000000" w:rsidDel="00000000">
        <w:rPr>
          <w:b w:val="1"/>
          <w:vertAlign w:val="baseline"/>
          <w:rtl w:val="0"/>
        </w:rPr>
        <w:t xml:space="preserve">Items Not Covered by These Test Cases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List any part of the product not being tested and provide a justification.</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2"/>
        <w:numPr>
          <w:ilvl w:val="1"/>
          <w:numId w:val="5"/>
        </w:numPr>
        <w:ind w:firstLine="0"/>
        <w:rPr/>
      </w:pPr>
      <w:bookmarkStart w:id="12" w:colFirst="0" w:name="h.v57l6wtpn4li" w:colLast="0"/>
      <w:bookmarkEnd w:id="12"/>
      <w:r w:rsidRPr="00000000" w:rsidR="00000000" w:rsidDel="00000000">
        <w:rPr>
          <w:b w:val="1"/>
          <w:vertAlign w:val="baseline"/>
          <w:rtl w:val="0"/>
        </w:rPr>
        <w:t xml:space="preserve">Document map  </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Define all major sections of this document and provide a brief summary of each.</w:t>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1"/>
        <w:numPr>
          <w:ilvl w:val="0"/>
          <w:numId w:val="5"/>
        </w:numPr>
        <w:ind w:firstLine="0"/>
        <w:rPr/>
      </w:pPr>
      <w:bookmarkStart w:id="13" w:colFirst="0" w:name="h.2s8eyo1" w:colLast="0"/>
      <w:bookmarkEnd w:id="13"/>
      <w:r w:rsidRPr="00000000" w:rsidR="00000000" w:rsidDel="00000000">
        <w:rPr>
          <w:b w:val="1"/>
          <w:vertAlign w:val="baseline"/>
          <w:rtl w:val="0"/>
        </w:rPr>
        <w:t xml:space="preserve">Quality Control</w:t>
      </w:r>
      <w:r w:rsidRPr="00000000" w:rsidR="00000000" w:rsidDel="00000000">
        <w:rPr>
          <w:rtl w:val="0"/>
        </w:rPr>
      </w:r>
    </w:p>
    <w:p w:rsidP="00000000" w:rsidRPr="00000000" w:rsidR="00000000" w:rsidDel="00000000" w:rsidRDefault="00000000">
      <w:pPr>
        <w:ind w:firstLine="0"/>
        <w:contextualSpacing w:val="0"/>
      </w:pPr>
      <w:bookmarkStart w:id="14" w:colFirst="0" w:name="h.17dp8vu" w:colLast="0"/>
      <w:bookmarkEnd w:id="14"/>
      <w:r w:rsidRPr="00000000" w:rsidR="00000000" w:rsidDel="00000000">
        <w:rPr>
          <w:rtl w:val="0"/>
        </w:rPr>
      </w:r>
    </w:p>
    <w:p w:rsidP="00000000" w:rsidRPr="00000000" w:rsidR="00000000" w:rsidDel="00000000" w:rsidRDefault="00000000">
      <w:pPr>
        <w:pStyle w:val="Heading2"/>
        <w:numPr>
          <w:ilvl w:val="1"/>
          <w:numId w:val="5"/>
        </w:numPr>
        <w:ind w:firstLine="0"/>
        <w:rPr/>
      </w:pPr>
      <w:bookmarkStart w:id="15" w:colFirst="0" w:name="h.rnz6yuxunbbn" w:colLast="0"/>
      <w:bookmarkEnd w:id="15"/>
      <w:r w:rsidRPr="00000000" w:rsidR="00000000" w:rsidDel="00000000">
        <w:rPr>
          <w:b w:val="1"/>
          <w:vertAlign w:val="baseline"/>
          <w:rtl w:val="0"/>
        </w:rPr>
        <w:t xml:space="preserve">Test Plan Quality</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How are you going to ensure the quality of the testing process? How do you know if you have a good test plan?</w:t>
      </w:r>
      <w:r w:rsidRPr="00000000" w:rsidR="00000000" w:rsidDel="00000000">
        <w:rPr>
          <w:rtl w:val="0"/>
        </w:rPr>
      </w:r>
    </w:p>
    <w:p w:rsidP="00000000" w:rsidRPr="00000000" w:rsidR="00000000" w:rsidDel="00000000" w:rsidRDefault="00000000">
      <w:pPr>
        <w:ind w:firstLine="0"/>
        <w:contextualSpacing w:val="0"/>
      </w:pPr>
      <w:bookmarkStart w:id="16" w:colFirst="0" w:name="h.3rdcrjn" w:colLast="0"/>
      <w:bookmarkEnd w:id="16"/>
      <w:r w:rsidRPr="00000000" w:rsidR="00000000" w:rsidDel="00000000">
        <w:rPr>
          <w:rtl w:val="0"/>
        </w:rPr>
      </w:r>
    </w:p>
    <w:p w:rsidP="00000000" w:rsidRPr="00000000" w:rsidR="00000000" w:rsidDel="00000000" w:rsidRDefault="00000000">
      <w:pPr>
        <w:pStyle w:val="Heading2"/>
        <w:numPr>
          <w:ilvl w:val="1"/>
          <w:numId w:val="5"/>
        </w:numPr>
        <w:ind w:firstLine="0"/>
        <w:rPr/>
      </w:pPr>
      <w:bookmarkStart w:id="17" w:colFirst="0" w:name="h.lkbzeggp3kyt" w:colLast="0"/>
      <w:bookmarkEnd w:id="17"/>
      <w:r w:rsidRPr="00000000" w:rsidR="00000000" w:rsidDel="00000000">
        <w:rPr>
          <w:b w:val="1"/>
          <w:vertAlign w:val="baseline"/>
          <w:rtl w:val="0"/>
        </w:rPr>
        <w:t xml:space="preserve">Adequacy Criterion</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Define the termination criterion (or criteria) for your testing activity. In other words, define how you will decide when the testing is done. Typically, this involves some form of functional or structural coverage.</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2"/>
        <w:numPr>
          <w:ilvl w:val="1"/>
          <w:numId w:val="5"/>
        </w:numPr>
        <w:ind w:firstLine="0"/>
        <w:rPr/>
      </w:pPr>
      <w:bookmarkStart w:id="18" w:colFirst="0" w:name="h.ta48xuywozjt" w:colLast="0"/>
      <w:bookmarkEnd w:id="18"/>
      <w:r w:rsidRPr="00000000" w:rsidR="00000000" w:rsidDel="00000000">
        <w:rPr>
          <w:b w:val="1"/>
          <w:vertAlign w:val="baseline"/>
          <w:rtl w:val="0"/>
        </w:rPr>
        <w:t xml:space="preserve">Bug Tracking</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Describe how bugs and enhancement requests will be tracked. This includes some form of database (e.g., a text file, a spreadsheet, Bugzilla, a standard DBMS).  Entries in the database should include at least source, status, person assigned to, and resolution.</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bookmarkStart w:id="19" w:colFirst="0" w:name="h.26in1rg" w:colLast="0"/>
      <w:bookmarkEnd w:id="19"/>
      <w:r w:rsidRPr="00000000" w:rsidR="00000000" w:rsidDel="00000000">
        <w:rPr>
          <w:rtl w:val="0"/>
        </w:rPr>
      </w:r>
    </w:p>
    <w:p w:rsidP="00000000" w:rsidRPr="00000000" w:rsidR="00000000" w:rsidDel="00000000" w:rsidRDefault="00000000">
      <w:pPr>
        <w:pStyle w:val="Heading1"/>
        <w:numPr>
          <w:ilvl w:val="0"/>
          <w:numId w:val="5"/>
        </w:numPr>
        <w:ind w:firstLine="0"/>
        <w:rPr/>
      </w:pPr>
      <w:bookmarkStart w:id="20" w:colFirst="0" w:name="h.avy2lbijhk8" w:colLast="0"/>
      <w:bookmarkEnd w:id="20"/>
      <w:r w:rsidRPr="00000000" w:rsidR="00000000" w:rsidDel="00000000">
        <w:rPr>
          <w:b w:val="1"/>
          <w:vertAlign w:val="baseline"/>
          <w:rtl w:val="0"/>
        </w:rPr>
        <w:t xml:space="preserve">Test Strategy</w:t>
      </w:r>
      <w:r w:rsidRPr="00000000" w:rsidR="00000000" w:rsidDel="00000000">
        <w:rPr>
          <w:rtl w:val="0"/>
        </w:rPr>
      </w:r>
    </w:p>
    <w:p w:rsidP="00000000" w:rsidRPr="00000000" w:rsidR="00000000" w:rsidDel="00000000" w:rsidRDefault="00000000">
      <w:pPr>
        <w:ind w:firstLine="0"/>
        <w:contextualSpacing w:val="0"/>
      </w:pPr>
      <w:bookmarkStart w:id="21" w:colFirst="0" w:name="h.lnxbz9" w:colLast="0"/>
      <w:bookmarkEnd w:id="21"/>
      <w:r w:rsidRPr="00000000" w:rsidR="00000000" w:rsidDel="00000000">
        <w:rPr>
          <w:rtl w:val="0"/>
        </w:rPr>
      </w:r>
    </w:p>
    <w:p w:rsidP="00000000" w:rsidRPr="00000000" w:rsidR="00000000" w:rsidDel="00000000" w:rsidRDefault="00000000">
      <w:pPr>
        <w:pStyle w:val="Heading2"/>
        <w:numPr>
          <w:ilvl w:val="1"/>
          <w:numId w:val="5"/>
        </w:numPr>
        <w:ind w:firstLine="0"/>
        <w:rPr/>
      </w:pPr>
      <w:bookmarkStart w:id="22" w:colFirst="0" w:name="h.sbjafot78e6g" w:colLast="0"/>
      <w:bookmarkEnd w:id="22"/>
      <w:r w:rsidRPr="00000000" w:rsidR="00000000" w:rsidDel="00000000">
        <w:rPr>
          <w:b w:val="1"/>
          <w:vertAlign w:val="baseline"/>
          <w:rtl w:val="0"/>
        </w:rPr>
        <w:t xml:space="preserve">Testing Process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This section should discuss:</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i w:val="1"/>
          <w:vertAlign w:val="baseline"/>
          <w:rtl w:val="0"/>
        </w:rPr>
        <w:t xml:space="preserve">Testing process: how will you do unit testing, integration testing (e.g., top down, bottom up, big bang, per functionality), system testing, regression testing, etc.</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i w:val="1"/>
          <w:vertAlign w:val="baseline"/>
          <w:rtl w:val="0"/>
        </w:rPr>
        <w:t xml:space="preserve">Your general strategy for testing functional and non-functional requirements, if appropriate.</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i w:val="1"/>
          <w:vertAlign w:val="baseline"/>
          <w:rtl w:val="0"/>
        </w:rPr>
        <w:t xml:space="preserve">Roles and responsibilities within the team (e.g., who is responsible for the different testing activities).</w:t>
      </w:r>
      <w:r w:rsidRPr="00000000" w:rsidR="00000000" w:rsidDel="00000000">
        <w:rPr>
          <w:rtl w:val="0"/>
        </w:rPr>
      </w:r>
    </w:p>
    <w:p w:rsidP="00000000" w:rsidRPr="00000000" w:rsidR="00000000" w:rsidDel="00000000" w:rsidRDefault="00000000">
      <w:pPr>
        <w:ind w:firstLine="0"/>
        <w:contextualSpacing w:val="0"/>
      </w:pPr>
      <w:bookmarkStart w:id="23" w:colFirst="0" w:name="h.35nkun2" w:colLast="0"/>
      <w:bookmarkEnd w:id="23"/>
      <w:r w:rsidRPr="00000000" w:rsidR="00000000" w:rsidDel="00000000">
        <w:rPr>
          <w:rtl w:val="0"/>
        </w:rPr>
      </w:r>
    </w:p>
    <w:p w:rsidP="00000000" w:rsidRPr="00000000" w:rsidR="00000000" w:rsidDel="00000000" w:rsidRDefault="00000000">
      <w:pPr>
        <w:pStyle w:val="Heading2"/>
        <w:numPr>
          <w:ilvl w:val="1"/>
          <w:numId w:val="5"/>
        </w:numPr>
        <w:ind w:firstLine="0"/>
        <w:rPr/>
      </w:pPr>
      <w:bookmarkStart w:id="24" w:colFirst="0" w:name="h.oxn8blkglqlj" w:colLast="0"/>
      <w:bookmarkEnd w:id="24"/>
      <w:r w:rsidRPr="00000000" w:rsidR="00000000" w:rsidDel="00000000">
        <w:rPr>
          <w:b w:val="1"/>
          <w:vertAlign w:val="baseline"/>
          <w:rtl w:val="0"/>
        </w:rPr>
        <w:t xml:space="preserve">Technology</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i w:val="1"/>
          <w:vertAlign w:val="baseline"/>
          <w:rtl w:val="0"/>
        </w:rPr>
        <w:t xml:space="preserve">Describe any testing technology you intend to use or build. Some typical examples are the use of JUnit for unit testing, the use of some coverage tool to measure test adequacy, the use of capture-replay tools to test GUIs, etc.</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pStyle w:val="Heading1"/>
        <w:numPr>
          <w:ilvl w:val="0"/>
          <w:numId w:val="5"/>
        </w:numPr>
        <w:ind w:firstLine="0"/>
        <w:rPr/>
      </w:pPr>
      <w:bookmarkStart w:id="25" w:colFirst="0" w:name="h.1ksv4uv" w:colLast="0"/>
      <w:bookmarkEnd w:id="25"/>
      <w:r w:rsidRPr="00000000" w:rsidR="00000000" w:rsidDel="00000000">
        <w:rPr>
          <w:b w:val="1"/>
          <w:vertAlign w:val="baseline"/>
          <w:rtl w:val="0"/>
        </w:rPr>
        <w:t xml:space="preserve">Test Cases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b w:val="1"/>
          <w:i w:val="1"/>
          <w:vertAlign w:val="baseline"/>
          <w:rtl w:val="0"/>
        </w:rPr>
        <w:t xml:space="preserve">The following table defines, for each test case, its purpose, the steps necessary to perform the test, the expected result, the actual result, pass/fail information, and optional notes. The table is the most important section of the Test Plan and Report document and is filled in by the test team as the testing process proceeds. Note that failed tests should result in bug reports.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vertAlign w:val="baseline"/>
          <w:rtl w:val="0"/>
        </w:rPr>
        <w:t xml:space="preserve">Date test performed:</w:t>
        <w:tab/>
        <w:t xml:space="preserve">__________________________</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vertAlign w:val="baseline"/>
          <w:rtl w:val="0"/>
        </w:rPr>
        <w:t xml:space="preserve">Tester:</w:t>
        <w:tab/>
        <w:tab/>
        <w:tab/>
        <w:t xml:space="preserve">__________________________</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948"/>
        <w:gridCol w:w="1560"/>
        <w:gridCol w:w="1236"/>
        <w:gridCol w:w="1762"/>
        <w:gridCol w:w="1612"/>
        <w:gridCol w:w="575"/>
        <w:gridCol w:w="1883"/>
      </w:tblGrid>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b w:val="1"/>
                <w:vertAlign w:val="baseline"/>
                <w:rtl w:val="0"/>
              </w:rPr>
              <w:t xml:space="preserve">Test #</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b w:val="1"/>
                <w:vertAlign w:val="baseline"/>
                <w:rtl w:val="0"/>
              </w:rPr>
              <w:t xml:space="preserve">Requirement</w:t>
              <w:br w:type="textWrapping"/>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b w:val="1"/>
                <w:vertAlign w:val="baseline"/>
                <w:rtl w:val="0"/>
              </w:rPr>
              <w:t xml:space="preserve">or Purpose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b w:val="1"/>
                <w:vertAlign w:val="baseline"/>
                <w:rtl w:val="0"/>
              </w:rPr>
              <w:t xml:space="preserve">Action / Input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b w:val="1"/>
                <w:vertAlign w:val="baseline"/>
                <w:rtl w:val="0"/>
              </w:rPr>
              <w:t xml:space="preserve">Expected Result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b w:val="1"/>
                <w:vertAlign w:val="baseline"/>
                <w:rtl w:val="0"/>
              </w:rPr>
              <w:t xml:space="preserve">Actual Result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b w:val="1"/>
                <w:vertAlign w:val="baseline"/>
                <w:rtl w:val="0"/>
              </w:rPr>
              <w:t xml:space="preserve">P/F</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b w:val="1"/>
                <w:vertAlign w:val="baseline"/>
                <w:rtl w:val="0"/>
              </w:rPr>
              <w:t xml:space="preserve">Notes</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ind w:firstLine="0"/>
              <w:contextualSpacing w:val="0"/>
            </w:pPr>
            <w:r w:rsidRPr="00000000" w:rsidR="00000000" w:rsidDel="00000000">
              <w:rPr>
                <w:rtl w:val="0"/>
              </w:rPr>
            </w:r>
          </w:p>
        </w:tc>
      </w:tr>
    </w:tbl>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b w:val="1"/>
          <w:i w:val="1"/>
          <w:vertAlign w:val="baseline"/>
          <w:rtl w:val="0"/>
        </w:rPr>
        <w:t xml:space="preserve">Guidelines:</w:t>
      </w:r>
      <w:r w:rsidRPr="00000000" w:rsidR="00000000" w:rsidDel="00000000">
        <w:rPr>
          <w:rtl w:val="0"/>
        </w:rPr>
      </w:r>
    </w:p>
    <w:p w:rsidP="00000000" w:rsidRPr="00000000" w:rsidR="00000000" w:rsidDel="00000000" w:rsidRDefault="00000000">
      <w:pPr>
        <w:numPr>
          <w:ilvl w:val="0"/>
          <w:numId w:val="3"/>
        </w:numPr>
        <w:spacing w:lineRule="auto" w:after="0" w:line="240" w:before="0"/>
        <w:ind w:left="360" w:hanging="359"/>
        <w:rPr/>
      </w:pPr>
      <w:r w:rsidRPr="00000000" w:rsidR="00000000" w:rsidDel="00000000">
        <w:rPr>
          <w:rFonts w:cs="Times New Roman" w:hAnsi="Times New Roman" w:eastAsia="Times New Roman" w:ascii="Times New Roman"/>
          <w:b w:val="1"/>
          <w:i w:val="1"/>
          <w:sz w:val="24"/>
          <w:vertAlign w:val="baseline"/>
          <w:rtl w:val="0"/>
        </w:rPr>
        <w:t xml:space="preserve">Although the information in the table above indicates that each test comprises a line, actual descriptions may require multiple lines.</w:t>
      </w:r>
      <w:r w:rsidRPr="00000000" w:rsidR="00000000" w:rsidDel="00000000">
        <w:rPr>
          <w:rtl w:val="0"/>
        </w:rPr>
      </w:r>
    </w:p>
    <w:p w:rsidP="00000000" w:rsidRPr="00000000" w:rsidR="00000000" w:rsidDel="00000000" w:rsidRDefault="00000000">
      <w:pPr>
        <w:numPr>
          <w:ilvl w:val="0"/>
          <w:numId w:val="3"/>
        </w:numPr>
        <w:spacing w:lineRule="auto" w:after="0" w:line="240" w:before="0"/>
        <w:ind w:left="360" w:hanging="359"/>
        <w:rPr/>
      </w:pPr>
      <w:r w:rsidRPr="00000000" w:rsidR="00000000" w:rsidDel="00000000">
        <w:rPr>
          <w:rFonts w:cs="Times New Roman" w:hAnsi="Times New Roman" w:eastAsia="Times New Roman" w:ascii="Times New Roman"/>
          <w:b w:val="1"/>
          <w:i w:val="1"/>
          <w:sz w:val="24"/>
          <w:vertAlign w:val="baseline"/>
          <w:rtl w:val="0"/>
        </w:rPr>
        <w:t xml:space="preserve">The Test # can represent a category or set of related tests.  In these situations, add a suffix to the number using small Roman letter. For example, use Test 2.a, Test 2.b, …</w:t>
      </w:r>
      <w:r w:rsidRPr="00000000" w:rsidR="00000000" w:rsidDel="00000000">
        <w:rPr>
          <w:rtl w:val="0"/>
        </w:rPr>
      </w:r>
    </w:p>
    <w:p w:rsidP="00000000" w:rsidRPr="00000000" w:rsidR="00000000" w:rsidDel="00000000" w:rsidRDefault="00000000">
      <w:pPr>
        <w:numPr>
          <w:ilvl w:val="0"/>
          <w:numId w:val="3"/>
        </w:numPr>
        <w:spacing w:lineRule="auto" w:after="0" w:line="240" w:before="0"/>
        <w:ind w:left="360" w:hanging="359"/>
        <w:rPr/>
      </w:pPr>
      <w:r w:rsidRPr="00000000" w:rsidR="00000000" w:rsidDel="00000000">
        <w:rPr>
          <w:rFonts w:cs="Times New Roman" w:hAnsi="Times New Roman" w:eastAsia="Times New Roman" w:ascii="Times New Roman"/>
          <w:b w:val="1"/>
          <w:i w:val="1"/>
          <w:sz w:val="24"/>
          <w:vertAlign w:val="baseline"/>
          <w:rtl w:val="0"/>
        </w:rPr>
        <w:t xml:space="preserve">All tests should have a specific purpose. For example, a test may evaluate the satisfaction of a specific requirement, in which case the requirement number should be included.</w:t>
      </w:r>
      <w:r w:rsidRPr="00000000" w:rsidR="00000000" w:rsidDel="00000000">
        <w:rPr>
          <w:rtl w:val="0"/>
        </w:rPr>
      </w:r>
    </w:p>
    <w:p w:rsidP="00000000" w:rsidRPr="00000000" w:rsidR="00000000" w:rsidDel="00000000" w:rsidRDefault="00000000">
      <w:pPr>
        <w:numPr>
          <w:ilvl w:val="0"/>
          <w:numId w:val="3"/>
        </w:numPr>
        <w:spacing w:lineRule="auto" w:after="0" w:line="240" w:before="0"/>
        <w:ind w:left="360" w:hanging="359"/>
        <w:rPr/>
      </w:pPr>
      <w:r w:rsidRPr="00000000" w:rsidR="00000000" w:rsidDel="00000000">
        <w:rPr>
          <w:rFonts w:cs="Times New Roman" w:hAnsi="Times New Roman" w:eastAsia="Times New Roman" w:ascii="Times New Roman"/>
          <w:b w:val="1"/>
          <w:i w:val="1"/>
          <w:sz w:val="24"/>
          <w:vertAlign w:val="baseline"/>
          <w:rtl w:val="0"/>
        </w:rPr>
        <w:t xml:space="preserve">A test may comprise a series of steps, specified in the Action/Input field. Each step should include relevant user input and data files. That is, the information in this document is a prescription for executing the test.</w:t>
      </w:r>
      <w:r w:rsidRPr="00000000" w:rsidR="00000000" w:rsidDel="00000000">
        <w:rPr>
          <w:rtl w:val="0"/>
        </w:rPr>
      </w:r>
    </w:p>
    <w:p w:rsidP="00000000" w:rsidRPr="00000000" w:rsidR="00000000" w:rsidDel="00000000" w:rsidRDefault="00000000">
      <w:pPr>
        <w:numPr>
          <w:ilvl w:val="0"/>
          <w:numId w:val="3"/>
        </w:numPr>
        <w:spacing w:lineRule="auto" w:after="0" w:line="240" w:before="0"/>
        <w:ind w:left="360" w:hanging="359"/>
        <w:rPr/>
      </w:pPr>
      <w:r w:rsidRPr="00000000" w:rsidR="00000000" w:rsidDel="00000000">
        <w:rPr>
          <w:rFonts w:cs="Times New Roman" w:hAnsi="Times New Roman" w:eastAsia="Times New Roman" w:ascii="Times New Roman"/>
          <w:b w:val="1"/>
          <w:i w:val="1"/>
          <w:sz w:val="24"/>
          <w:vertAlign w:val="baseline"/>
          <w:rtl w:val="0"/>
        </w:rPr>
        <w:t xml:space="preserve">Some steps may be common to more than one test. There is no need to duplicate this content. In these cases, the Action field can refer to the Test # and step numbers that should be performed.</w:t>
      </w:r>
      <w:r w:rsidRPr="00000000" w:rsidR="00000000" w:rsidDel="00000000">
        <w:rPr>
          <w:rtl w:val="0"/>
        </w:rPr>
      </w:r>
    </w:p>
    <w:p w:rsidP="00000000" w:rsidRPr="00000000" w:rsidR="00000000" w:rsidDel="00000000" w:rsidRDefault="00000000">
      <w:pPr>
        <w:numPr>
          <w:ilvl w:val="0"/>
          <w:numId w:val="3"/>
        </w:numPr>
        <w:spacing w:lineRule="auto" w:after="0" w:line="240" w:before="0"/>
        <w:ind w:left="360" w:hanging="359"/>
        <w:rPr/>
      </w:pPr>
      <w:r w:rsidRPr="00000000" w:rsidR="00000000" w:rsidDel="00000000">
        <w:rPr>
          <w:rFonts w:cs="Times New Roman" w:hAnsi="Times New Roman" w:eastAsia="Times New Roman" w:ascii="Times New Roman"/>
          <w:b w:val="1"/>
          <w:i w:val="1"/>
          <w:sz w:val="24"/>
          <w:vertAlign w:val="baseline"/>
          <w:rtl w:val="0"/>
        </w:rPr>
        <w:t xml:space="preserve">Expected Results describe the exact output that should be produced by the test. Actual Output is what happened when the test was run. Note that for non-functional tests, the contents of this field might include elapsed time, memory consumed, etc.</w:t>
      </w:r>
      <w:r w:rsidRPr="00000000" w:rsidR="00000000" w:rsidDel="00000000">
        <w:rPr>
          <w:rtl w:val="0"/>
        </w:rPr>
      </w:r>
    </w:p>
    <w:p w:rsidP="00000000" w:rsidRPr="00000000" w:rsidR="00000000" w:rsidDel="00000000" w:rsidRDefault="00000000">
      <w:pPr>
        <w:numPr>
          <w:ilvl w:val="0"/>
          <w:numId w:val="3"/>
        </w:numPr>
        <w:spacing w:lineRule="auto" w:after="0" w:line="240" w:before="0"/>
        <w:ind w:left="360" w:hanging="359"/>
        <w:rPr/>
      </w:pPr>
      <w:r w:rsidRPr="00000000" w:rsidR="00000000" w:rsidDel="00000000">
        <w:rPr>
          <w:rFonts w:cs="Times New Roman" w:hAnsi="Times New Roman" w:eastAsia="Times New Roman" w:ascii="Times New Roman"/>
          <w:b w:val="1"/>
          <w:i w:val="1"/>
          <w:sz w:val="24"/>
          <w:vertAlign w:val="baseline"/>
          <w:rtl w:val="0"/>
        </w:rPr>
        <w:t xml:space="preserve">P/F denotes Pass / Fail. A test passes if its expected output matches its actual output.</w:t>
      </w:r>
      <w:r w:rsidRPr="00000000" w:rsidR="00000000" w:rsidDel="00000000">
        <w:rPr>
          <w:rtl w:val="0"/>
        </w:rPr>
      </w:r>
    </w:p>
    <w:p w:rsidP="00000000" w:rsidRPr="00000000" w:rsidR="00000000" w:rsidDel="00000000" w:rsidRDefault="00000000">
      <w:pPr>
        <w:numPr>
          <w:ilvl w:val="0"/>
          <w:numId w:val="3"/>
        </w:numPr>
        <w:spacing w:lineRule="auto" w:after="0" w:line="240" w:before="0"/>
        <w:ind w:left="360" w:hanging="359"/>
        <w:rPr/>
      </w:pPr>
      <w:r w:rsidRPr="00000000" w:rsidR="00000000" w:rsidDel="00000000">
        <w:rPr>
          <w:rFonts w:cs="Times New Roman" w:hAnsi="Times New Roman" w:eastAsia="Times New Roman" w:ascii="Times New Roman"/>
          <w:b w:val="1"/>
          <w:i w:val="1"/>
          <w:sz w:val="24"/>
          <w:vertAlign w:val="baseline"/>
          <w:rtl w:val="0"/>
        </w:rPr>
        <w:t xml:space="preserve">The Notes field can be used to provide additional details (e.g., to the debugging team).</w:t>
      </w:r>
      <w:r w:rsidRPr="00000000" w:rsidR="00000000" w:rsidDel="00000000">
        <w:rPr>
          <w:rtl w:val="0"/>
        </w:rPr>
      </w:r>
    </w:p>
    <w:p w:rsidP="00000000" w:rsidRPr="00000000" w:rsidR="00000000" w:rsidDel="00000000" w:rsidRDefault="00000000">
      <w:pPr>
        <w:numPr>
          <w:ilvl w:val="0"/>
          <w:numId w:val="3"/>
        </w:numPr>
        <w:spacing w:lineRule="auto" w:after="0" w:line="240" w:before="0"/>
        <w:ind w:left="360" w:hanging="359"/>
        <w:rPr/>
      </w:pPr>
      <w:r w:rsidRPr="00000000" w:rsidR="00000000" w:rsidDel="00000000">
        <w:rPr>
          <w:rFonts w:cs="Times New Roman" w:hAnsi="Times New Roman" w:eastAsia="Times New Roman" w:ascii="Times New Roman"/>
          <w:b w:val="1"/>
          <w:i w:val="1"/>
          <w:sz w:val="24"/>
          <w:vertAlign w:val="baseline"/>
          <w:rtl w:val="0"/>
        </w:rPr>
        <w:t xml:space="preserve">There may be cases where some tests are too expensive to perform or simply not cost/effective. In these cases, these test should be “grayed out” to indicate that they were not performed.</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right" w:pos="9240"/>
      </w:tabs>
      <w:spacing w:lineRule="auto" w:after="0" w:line="240" w:before="0"/>
      <w:ind w:firstLine="0"/>
      <w:contextualSpacing w:val="0"/>
    </w:pPr>
    <w:r w:rsidRPr="00000000" w:rsidR="00000000" w:rsidDel="00000000">
      <w:rPr>
        <w:rtl w:val="0"/>
      </w:rPr>
      <w:t xml:space="preserve">[revision date]</w:t>
    </w:r>
    <w:r w:rsidRPr="00000000" w:rsidR="00000000" w:rsidDel="00000000">
      <w:rPr>
        <w:rFonts w:cs="Times New Roman" w:hAnsi="Times New Roman" w:eastAsia="Times New Roman" w:ascii="Times New Roman"/>
        <w:sz w:val="24"/>
        <w:vertAlign w:val="baseline"/>
        <w:rtl w:val="0"/>
      </w:rPr>
      <w:tab/>
    </w: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firstLine="0"/>
      <w:contextualSpacing w:val="0"/>
      <w:jc w:val="center"/>
    </w:pPr>
    <w:r w:rsidRPr="00000000" w:rsidR="00000000" w:rsidDel="00000000">
      <w:rPr>
        <w:sz w:val="18"/>
        <w:rtl w:val="0"/>
      </w:rPr>
      <w:t xml:space="preserve">[Project] - [Artifact or Subject]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decimal"/>
      <w:lvlText w:val="(%1)"/>
      <w:lvlJc w:val="left"/>
      <w:pPr>
        <w:ind w:left="678" w:firstLine="288"/>
      </w:pPr>
      <w:rPr>
        <w:rFonts w:cs="Arial" w:hAnsi="Arial" w:eastAsia="Arial" w:ascii="Arial"/>
        <w:vertAlign w:val="baseline"/>
      </w:rPr>
    </w:lvl>
    <w:lvl w:ilvl="1">
      <w:start w:val="1"/>
      <w:numFmt w:val="lowerLetter"/>
      <w:lvlText w:val="%2."/>
      <w:lvlJc w:val="left"/>
      <w:pPr>
        <w:ind w:left="1440" w:firstLine="1080"/>
      </w:pPr>
      <w:rPr>
        <w:rFonts w:cs="Arial" w:hAnsi="Arial" w:eastAsia="Arial" w:ascii="Arial"/>
        <w:vertAlign w:val="baseline"/>
      </w:rPr>
    </w:lvl>
    <w:lvl w:ilvl="2">
      <w:start w:val="1"/>
      <w:numFmt w:val="lowerRoman"/>
      <w:lvlText w:val="%3."/>
      <w:lvlJc w:val="right"/>
      <w:pPr>
        <w:ind w:left="2160" w:firstLine="1980"/>
      </w:pPr>
      <w:rPr>
        <w:rFonts w:cs="Arial" w:hAnsi="Arial" w:eastAsia="Arial" w:ascii="Arial"/>
        <w:vertAlign w:val="baseline"/>
      </w:rPr>
    </w:lvl>
    <w:lvl w:ilvl="3">
      <w:start w:val="1"/>
      <w:numFmt w:val="decimal"/>
      <w:lvlText w:val="%4."/>
      <w:lvlJc w:val="left"/>
      <w:pPr>
        <w:ind w:left="2880" w:firstLine="2520"/>
      </w:pPr>
      <w:rPr>
        <w:rFonts w:cs="Arial" w:hAnsi="Arial" w:eastAsia="Arial" w:ascii="Arial"/>
        <w:vertAlign w:val="baseline"/>
      </w:rPr>
    </w:lvl>
    <w:lvl w:ilvl="4">
      <w:start w:val="1"/>
      <w:numFmt w:val="lowerLetter"/>
      <w:lvlText w:val="%5."/>
      <w:lvlJc w:val="left"/>
      <w:pPr>
        <w:ind w:left="3600" w:firstLine="3240"/>
      </w:pPr>
      <w:rPr>
        <w:rFonts w:cs="Arial" w:hAnsi="Arial" w:eastAsia="Arial" w:ascii="Arial"/>
        <w:vertAlign w:val="baseline"/>
      </w:rPr>
    </w:lvl>
    <w:lvl w:ilvl="5">
      <w:start w:val="1"/>
      <w:numFmt w:val="lowerRoman"/>
      <w:lvlText w:val="%6."/>
      <w:lvlJc w:val="right"/>
      <w:pPr>
        <w:ind w:left="4320" w:firstLine="4140"/>
      </w:pPr>
      <w:rPr>
        <w:rFonts w:cs="Arial" w:hAnsi="Arial" w:eastAsia="Arial" w:ascii="Arial"/>
        <w:vertAlign w:val="baseline"/>
      </w:rPr>
    </w:lvl>
    <w:lvl w:ilvl="6">
      <w:start w:val="1"/>
      <w:numFmt w:val="decimal"/>
      <w:lvlText w:val="%7."/>
      <w:lvlJc w:val="left"/>
      <w:pPr>
        <w:ind w:left="5040" w:firstLine="4680"/>
      </w:pPr>
      <w:rPr>
        <w:rFonts w:cs="Arial" w:hAnsi="Arial" w:eastAsia="Arial" w:ascii="Arial"/>
        <w:vertAlign w:val="baseline"/>
      </w:rPr>
    </w:lvl>
    <w:lvl w:ilvl="7">
      <w:start w:val="1"/>
      <w:numFmt w:val="lowerLetter"/>
      <w:lvlText w:val="%8."/>
      <w:lvlJc w:val="left"/>
      <w:pPr>
        <w:ind w:left="5760" w:firstLine="5400"/>
      </w:pPr>
      <w:rPr>
        <w:rFonts w:cs="Arial" w:hAnsi="Arial" w:eastAsia="Arial" w:ascii="Arial"/>
        <w:vertAlign w:val="baseline"/>
      </w:rPr>
    </w:lvl>
    <w:lvl w:ilvl="8">
      <w:start w:val="1"/>
      <w:numFmt w:val="lowerRoman"/>
      <w:lvlText w:val="%9."/>
      <w:lvlJc w:val="right"/>
      <w:pPr>
        <w:ind w:left="6480" w:firstLine="6300"/>
      </w:pPr>
      <w:rPr>
        <w:rFonts w:cs="Arial" w:hAnsi="Arial" w:eastAsia="Arial" w:ascii="Arial"/>
        <w:vertAlign w:val="baseline"/>
      </w:rPr>
    </w:lvl>
  </w:abstractNum>
  <w:abstractNum w:abstractNumId="3">
    <w:lvl w:ilvl="0">
      <w:start w:val="1"/>
      <w:numFmt w:val="bullet"/>
      <w:lvlText w:val="●"/>
      <w:lvlJc w:val="left"/>
      <w:pPr>
        <w:ind w:left="360" w:firstLine="0"/>
      </w:pPr>
      <w:rPr>
        <w:rFonts w:cs="Arial" w:hAnsi="Arial" w:eastAsia="Arial" w:asci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firstLine="0"/>
      </w:pPr>
      <w:rPr>
        <w:rFonts w:cs="Arial" w:hAnsi="Arial" w:eastAsia="Arial" w:ascii="Arial"/>
        <w:vertAlign w:val="baseline"/>
      </w:rPr>
    </w:lvl>
    <w:lvl w:ilvl="1">
      <w:start w:val="1"/>
      <w:numFmt w:val="decimal"/>
      <w:lvlText w:val="%1.%2"/>
      <w:lvlJc w:val="left"/>
      <w:pPr>
        <w:ind w:left="576" w:firstLine="0"/>
      </w:pPr>
      <w:rPr>
        <w:rFonts w:cs="Arial" w:hAnsi="Arial" w:eastAsia="Arial" w:ascii="Arial"/>
        <w:vertAlign w:val="baseline"/>
      </w:rPr>
    </w:lvl>
    <w:lvl w:ilvl="2">
      <w:start w:val="1"/>
      <w:numFmt w:val="decimal"/>
      <w:lvlText w:val="%1.%2.%3"/>
      <w:lvlJc w:val="left"/>
      <w:pPr>
        <w:ind w:left="720" w:firstLine="0"/>
      </w:pPr>
      <w:rPr>
        <w:rFonts w:cs="Arial" w:hAnsi="Arial" w:eastAsia="Arial" w:ascii="Arial"/>
        <w:vertAlign w:val="baseline"/>
      </w:rPr>
    </w:lvl>
    <w:lvl w:ilvl="3">
      <w:start w:val="1"/>
      <w:numFmt w:val="decimal"/>
      <w:lvlText w:val="%1.%2.%3.%4"/>
      <w:lvlJc w:val="left"/>
      <w:pPr>
        <w:ind w:left="864" w:firstLine="0"/>
      </w:pPr>
      <w:rPr>
        <w:rFonts w:cs="Arial" w:hAnsi="Arial" w:eastAsia="Arial" w:ascii="Arial"/>
        <w:vertAlign w:val="baseline"/>
      </w:rPr>
    </w:lvl>
    <w:lvl w:ilvl="4">
      <w:start w:val="1"/>
      <w:numFmt w:val="decimal"/>
      <w:lvlText w:val="%1.%2.%3.%4.%5"/>
      <w:lvlJc w:val="left"/>
      <w:pPr>
        <w:ind w:left="1008" w:firstLine="0"/>
      </w:pPr>
      <w:rPr>
        <w:rFonts w:cs="Arial" w:hAnsi="Arial" w:eastAsia="Arial" w:ascii="Arial"/>
        <w:vertAlign w:val="baseline"/>
      </w:rPr>
    </w:lvl>
    <w:lvl w:ilvl="5">
      <w:start w:val="1"/>
      <w:numFmt w:val="decimal"/>
      <w:lvlText w:val="%1.%2.%3.%4.%5.%6"/>
      <w:lvlJc w:val="left"/>
      <w:pPr>
        <w:ind w:left="1152" w:firstLine="0"/>
      </w:pPr>
      <w:rPr>
        <w:rFonts w:cs="Arial" w:hAnsi="Arial" w:eastAsia="Arial" w:ascii="Arial"/>
        <w:vertAlign w:val="baseline"/>
      </w:rPr>
    </w:lvl>
    <w:lvl w:ilvl="6">
      <w:start w:val="1"/>
      <w:numFmt w:val="decimal"/>
      <w:lvlText w:val="%1.%2.%3.%4.%5.%6.%7"/>
      <w:lvlJc w:val="left"/>
      <w:pPr>
        <w:ind w:left="1296" w:firstLine="0"/>
      </w:pPr>
      <w:rPr>
        <w:rFonts w:cs="Arial" w:hAnsi="Arial" w:eastAsia="Arial" w:ascii="Arial"/>
        <w:vertAlign w:val="baseline"/>
      </w:rPr>
    </w:lvl>
    <w:lvl w:ilvl="7">
      <w:start w:val="1"/>
      <w:numFmt w:val="decimal"/>
      <w:lvlText w:val="%1.%2.%3.%4.%5.%6.%7.%8"/>
      <w:lvlJc w:val="left"/>
      <w:pPr>
        <w:ind w:left="1440" w:firstLine="0"/>
      </w:pPr>
      <w:rPr>
        <w:rFonts w:cs="Arial" w:hAnsi="Arial" w:eastAsia="Arial" w:ascii="Arial"/>
        <w:vertAlign w:val="baseline"/>
      </w:rPr>
    </w:lvl>
    <w:lvl w:ilvl="8">
      <w:start w:val="1"/>
      <w:numFmt w:val="decimal"/>
      <w:lvlText w:val="%1.%2.%3.%4.%5.%6.%7.%8.%9"/>
      <w:lvlJc w:val="left"/>
      <w:pPr>
        <w:ind w:left="1584" w:firstLine="0"/>
      </w:pPr>
      <w:rPr>
        <w:rFonts w:cs="Arial" w:hAnsi="Arial" w:eastAsia="Arial" w:ascii="Arial"/>
        <w:vertAlign w:val="baseline"/>
      </w:rPr>
    </w:lvl>
  </w:abstractNum>
  <w:abstractNum w:abstractNumId="5">
    <w:lvl w:ilvl="0">
      <w:start w:val="1"/>
      <w:numFmt w:val="decimal"/>
      <w:lvlText w:val="%1"/>
      <w:lvlJc w:val="left"/>
      <w:pPr>
        <w:ind w:left="432" w:firstLine="0"/>
      </w:pPr>
      <w:rPr>
        <w:rFonts w:cs="Arial" w:hAnsi="Arial" w:eastAsia="Arial" w:ascii="Arial"/>
        <w:vertAlign w:val="baseline"/>
      </w:rPr>
    </w:lvl>
    <w:lvl w:ilvl="1">
      <w:start w:val="1"/>
      <w:numFmt w:val="decimal"/>
      <w:lvlText w:val="%1.%2"/>
      <w:lvlJc w:val="left"/>
      <w:pPr>
        <w:ind w:left="576" w:firstLine="0"/>
      </w:pPr>
      <w:rPr>
        <w:rFonts w:cs="Arial" w:hAnsi="Arial" w:eastAsia="Arial" w:ascii="Arial"/>
        <w:vertAlign w:val="baseline"/>
      </w:rPr>
    </w:lvl>
    <w:lvl w:ilvl="2">
      <w:start w:val="1"/>
      <w:numFmt w:val="decimal"/>
      <w:lvlText w:val="%1.%2.%3"/>
      <w:lvlJc w:val="left"/>
      <w:pPr>
        <w:ind w:left="720" w:firstLine="0"/>
      </w:pPr>
      <w:rPr>
        <w:rFonts w:cs="Arial" w:hAnsi="Arial" w:eastAsia="Arial" w:ascii="Arial"/>
        <w:vertAlign w:val="baseline"/>
      </w:rPr>
    </w:lvl>
    <w:lvl w:ilvl="3">
      <w:start w:val="1"/>
      <w:numFmt w:val="decimal"/>
      <w:lvlText w:val="%1.%2.%3.%4"/>
      <w:lvlJc w:val="left"/>
      <w:pPr>
        <w:ind w:left="864" w:firstLine="0"/>
      </w:pPr>
      <w:rPr>
        <w:rFonts w:cs="Arial" w:hAnsi="Arial" w:eastAsia="Arial" w:ascii="Arial"/>
        <w:vertAlign w:val="baseline"/>
      </w:rPr>
    </w:lvl>
    <w:lvl w:ilvl="4">
      <w:start w:val="1"/>
      <w:numFmt w:val="decimal"/>
      <w:lvlText w:val="%1.%2.%3.%4.%5"/>
      <w:lvlJc w:val="left"/>
      <w:pPr>
        <w:ind w:left="1008" w:firstLine="0"/>
      </w:pPr>
      <w:rPr>
        <w:rFonts w:cs="Arial" w:hAnsi="Arial" w:eastAsia="Arial" w:ascii="Arial"/>
        <w:vertAlign w:val="baseline"/>
      </w:rPr>
    </w:lvl>
    <w:lvl w:ilvl="5">
      <w:start w:val="1"/>
      <w:numFmt w:val="decimal"/>
      <w:lvlText w:val="%1.%2.%3.%4.%5.%6"/>
      <w:lvlJc w:val="left"/>
      <w:pPr>
        <w:ind w:left="1152" w:firstLine="0"/>
      </w:pPr>
      <w:rPr>
        <w:rFonts w:cs="Arial" w:hAnsi="Arial" w:eastAsia="Arial" w:ascii="Arial"/>
        <w:vertAlign w:val="baseline"/>
      </w:rPr>
    </w:lvl>
    <w:lvl w:ilvl="6">
      <w:start w:val="1"/>
      <w:numFmt w:val="decimal"/>
      <w:lvlText w:val="%1.%2.%3.%4.%5.%6.%7"/>
      <w:lvlJc w:val="left"/>
      <w:pPr>
        <w:ind w:left="1296" w:firstLine="0"/>
      </w:pPr>
      <w:rPr>
        <w:rFonts w:cs="Arial" w:hAnsi="Arial" w:eastAsia="Arial" w:ascii="Arial"/>
        <w:vertAlign w:val="baseline"/>
      </w:rPr>
    </w:lvl>
    <w:lvl w:ilvl="7">
      <w:start w:val="1"/>
      <w:numFmt w:val="decimal"/>
      <w:lvlText w:val="%1.%2.%3.%4.%5.%6.%7.%8"/>
      <w:lvlJc w:val="left"/>
      <w:pPr>
        <w:ind w:left="1440" w:firstLine="0"/>
      </w:pPr>
      <w:rPr>
        <w:rFonts w:cs="Arial" w:hAnsi="Arial" w:eastAsia="Arial" w:ascii="Arial"/>
        <w:vertAlign w:val="baseline"/>
      </w:rPr>
    </w:lvl>
    <w:lvl w:ilvl="8">
      <w:start w:val="1"/>
      <w:numFmt w:val="decimal"/>
      <w:lvlText w:val="%1.%2.%3.%4.%5.%6.%7.%8.%9"/>
      <w:lvlJc w:val="left"/>
      <w:pPr>
        <w:ind w:left="1584" w:firstLine="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0"/>
      <w:keepLines w:val="0"/>
      <w:widowControl w:val="0"/>
      <w:spacing w:lineRule="auto" w:after="0" w:line="240" w:before="0"/>
      <w:ind w:left="432" w:right="0" w:hanging="431"/>
      <w:jc w:val="left"/>
    </w:pPr>
    <w:rPr>
      <w:rFonts w:cs="Arial" w:hAnsi="Arial" w:eastAsia="Arial" w:ascii="Arial"/>
      <w:b w:val="1"/>
      <w:i w:val="0"/>
      <w:smallCaps w:val="0"/>
      <w:strike w:val="0"/>
      <w:color w:val="000000"/>
      <w:sz w:val="28"/>
      <w:u w:val="none"/>
      <w:vertAlign w:val="baseline"/>
    </w:rPr>
  </w:style>
  <w:style w:styleId="Heading2" w:type="paragraph">
    <w:name w:val="heading 2"/>
    <w:basedOn w:val="Normal"/>
    <w:next w:val="Normal"/>
    <w:pPr>
      <w:keepNext w:val="0"/>
      <w:keepLines w:val="0"/>
      <w:widowControl w:val="0"/>
      <w:spacing w:lineRule="auto" w:after="0" w:line="240" w:before="0"/>
      <w:ind w:left="576" w:right="0" w:hanging="575"/>
      <w:jc w:val="left"/>
    </w:pPr>
    <w:rPr>
      <w:rFonts w:cs="Arial" w:hAnsi="Arial" w:eastAsia="Arial" w:ascii="Arial"/>
      <w:b w:val="1"/>
      <w:i w:val="0"/>
      <w:smallCaps w:val="0"/>
      <w:strike w:val="0"/>
      <w:color w:val="000000"/>
      <w:sz w:val="24"/>
      <w:u w:val="none"/>
      <w:vertAlign w:val="baseline"/>
    </w:rPr>
  </w:style>
  <w:style w:styleId="Heading3" w:type="paragraph">
    <w:name w:val="heading 3"/>
    <w:basedOn w:val="Normal"/>
    <w:next w:val="Normal"/>
    <w:pPr>
      <w:keepNext w:val="0"/>
      <w:keepLines w:val="0"/>
      <w:widowControl w:val="0"/>
      <w:spacing w:lineRule="auto" w:after="0" w:line="240" w:before="0"/>
      <w:ind w:left="720" w:right="0" w:hanging="719"/>
      <w:jc w:val="left"/>
    </w:pPr>
    <w:rPr>
      <w:rFonts w:cs="Times New Roman" w:hAnsi="Times New Roman" w:eastAsia="Times New Roman" w:ascii="Times New Roman"/>
      <w:b w:val="1"/>
      <w:i w:val="0"/>
      <w:smallCaps w:val="0"/>
      <w:strike w:val="0"/>
      <w:color w:val="000000"/>
      <w:sz w:val="24"/>
      <w:u w:val="none"/>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0" w:line="240" w:before="0"/>
      <w:ind w:left="0" w:firstLine="0" w:right="0"/>
      <w:jc w:val="center"/>
    </w:pPr>
    <w:rPr>
      <w:rFonts w:cs="Arial" w:hAnsi="Arial" w:eastAsia="Arial" w:ascii="Arial"/>
      <w:b w:val="1"/>
      <w:i w:val="0"/>
      <w:smallCaps w:val="0"/>
      <w:strike w:val="0"/>
      <w:color w:val="000000"/>
      <w:sz w:val="40"/>
      <w:u w:val="none"/>
      <w:vertAlign w:val="baseline"/>
    </w:rPr>
  </w:style>
  <w:style w:styleId="Subtitle" w:type="paragraph">
    <w:name w:val="Subtitle"/>
    <w:basedOn w:val="Normal"/>
    <w:next w:val="Normal"/>
    <w:pPr>
      <w:keepNext w:val="0"/>
      <w:keepLines w:val="0"/>
      <w:widowControl w:val="0"/>
      <w:spacing w:lineRule="auto" w:after="0" w:line="240" w:before="0"/>
      <w:ind w:left="0" w:firstLine="0" w:right="0"/>
      <w:jc w:val="left"/>
    </w:pPr>
    <w:rPr>
      <w:rFonts w:cs="Times New Roman" w:hAnsi="Times New Roman" w:eastAsia="Times New Roman" w:ascii="Times New Roman"/>
      <w:b w:val="1"/>
      <w:i w:val="0"/>
      <w:smallCaps w:val="0"/>
      <w:strike w:val="0"/>
      <w:color w:val="000000"/>
      <w:sz w:val="24"/>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Test Plan Detailed Reference.docx</dc:title>
</cp:coreProperties>
</file>