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押金退回信息提示之租用方</w:t>
      </w:r>
      <w:r>
        <w:rPr>
          <w:rFonts w:hint="eastAsia" w:cs="宋体"/>
          <w:i w:val="0"/>
          <w:iCs/>
          <w:color w:val="auto"/>
          <w:sz w:val="18"/>
          <w:szCs w:val="18"/>
          <w:shd w:val="clear" w:fill="FFFFFF"/>
          <w:lang w:eastAsia="zh-CN"/>
        </w:rPr>
        <w:t>（出租方）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green"/>
          <w:shd w:val="clear" w:fill="FFFFFF"/>
        </w:rPr>
        <w:t>当前日期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结束日期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押金数目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green"/>
          <w:shd w:val="clear" w:fill="FFFFFF"/>
        </w:rPr>
        <w:t>合同编号</w:t>
      </w:r>
      <w:r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eastAsia="zh-CN"/>
        </w:rPr>
        <w:t>（、租用方账户</w:t>
      </w:r>
      <w:r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val="en-US" w:eastAsia="zh-CN"/>
        </w:rPr>
        <w:t>id</w:t>
      </w:r>
      <w:r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2、附加费用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  <w:t>是否产生附加费用、起因、费用值、</w:t>
      </w:r>
      <w:r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val="en-US" w:eastAsia="zh-CN"/>
        </w:rPr>
        <w:t>当前时间、</w:t>
      </w: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  <w:t>付款方id，收款方id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押金支付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押金支付类提示信息，变量分别为：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押金支付方式（0 无押金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（默认值，第一个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val="en-US" w:eastAsia="zh-CN"/>
        </w:rPr>
        <w:t>value为0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，1 有押金且为百分比型，2 有押金且为value型（proportation有某个初值，若为1则用百分比覆盖它）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）、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数目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百分比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cs="宋体"/>
          <w:i w:val="0"/>
          <w:iCs/>
          <w:color w:val="auto"/>
          <w:sz w:val="18"/>
          <w:szCs w:val="18"/>
          <w:shd w:val="clear" w:fill="FFFFFF"/>
          <w:lang w:eastAsia="zh-CN"/>
        </w:rPr>
        <w:t>最迟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支付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时间（年月日）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  <w:t>双方id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租金提示类信息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租金付费方式（0 一次性付清rentfee，1  日付rentfee元，2 月付（需要顶层模块按月更新参数信息）rentfee元）、合同开始日期、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green"/>
          <w:shd w:val="clear" w:fill="FFFFFF"/>
        </w:rPr>
        <w:t>现在的日期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、合同结束日期（对于月付需要按月传入新的“截止日期”）、租金费用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  <w:t>租赁方id1,出租方id2</w:t>
      </w: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  <w:t xml:space="preserve">       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none"/>
          <w:shd w:val="clear" w:fill="FFFFFF"/>
        </w:rPr>
        <w:t>续租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合同是否允许续租的bool值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（可以用是否表示然后前端给后台传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val="en-US" w:eastAsia="zh-CN"/>
        </w:rPr>
        <w:t>bool</w:t>
      </w: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  <w:t>、续租开始日期、续租结束日期、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旧租金、续租百分比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yellow"/>
          <w:shd w:val="clear" w:fill="FFFFFF"/>
          <w:lang w:eastAsia="zh-CN"/>
        </w:rPr>
        <w:t>惩罚类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shd w:val="clear" w:fill="FFFFFF"/>
        </w:rPr>
        <w:t>发货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cyan"/>
          <w:shd w:val="clear" w:fill="FFFFFF"/>
        </w:rPr>
        <w:t>是否发货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green"/>
          <w:shd w:val="clear" w:fill="FFFFFF"/>
        </w:rPr>
        <w:t>，当前日期，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  <w:t>约定日期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none"/>
          <w:shd w:val="clear" w:fill="FFFFFF"/>
        </w:rPr>
        <w:t xml:space="preserve">滞后支付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cyan"/>
          <w:shd w:val="clear" w:fill="FFFFFF"/>
        </w:rPr>
        <w:t>是否支付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green"/>
          <w:shd w:val="clear" w:fill="FFFFFF"/>
        </w:rPr>
        <w:t>当前日期，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yellow"/>
          <w:shd w:val="clear" w:fill="FFFFFF"/>
        </w:rPr>
        <w:t>约定日期，滞后支付罚金，</w:t>
      </w:r>
      <w:r>
        <w:rPr>
          <w:rFonts w:hint="eastAsia" w:ascii="宋体" w:hAnsi="宋体" w:eastAsia="宋体" w:cs="宋体"/>
          <w:b w:val="0"/>
          <w:bCs w:val="0"/>
          <w:i w:val="0"/>
          <w:iCs/>
          <w:color w:val="auto"/>
          <w:sz w:val="18"/>
          <w:szCs w:val="18"/>
          <w:highlight w:val="cyan"/>
          <w:shd w:val="clear" w:fill="FFFFFF"/>
        </w:rPr>
        <w:t>双方id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</w:pP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滞后归还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  <w:t>是否归还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green"/>
          <w:shd w:val="clear" w:fill="FFFFFF"/>
        </w:rPr>
        <w:t>当前日期，</w:t>
      </w:r>
      <w:r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yellow"/>
          <w:shd w:val="clear" w:fill="FFFFFF"/>
        </w:rPr>
        <w:t>约定日期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  <w:t>（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4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  <w:t>） 损坏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eastAsia="zh-CN"/>
        </w:rPr>
        <w:t>是否损坏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  <w:t>（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>5</w:t>
      </w: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eastAsia="zh-CN"/>
        </w:rPr>
        <w:t>）实物不符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eastAsia="zh-CN"/>
        </w:rPr>
        <w:t>是否不符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  <w:t xml:space="preserve">Nlp其他合同信息：双方姓名、电话号码、身份证号码、担保单位、租用物品名称、租用物品单价、件数、备注、最迟交付日期等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</w:pPr>
      <w:r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  <w:t>前端其他：用户登录注册、合同双方授权、申诉、充值、查询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cyan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88265</wp:posOffset>
                </wp:positionV>
                <wp:extent cx="4103370" cy="1683385"/>
                <wp:effectExtent l="6350" t="6350" r="20320" b="17145"/>
                <wp:wrapNone/>
                <wp:docPr id="4" name="单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5295" y="7144385"/>
                          <a:ext cx="4103370" cy="168338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5.85pt;margin-top:6.95pt;height:132.55pt;width:323.1pt;z-index:251661312;v-text-anchor:middle;mso-width-relative:page;mso-height-relative:page;" fillcolor="#FFFFFF [3201]" filled="t" stroked="t" coordsize="4103370,1683385" o:gfxdata="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pT2bnXAAAACgEAAA8AAAAAAAAAAQAgAAAAIgAA&#10;AGRycy9kb3ducmV2LnhtbFBLAQIUABQAAAAIAIdO4kAsC79iewIAAMIEAAAOAAAAAAAAAAEAIAAA&#10;ACYBAABkcnMvZTJvRG9jLnhtbFBLBQYAAAAABgAGAFkBAAATBgAAAAA=&#10;" path="m0,0l3822800,0c3977754,0,4103369,125615,4103369,280569l4103370,1683385,0,1683385xe">
                <v:path o:connectlocs="2051685,0;0,841692;2051685,1683385;4103370,841692" o:connectangles="247,164,82,0"/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none"/>
          <w:shd w:val="clear" w:fill="FFFFFF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20955</wp:posOffset>
                </wp:positionV>
                <wp:extent cx="1317625" cy="1491615"/>
                <wp:effectExtent l="5080" t="4445" r="1841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3990" y="7262495"/>
                          <a:ext cx="1317625" cy="149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合约一些功能（其中包括一些实时信息提示窗口，查询打印表单等）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合约有id password 登录即可查看合同进程、查询信息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但提出异议等单方行为必须需要登录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3pt;margin-top:1.65pt;height:117.45pt;width:103.75pt;z-index:251662336;mso-width-relative:page;mso-height-relative:page;" fillcolor="#FFFFFF [3201]" filled="t" stroked="t" coordsize="21600,21600" o:gfxdata="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x3stc1QAAAAcBAAAPAAAAAAAAAAEA&#10;IAAAACIAAABkcnMvZG93bnJldi54bWxQSwECFAAUAAAACACHTuJAUi95m0sCAAB1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合约一些功能（其中包括一些实时信息提示窗口，查询打印表单等）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合约有id password 登录即可查看合同进程、查询信息 </w:t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但提出异议等单方行为必须需要登录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76200</wp:posOffset>
                </wp:positionV>
                <wp:extent cx="895985" cy="1081405"/>
                <wp:effectExtent l="4445" t="4445" r="1397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985" cy="1081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乙方用户登录授权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6pt;margin-top:6pt;height:85.15pt;width:70.55pt;z-index:251669504;mso-width-relative:page;mso-height-relative:page;" fillcolor="#FFFFFF [3201]" filled="t" stroked="t" coordsize="21600,21600" o:gfxdata="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qX64nWAAAACgEAAA8AAAAAAAAAAQAgAAAAIgAAAGRycy9k&#10;b3ducmV2LnhtbFBLAQIUABQAAAAIAIdO4kBGo7yv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乙方用户登录授权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129540</wp:posOffset>
                </wp:positionV>
                <wp:extent cx="895985" cy="1081405"/>
                <wp:effectExtent l="4445" t="4445" r="13970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1035" y="7581900"/>
                          <a:ext cx="895985" cy="1081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甲方用户登录授权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05pt;margin-top:10.2pt;height:85.15pt;width:70.55pt;z-index:251663360;mso-width-relative:page;mso-height-relative:page;" fillcolor="#FFFFFF [3201]" filled="t" stroked="t" coordsize="21600,21600" o:gfxdata="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lAcSp1gAAAAoBAAAPAAAAAAAAAAEAIAAA&#10;ACIAAABkcnMvZG93bnJldi54bWxQSwECFAAUAAAACACHTuJAFyOai0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甲方用户登录授权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160655</wp:posOffset>
                </wp:positionV>
                <wp:extent cx="1128395" cy="285750"/>
                <wp:effectExtent l="4445" t="4445" r="1016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2275" y="7458075"/>
                          <a:ext cx="112839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合约上传与部署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55pt;margin-top:12.65pt;height:22.5pt;width:88.85pt;z-index:251658240;mso-width-relative:page;mso-height-relative:page;" fillcolor="#FFFFFF [3201]" filled="t" stroked="t" coordsize="21600,21600" o:gfxdata="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SwY6zWAAAACQEAAA8AAAAAAAAAAQAgAAAA&#10;IgAAAGRycy9kb3ducmV2LnhtbFBLAQIUABQAAAAIAIdO4kBfjZGI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合约上传与部署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none"/>
          <w:shd w:val="clear" w:fill="FFFFFF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105410</wp:posOffset>
                </wp:positionV>
                <wp:extent cx="761365" cy="1270"/>
                <wp:effectExtent l="0" t="48260" r="63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2048510" y="7755890"/>
                          <a:ext cx="76136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3pt;margin-top:8.3pt;height:0.1pt;width:59.95pt;z-index:251660288;mso-width-relative:page;mso-height-relative:page;" filled="f" stroked="t" coordsize="21600,21600" o:gfxdata="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nyubtQAAAAJAQAADwAAAAAAAAABACAAAAAi&#10;AAAAZHJzL2Rvd25yZXYueG1sUEsBAhQAFAAAAAgAh07iQCXqjVMOAgAAxAMAAA4AAAAAAAAAAQAg&#10;AAAAI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 w:val="0"/>
          <w:iCs/>
          <w:color w:val="auto"/>
          <w:sz w:val="18"/>
          <w:szCs w:val="18"/>
          <w:highlight w:val="green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auto"/>
          <w:sz w:val="18"/>
          <w:szCs w:val="18"/>
          <w:highlight w:val="cyan"/>
          <w:shd w:val="clear" w:fill="FFFFFF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740410</wp:posOffset>
                </wp:positionV>
                <wp:extent cx="1148080" cy="1085850"/>
                <wp:effectExtent l="4445" t="5080" r="571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7505" y="9183370"/>
                          <a:ext cx="114808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查询私人信息、修改密码、充值、查看合同编号及对应密码等（可以添加）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15pt;margin-top:58.3pt;height:85.5pt;width:90.4pt;z-index:251671552;mso-width-relative:page;mso-height-relative:page;" fillcolor="#FFFFFF [3201]" filled="t" stroked="t" coordsize="21600,21600" o:gfxdata="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StuV1wAAAAsBAAAPAAAAAAAAAAEA&#10;IAAAACIAAABkcnMvZG93bnJldi54bWxQSwECFAAUAAAACACHTuJAH0f/00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查询私人信息、修改密码、充值、查看合同编号及对应密码等（可以添加）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588010</wp:posOffset>
                </wp:positionV>
                <wp:extent cx="875030" cy="471170"/>
                <wp:effectExtent l="2540" t="4445" r="6350" b="120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1847215" y="9030970"/>
                          <a:ext cx="875030" cy="471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45pt;margin-top:46.3pt;height:37.1pt;width:68.9pt;z-index:251670528;mso-width-relative:page;mso-height-relative:page;" filled="f" stroked="t" coordsize="21600,21600" o:gfxdata="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yXPw3WAAAACgEAAA8AAAAAAAAAAQAgAAAA&#10;IgAAAGRycy9kb3ducmV2LnhtbFBLAQIUABQAAAAIAIdO4kDBzhTzDQIAAMY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446405</wp:posOffset>
                </wp:positionV>
                <wp:extent cx="963295" cy="283210"/>
                <wp:effectExtent l="4445" t="5080" r="762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4825" y="8251190"/>
                          <a:ext cx="96329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私人业务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4pt;margin-top:35.15pt;height:22.3pt;width:75.85pt;z-index:251659264;mso-width-relative:page;mso-height-relative:page;" fillcolor="#FFFFFF [3201]" filled="t" stroked="t" coordsize="21600,21600" o:gfxdata="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u7sl9YAAAAKAQAADwAAAAAAAAABACAA&#10;AAAiAAAAZHJzL2Rvd25yZXYueG1sUEsBAhQAFAAAAAgAh07iQJfK/99IAgAAd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私人业务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7AEE48"/>
    <w:multiLevelType w:val="singleLevel"/>
    <w:tmpl w:val="C27AEE48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C9B00DDE"/>
    <w:multiLevelType w:val="singleLevel"/>
    <w:tmpl w:val="C9B00D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87B88"/>
    <w:rsid w:val="1FF92334"/>
    <w:rsid w:val="20CF0F4D"/>
    <w:rsid w:val="2C787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2018-02-22T07:04:00Z</dcterms:created>
  <dc:creator>张凯宁</dc:creator>
  <cp:lastModifiedBy>张凯宁</cp:lastModifiedBy>
  <dcterms:modified xsi:type="dcterms:W3CDTF">2018-02-23T14:48:35Z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