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    </w:t>
      </w:r>
      <w:r>
        <w:rPr>
          <w:rFonts w:hint="eastAsia"/>
          <w:b/>
          <w:bCs/>
          <w:sz w:val="32"/>
          <w:szCs w:val="40"/>
          <w:lang w:val="en-US" w:eastAsia="zh-CN"/>
        </w:rPr>
        <w:t>11.27 学院路第一次讨论关键词随记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智能合约 分类提取  进度显示 好处？方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便管理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是否接触区块链？ 展示度 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管理系统创新度不够 区块链：不可更改 追踪溯源数字货币可信公正 领域：医疗病人处方、病例数据  能源：交易支付 数字货币：积分—&gt;数字货币 记账转账 互联网医疗自然语言处理   智能问诊：症状描述—&gt;药方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文本转化为中间文件或者可执行的代码 翻译模型 输入输出  数据训练集 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确定任务书 分工 高级语言机器语言 JAVA 同时需要说明转化的正确性 </w:t>
      </w:r>
    </w:p>
    <w:p>
      <w:pPr>
        <w:numPr>
          <w:ilvl w:val="0"/>
          <w:numId w:val="2"/>
        </w:num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NLP 2、生成JAVA 3、验证代码的正确性和文本一致性 4、在区块链部署</w:t>
      </w:r>
    </w:p>
    <w:p>
      <w:pPr>
        <w:numPr>
          <w:ilvl w:val="0"/>
          <w:numId w:val="2"/>
        </w:num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 NLP 2、自动生成JAVA 3、一致性验证 4、智能合约和区块链结合</w:t>
      </w:r>
    </w:p>
    <w:p>
      <w:pPr>
        <w:numPr>
          <w:ilvl w:val="0"/>
          <w:numId w:val="2"/>
        </w:num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所用技术：1、NLP 2、代码自动生成 3、</w:t>
      </w: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>形式化验证方法、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4、智能合约技术 5、区块链技术</w:t>
      </w:r>
    </w:p>
    <w:p>
      <w:pPr>
        <w:numPr>
          <w:ilvl w:val="0"/>
          <w:numId w:val="2"/>
        </w:num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证据性 可认证 可自动执行 可举证 编写得到信任 工具辅助编写  关键词提取填充模板/符合法律规则可以定制改动 漏洞检查 自动部署到区块链系统  触发执行 结果回收 监视执行、错误叫停处理（实施监督 线上线下） 给出一段法律条文 变成 标准合约段（法律文本抽取组合合约）    界面 拖拉文本框设计元素 通过此操作生成CODE    </w:t>
      </w:r>
    </w:p>
    <w:p>
      <w:pPr>
        <w:numPr>
          <w:ilvl w:val="0"/>
          <w:numId w:val="0"/>
        </w:num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5、来源：1、用户2、法律、3、语音识别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4、重点：合约生成 展示：医疗（处方、药店认证、档案管理）（证明区块链好处的展示）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5、扫描：输入 云平台区块链接口  关键词选择 开源代码？ 提需求—&gt;代码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扫描现成文本 if else 条件 合约代码？</w: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B7F0E"/>
    <w:multiLevelType w:val="singleLevel"/>
    <w:tmpl w:val="5A1B7F0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1B83AC"/>
    <w:multiLevelType w:val="singleLevel"/>
    <w:tmpl w:val="5A1B83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53DE6"/>
    <w:rsid w:val="0D1B6757"/>
    <w:rsid w:val="3A2D3048"/>
    <w:rsid w:val="63653D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2017-11-27T02:53:00Z</dcterms:created>
  <dc:creator>张凯宁</dc:creator>
  <cp:lastModifiedBy>张凯宁</cp:lastModifiedBy>
  <dcterms:modified xsi:type="dcterms:W3CDTF">2017-11-27T06:35:25Z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