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3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46.png" ContentType="image/png"/>
  <Override PartName="/word/media/rId4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ANALYTIQUE</w:t>
      </w:r>
    </w:p>
    <w:p>
      <w:pPr>
        <w:pStyle w:val="870"/>
      </w:pPr>
      <w:r>
        <w:t xml:space="preserve">Mission HARMONIE 2026 - Recensement des patients</w:t>
      </w:r>
    </w:p>
    <w:p>
      <w:pPr>
        <w:pStyle w:val="872"/>
      </w:pPr>
      <w:r>
        <w:t xml:space="preserve">Dr K. M. YEBOUE</w:t>
      </w:r>
    </w:p>
    <w:p>
      <w:pPr>
        <w:pStyle w:val="873"/>
      </w:pPr>
      <w:r>
        <w:t xml:space="preserve">11 septembre 2026</w:t>
      </w:r>
    </w:p>
    <w:bookmarkStart w:id="64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1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47,8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ans et plus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personnel_civil_de_la_d_fense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lieu de résidence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Koumassi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 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Palmeraie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TOIT ROUGE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Attoban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Marcory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Abatta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 château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grand bassam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Paillet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ABIDJAN/COCODY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KENEDY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Agboville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DALOA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koumassi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BEAGO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MAROC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0758776177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Abengourou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CASERNE DE GENDARMERIE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ABIDJAN/ABOBO-DOKUI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ABIDJAN/ABOBO-N'DOTRE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ABIDJAN/CASERNE DEGENDARMERIE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ABIDJAN/COCODY-RIVIERA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AKEIKOI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baoule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Belleville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biabou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BIABOU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N'DOTRE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PK18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samankz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sogephia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ADDOHA-LOCODJRO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Adjamé 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 Bracodi Nord 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ADZOPE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agboville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Akouedo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Ananeraie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 STAR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Anonkoua koute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Atingue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Attiekoua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Attingue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Bassam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BAYOTTA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BC Di briyan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BINJERVILLE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Bonoua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BOUAFLE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Bouaflé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Cite fermon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DEUX 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DJOROGOBITE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Gagnoa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 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GONZAGUEVILLE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Gonzagville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gonzaque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GUITRY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Katiola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Km17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Korhogo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LOCODJRO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Lokoua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MAFERE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marcory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MINIGNAN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NIANGON 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PAILLET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PALMERAIE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 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rivera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rivera palmeraie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Riviera bonoumin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Riviera faya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 Pedro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songuon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Treichville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William civil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WILLIAMSVILLE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-Maroc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beago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CITE ADHOA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CITE COPRIM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Maroc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Niangon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SAGUIDIBA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SELMER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SIDECI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SOGEFIA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YOPOUGON-LOKOUA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ZUENOULA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l’établissement de soins habituel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d’Abidjan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CMA 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GMMG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ESCADRON 2/1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Abengourou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ABOISSO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AGEFOSYN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AGEFOSYN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AIBF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 MMAK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de santé Arras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Don ORION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MEDICAL MONIE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médico -Militaire d'akouedo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 Bouaflé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 DALOA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de Treichville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l'Amitié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médicale de prevoyance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médicale de prévoyance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médicale energy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MEDICALE VIE(port bouet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moderne de prevoyance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MONT CARMENE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QAINT RAPHAEL YOPOUGON MAROC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Cmmak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CMMAK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Colonel Ahoussi koua jean Brice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ESCADRON /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ESCADRON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CSU ABOBO AVOCATIER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EPHR ADZOPE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FSU COM TOIT ROUGE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FSUCOM YOPOUGON TOIT ROUGE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Grand andemie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Grd Bassam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HG-ZUENOULA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 FONCTIONNAIRE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FONCTIONNAIRES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GENERAL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général d 'ABOBO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GENERAL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MILITAIRE 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d’Abidjan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INSTITUT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L'hôpital public 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LOCODJRO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PMU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 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 BOUET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Promethé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 STRUCTURE PRIVEE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l’unité / corps / structure sanitaire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d’Abidjan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GMMG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ESCADRON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CCDO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CSA ESCADRON 2/1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RETRAITE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2e LEGION DALOA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BDE 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BRIGADE SINFRA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BRIGAE GUITRY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de santé Anonkoua koute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DE 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medicale vie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EMAT /BSAS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EPHP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 1/8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ESCADRON TABOU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ETAT MAJOR 1er LEGION 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GARDE REPUBLICAINE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Nouveau camp d'akouedo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 BOUET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2/1 GENDARMERIE 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AKOUEDO NOUVEAU CAMP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motif / diagnostic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84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VISION FLOUE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Hyperglycémie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VUE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Hypophyse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Obésité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Ambiguïté sexuelle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AVCH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gestation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testiculaire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Goitre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GROSSESSE A TERME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Surdité de perception bilatérale sévère profonde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Surpoids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UTERUS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115/71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ablation du matériel ostéosynthèse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Absence de menstruation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AFFECTION OCCULAIRE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AMENOSITE SECONDAURE DEPUIS 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Anomalie des organes génitaux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ARTROSE ET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ARTROSE SÉVÈRE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Base Dow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Basedow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CANAL LOMBAIRE ETROIT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CANDIDA SP VAGINAL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CARDIOPATHIE HYPERTENSIVE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CESARIENNE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CHURURGIE REPARATRICE ET 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CICATRICE DISGRACIEUSE PIED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Conflement du cœur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OPHTALMOLOGIE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POST OPERATOIRE 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Cytoponction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Dermatophytise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DESEQUILIBRE GLYCEMIQUE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Déséquilibre glycémique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Désire de maternité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diabeta type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DIABETE DE TYPE 2 - PROSTATITE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gestationnel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 +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 + plaie diabétique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 amputation trans jambières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 déficit moteurs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 P.D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2+déficit hemicorporel gauches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2+plaie diabétique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diabète type 2+prostate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Discopathie dégénérative, hypertrophie de la prostate, baisse acuité visuelle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abdominale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AU GENOU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DORSO-ARTICULO-LOMBAIRE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péri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DOULEURS DE 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Drépanocytose Type Asaf-Allergie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+ 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 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dt2+prostate+spondylarthrose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Dysfonctionnement érectile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Dyspnée à l'effort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DYSTROPHIE OVARIENNE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DYSURIE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Enfant IMC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Épi gastralgie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FIBROME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Fibrome, 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FIBRONE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Fièvre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Flou visuel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FRACTURE DES ORTEILLES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FRACTURE DU PHEMURE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glaucome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goitre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discale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DISCALE,LOMBALGIE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INGUINALE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ombilicale (récidive) + lithiaes vésiculaire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Hospitalisé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HTA/CMDH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HTA/DT2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HTA/DT2/SAS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HYDROSOLPINE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Hyperthermie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HYPERTROPHIE HETERONODULAIRE DE LA PROSTATE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Hypertrophie thyroïdienne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HYPOACOUSIQUE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Hypoglycémie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hypogonadisme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HYPOPHYSAIRE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HYTERTENSION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ILS N'ENTEND PAS BIEN DES DEUX OREILLES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IMPORTENCE FONCTIONNELLE SUITE AVC PARTIELLE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Insuffisance surrénale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INTERVENTION HERNIE OMBILICAL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COLLOÏDE CERVICAL ANTERIEUR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TEMPORAL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VULVAIRE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LARYNGO-MALAXIE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LES YEUX QUI COULENT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Lipome du bras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 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 ARTHROSE GENOUX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 suite à un traumatisme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LOMBALGIE,ANTROSE,GENOUX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LOMBALGIE,GONALGIE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LOMBORADICULAGIE CHRONIQUE RHUMATHOLOGIE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maladie d adisson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maladie de Cushing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Malformation des doigts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MASSE MAMMAIRE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MASSE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MENAMETRORRAGIE + DYSMEUNOLIE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MENOMETRONAGIE 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MYOMATOSE UTERINEM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MYOMES UTERIN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NEZ BOUCHE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NODULE DU SEIN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nodule thyroïdien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Nodules thyroïdiens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Obésité morbide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et des examens du 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PELVIAGIE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PELVIAGIE /UTÉRUS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Pied diabétique 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POLYMYOMATEUX UTERINE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Polyuréthanne, 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RECIDIVE DE LA HERNIE+LITHIASE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Retard de croissance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Retard de langage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Retard du langage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Retard psychomoteur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Rétraction du creux poplité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RETRECISSEMENT URETAL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RÉTRÉCISSENT URETRAL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Séquelles de paralysie obstétricale du plexus brachial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STENOSE DU CANAL CENTRAL SPINAL A L'ETAGE C4-C5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métabolique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UGD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UROLOGIE-CHIRURGIE DENTAIRE-BILA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UTERUS POLYMYATEUX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UVEITE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VISION FLOUE,CATARACTE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VOLUMINEUX UTERUS ABDOMINO-PELVIEN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antécédents, allergies ou traitements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71"/>
        <w:gridCol w:w="673"/>
        <w:gridCol w:w="994"/>
      </w:tblGrid>
      <w:tr>
        <w:trPr>
          <w:trHeight w:val="368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Pourcentage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2,8 %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Novorapid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1,0 %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1,0 %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1,0 %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Bilan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Carbigen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Aucun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Cytoponction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Gaben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Gaben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GH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30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flexpen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Gvia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 cures herniaires 2013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Acfol bilan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Aldomet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alergie quinine : andomectomie + lithiase biliaire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ALLERGIE AUX IEC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ALLERGIES REUNOXICAN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ALLERGIES SULFAMIDES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Amaday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Amlodac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Amlodac Instaclop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Amlodac VL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Amloperin 5/5 glucophage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Amloperin Dapagen pregasafe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Amloperin Metformin 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Amloperin novorapid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androtardyl +astymin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Apleine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Aplene M+T Diazac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appendicectomie+cure herniere  :  lantus, galvus met 50,asprine cardio,clodidogrel75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Aspirin Cardio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Aspirin Cardio Gvia M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Aspirine cardio, amloperin 5/10, lasilix 40 mg 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Asthme la dernière crise date de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Atorex aspegic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AUCUN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Bilan hormonal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Carbigen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cardiopathie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CHIRURGIE DE L'OEIL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corticoïdes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Cortisone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Daflan calkes aspirine Cardio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Dapadioc Novomix flexpen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Dapagen M Metformin GH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detensiel -propranolol- Lexomil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DIABETE TYPE 2 SOUS TRAITEMENT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 Metformine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 tripuxam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Diazac M zyrova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Discopathie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Dismigras 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Doliprane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Dosage CLU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Dostinex 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DT2 gvia m 50/1000 / 1cpx2/j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DT2 thyroïdien novomix 30 /10ui x2/j / glucophage 1000mg 1cpx2/ 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Dysménorrhée, uvedose 100.000ui/ 2amp/sem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Epigastralgies, opérée appendicite aigue, opérée 2 fois pour hernie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Ferstat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Fortins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Forxiga Serderax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Gaben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Gaben uvedose panto denk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Gaia M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 50/1000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 50/500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 Gaben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 Levoturox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Galvus Met telmis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Genacid Gaben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Genacid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Genvas 20 Azinc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Glide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glide m 60/850+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glide m60/850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Glucophage 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Glucophage Novomix neurogil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glucophage+ mixtard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Glucovans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Glucovanx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Glusimet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Glusimet 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Glusimet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 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, Amloperin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aspirin Cardio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Diazac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Novomix Fliptor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pregasaf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Serderax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Gvia M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hernioraphie en 2009 +HTA  : novomix+ galvus met 50/1000+sederax 5/1,25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Hétéro nodulaire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Hydrocortisone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Hystérectomie partielle et appendicectomie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INSUFFISANCE RETINIERE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, novorapid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+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amloperin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Daflan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Gvia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Lantus 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Levothyrosc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Levothyrox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Lexomil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Lovomaynox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Menogame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Metfirmine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 GH Ozempic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+novomix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Apcene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denk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Gaben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GH Dismigras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GH neurogil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GH 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 ozenpic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Metformine, mixtard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30 Aspirin Cardio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30 Metformine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Mixtard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Neurogil 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Nodule thyroïdien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 Telmis A-40/10/ 1cp/j uvedose 1000ui / amp/sem Diazac-M50/500 /1 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AMAREL 4mg/1cp et 1/2 / 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Amatrix1000mg 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carbigen 10mg/1cp/j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carbigen 20 mg/1 cp/ j lexomil 1/2 /3x/j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doxtinex 0,5mg (1cp/ semaine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glucophage 1000(1cp/ j)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glusimet 50/1000 mg lantus 12ui/soir gvia. M50/1000/1 cpx2/j uvedose 100.000ui/2amp/semaine /applen m 75/1,5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gvia m 50/1000(1cpx2/j / Telmis H80/12,5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Gvia-M50/500/1cpx2/j crestor5/1cp/j coveram10/10 /1cp/j cardio aspirine100/1cp/j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levothyrox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metformine GH1000mg/1cp/j uvedose 100.000ui/2amp/sem rosuvas 10mg/1cp/j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MIXTARD 30 /20ui/matin/ 10ui/soir ACLAV 1G/1sachet x2/j / CARDIO ASPIRINE 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mixtard 30 /20ui/matin14ui/soir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novomix 30/ 14ui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novomix flexpen 20/16 sc/ Cardio aspirine 1cp/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novomix flexpen 20ui/matin 16ui/soir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novorapid 14-14-14/ lantus 10ui/soir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rabetok-D/ relcer / neurogyl 75mg/ glucophage 500mg /1cp/j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thyrozol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TRIPLIXAM10/25/10 / NOVOMIX 30/20ui/ matin 20ui/soir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Vildaril m 50 mg/1cp/ j témérit 5mg/1cp/j aspirine cardio 100/1 cp/j amaday pl 10/8/1cp/ 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Vildaril m 50/1000mg /1gpx2/j novomix flexpen 6ui/soir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Vildaril m50/1000(1cpx2/jr / lantus 10ui/soir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Vildaril m50/1000=1cp/j amstan10/10=1cp/j rabetok d =1cp/j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Vildaril-M50/1000/1cp/ j coveram 10/10/1cp/ 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vovorapid 14/14/14) lantus 20ui/ genvas 20mg/1cp/j ) metformine 1000mg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Novatem Gaben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Novatem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,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30 Metformin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30 Telmis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30/16ui/ 14ui/ zentel 400mg 1cp/en pu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flexpen 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Metformin GH Amlodac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 Metformine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novomix+ ciprofloxacine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Novorapid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novorapid +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Novorapid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Novorapid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OBESITE IMC = 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Œstrogènes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Opération hernie étranglé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OPERE DES AMYGDALES EN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opéré en 2025 pour HIB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Opéré pour HIB en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 amlodac VL 10/10=1cp/j zyrova10=1cp/j/ Vildaril-m50/1000mg =1cp/j aspirin cardio1cp/j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 caberlex0,5mg/1cp/semaine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 isoprolol 1cp/ j 2,5 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 Telmis. A80/10=1cp/j metformine GH500=1cp/ 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Oui(DT2)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plais diabétique _ HTA  _AVC / amloperin , aspirine cardio,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Propano lol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Ptolactinome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Rabetok D salinen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Reteric 75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RGO/AINS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rhinite allergique : tramadol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Rynith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scoliose +colopathie : latanoprost collyre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Serderax Diazac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Serderax 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SEROPOSITIVE SOUS ARV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Serperam Diazac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Serperam 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Setogil M Uvedose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Stagid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Stagid 700 Rabetok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Surveillance glycémie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Telmis A Gaben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Telmis A Mixtard 30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Telmis A pitalo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Telmis A 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Telmis A Vildaril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Tensio plus Aspirin Cardio Gvia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Tenso plus Diazac M fliptor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Thyrosol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Thyrozol arbitel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TRAUMATISME PIED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Triplixan Gvia M Lantus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Triplixan Lantus Metformin 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Triplixan Metformin GH Aspirin Cardio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tuberculose traitee/ glusimet - diazac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UGD,DI,obstétricaux G4p3V3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ULCER GASTRO DUODENAL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Uvedos Dostinex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Uvedose 100.000ui /duphalac sachet 1sachetx2/j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50/1000 (1cp/j) Loxen 50mg(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Aspirin Cardio Telmis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Gaben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Gaben Exforge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Metformin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M Telmis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Vildaril novomix flexpen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Vitamine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Zyloric bipretemax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Zyrova exforge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0,2 %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24,8 %</w:t>
            </w:r>
          </w:p>
        </w:tc>
      </w:tr>
      <w:tr>
        <w:trPr>
          <w:trHeight w:val="356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classification de la tension artérielle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1"/>
    <w:bookmarkStart w:id="45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GYNECOLOGIE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Cardiologue et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CHURUGIE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neurochirurgien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KINESITHERAPIE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OPHTALMOLOGIE-GASTROENTEROLOGIE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ORL,CHIRURGIE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urologie+ 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5"/>
    <w:bookmarkStart w:id="49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14,5 %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49"/>
    <w:bookmarkStart w:id="50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0"/>
    <w:bookmarkStart w:id="63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Bebe de bon augure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496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ANALYTIQUE</dc:title>
  <dc:creator>Dr K. M. YEBOUE</dc:creator>
  <dc:language>fr</dc:language>
  <cp:keywords/>
  <dcterms:created xsi:type="dcterms:W3CDTF">2026-09-11T14:20:46Z</dcterms:created>
  <dcterms:modified xsi:type="dcterms:W3CDTF">2026-09-11T14:20:46Z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11 septembre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Mission HARMONIE 2026 - Recensement des patients</vt:lpwstr>
  </property>
  <property fmtid="{D5CDD505-2E9C-101B-9397-08002B2CF9AE}" pid="13" name="toc-title">
    <vt:lpwstr>Table des matières</vt:lpwstr>
  </property>
</Properties>
</file>