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258AD">
      <w:pPr>
        <w:shd w:val="clear" w:color="auto" w:fill="FFFFFF"/>
        <w:spacing w:after="0" w:line="240" w:lineRule="auto"/>
        <w:jc w:val="center"/>
        <w:outlineLvl w:val="0"/>
        <w:rPr>
          <w:rFonts w:ascii="Segoe UI" w:hAnsi="Segoe UI" w:eastAsia="Times New Roman" w:cs="Segoe UI"/>
          <w:b/>
          <w:bCs/>
          <w:kern w:val="36"/>
          <w:sz w:val="48"/>
          <w:szCs w:val="48"/>
          <w14:ligatures w14:val="none"/>
        </w:rPr>
      </w:pPr>
      <w:bookmarkStart w:id="0" w:name="_GoBack"/>
      <w:r>
        <w:rPr>
          <w:rFonts w:hint="eastAsia" w:ascii="微软雅黑" w:hAnsi="微软雅黑" w:eastAsia="微软雅黑" w:cs="微软雅黑"/>
          <w:b/>
          <w:bCs/>
          <w:kern w:val="36"/>
          <w:sz w:val="48"/>
          <w:szCs w:val="48"/>
          <w14:ligatures w14:val="none"/>
        </w:rPr>
        <w:t>中国门</w:t>
      </w:r>
      <w:r>
        <w:rPr>
          <w:rFonts w:ascii="微软雅黑" w:hAnsi="微软雅黑" w:eastAsia="微软雅黑" w:cs="微软雅黑"/>
          <w:b/>
          <w:bCs/>
          <w:kern w:val="36"/>
          <w:sz w:val="48"/>
          <w:szCs w:val="48"/>
          <w14:ligatures w14:val="none"/>
        </w:rPr>
        <w:t>户</w:t>
      </w:r>
      <w:bookmarkEnd w:id="0"/>
    </w:p>
    <w:p w14:paraId="21ACCF6A">
      <w:pPr>
        <w:shd w:val="clear" w:color="auto" w:fill="FFFFFF"/>
        <w:spacing w:after="0" w:line="240" w:lineRule="auto"/>
        <w:outlineLvl w:val="0"/>
        <w:rPr>
          <w:rFonts w:ascii="Segoe UI" w:hAnsi="Segoe UI" w:eastAsia="Times New Roman" w:cs="Segoe UI"/>
          <w:b/>
          <w:bCs/>
          <w:kern w:val="36"/>
          <w:sz w:val="48"/>
          <w:szCs w:val="48"/>
          <w14:ligatures w14:val="none"/>
        </w:rPr>
      </w:pPr>
      <w:r>
        <w:rPr>
          <w:rFonts w:hint="eastAsia" w:ascii="微软雅黑" w:hAnsi="微软雅黑" w:eastAsia="微软雅黑" w:cs="微软雅黑"/>
          <w:b/>
          <w:bCs/>
          <w:kern w:val="36"/>
          <w:sz w:val="48"/>
          <w:szCs w:val="48"/>
          <w14:ligatures w14:val="none"/>
        </w:rPr>
        <w:t>中国门</w:t>
      </w:r>
      <w:r>
        <w:rPr>
          <w:rFonts w:ascii="微软雅黑" w:hAnsi="微软雅黑" w:eastAsia="微软雅黑" w:cs="微软雅黑"/>
          <w:b/>
          <w:bCs/>
          <w:kern w:val="36"/>
          <w:sz w:val="48"/>
          <w:szCs w:val="48"/>
          <w14:ligatures w14:val="none"/>
        </w:rPr>
        <w:t>户</w:t>
      </w:r>
    </w:p>
    <w:p w14:paraId="7D9DC742">
      <w:pPr>
        <w:shd w:val="clear" w:color="auto" w:fill="FFFFFF"/>
        <w:spacing w:after="0" w:line="240" w:lineRule="auto"/>
        <w:outlineLvl w:val="1"/>
        <w:rPr>
          <w:rFonts w:ascii="Segoe UI" w:hAnsi="Segoe UI" w:eastAsia="Times New Roman" w:cs="Segoe UI"/>
          <w:b/>
          <w:bCs/>
          <w:kern w:val="0"/>
          <w:sz w:val="36"/>
          <w:szCs w:val="36"/>
          <w14:ligatures w14:val="none"/>
        </w:rPr>
      </w:pPr>
      <w:r>
        <w:rPr>
          <w:rFonts w:hint="eastAsia" w:ascii="微软雅黑" w:hAnsi="微软雅黑" w:eastAsia="微软雅黑" w:cs="微软雅黑"/>
          <w:b/>
          <w:bCs/>
          <w:kern w:val="0"/>
          <w:sz w:val="36"/>
          <w:szCs w:val="36"/>
          <w14:ligatures w14:val="none"/>
        </w:rPr>
        <w:t>成都</w:t>
      </w:r>
      <w:r>
        <w:rPr>
          <w:rFonts w:ascii="Segoe UI" w:hAnsi="Segoe UI" w:eastAsia="Times New Roman" w:cs="Segoe UI"/>
          <w:b/>
          <w:bCs/>
          <w:kern w:val="0"/>
          <w:sz w:val="36"/>
          <w:szCs w:val="36"/>
          <w14:ligatures w14:val="none"/>
        </w:rPr>
        <w:t xml:space="preserve"> · </w:t>
      </w:r>
      <w:r>
        <w:rPr>
          <w:rFonts w:hint="eastAsia" w:ascii="微软雅黑" w:hAnsi="微软雅黑" w:eastAsia="微软雅黑" w:cs="微软雅黑"/>
          <w:b/>
          <w:bCs/>
          <w:kern w:val="0"/>
          <w:sz w:val="36"/>
          <w:szCs w:val="36"/>
          <w14:ligatures w14:val="none"/>
        </w:rPr>
        <w:t>连接中</w:t>
      </w:r>
      <w:r>
        <w:rPr>
          <w:rFonts w:ascii="微软雅黑" w:hAnsi="微软雅黑" w:eastAsia="微软雅黑" w:cs="微软雅黑"/>
          <w:b/>
          <w:bCs/>
          <w:kern w:val="0"/>
          <w:sz w:val="36"/>
          <w:szCs w:val="36"/>
          <w14:ligatures w14:val="none"/>
        </w:rPr>
        <w:t>国</w:t>
      </w:r>
    </w:p>
    <w:p w14:paraId="28F22032">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kern w:val="0"/>
          <w14:ligatures w14:val="none"/>
        </w:rPr>
        <w:t>成都，是</w:t>
      </w:r>
      <w:r>
        <w:rPr>
          <w:rFonts w:ascii="Segoe UI" w:hAnsi="Segoe UI" w:eastAsia="Times New Roman" w:cs="Segoe UI"/>
          <w:kern w:val="0"/>
          <w14:ligatures w14:val="none"/>
        </w:rPr>
        <w:t xml:space="preserve"> APIMTC </w:t>
      </w:r>
      <w:r>
        <w:rPr>
          <w:rFonts w:hint="eastAsia" w:ascii="微软雅黑" w:hAnsi="微软雅黑" w:eastAsia="微软雅黑" w:cs="微软雅黑"/>
          <w:kern w:val="0"/>
          <w14:ligatures w14:val="none"/>
        </w:rPr>
        <w:t>连接中国的重要门户</w:t>
      </w:r>
      <w:r>
        <w:rPr>
          <w:rFonts w:ascii="微软雅黑" w:hAnsi="微软雅黑" w:eastAsia="微软雅黑" w:cs="微软雅黑"/>
          <w:kern w:val="0"/>
          <w14:ligatures w14:val="none"/>
        </w:rPr>
        <w:t>。</w:t>
      </w:r>
    </w:p>
    <w:p w14:paraId="6BC9E352">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kern w:val="0"/>
          <w14:ligatures w14:val="none"/>
        </w:rPr>
        <w:t>通过位于成都的</w:t>
      </w:r>
      <w:r>
        <w:rPr>
          <w:rFonts w:ascii="Segoe UI" w:hAnsi="Segoe UI" w:eastAsia="Times New Roman" w:cs="Segoe UI"/>
          <w:kern w:val="0"/>
          <w14:ligatures w14:val="none"/>
        </w:rPr>
        <w:t> </w:t>
      </w:r>
      <w:r>
        <w:rPr>
          <w:rFonts w:ascii="Segoe UI" w:hAnsi="Segoe UI" w:eastAsia="Times New Roman" w:cs="Segoe UI"/>
          <w:b/>
          <w:bCs/>
          <w:kern w:val="0"/>
          <w14:ligatures w14:val="none"/>
        </w:rPr>
        <w:t xml:space="preserve">API EduVoyage </w:t>
      </w:r>
      <w:r>
        <w:rPr>
          <w:rFonts w:hint="eastAsia" w:ascii="微软雅黑" w:hAnsi="微软雅黑" w:eastAsia="微软雅黑" w:cs="微软雅黑"/>
          <w:b/>
          <w:bCs/>
          <w:kern w:val="0"/>
          <w14:ligatures w14:val="none"/>
        </w:rPr>
        <w:t>亚太国际智航</w:t>
      </w:r>
      <w:r>
        <w:rPr>
          <w:rFonts w:hint="eastAsia" w:ascii="微软雅黑" w:hAnsi="微软雅黑" w:eastAsia="微软雅黑" w:cs="微软雅黑"/>
          <w:kern w:val="0"/>
          <w14:ligatures w14:val="none"/>
        </w:rPr>
        <w:t>，我们连接中国的教育、技能、产业、文化与国际合作资源</w:t>
      </w:r>
      <w:r>
        <w:rPr>
          <w:rFonts w:ascii="微软雅黑" w:hAnsi="微软雅黑" w:eastAsia="微软雅黑" w:cs="微软雅黑"/>
          <w:kern w:val="0"/>
          <w14:ligatures w14:val="none"/>
        </w:rPr>
        <w:t>。</w:t>
      </w:r>
    </w:p>
    <w:p w14:paraId="3B22B3BB">
      <w:pPr>
        <w:spacing w:after="0" w:line="240" w:lineRule="auto"/>
        <w:rPr>
          <w:rFonts w:ascii="Segoe UI" w:hAnsi="Segoe UI" w:eastAsia="Times New Roman" w:cs="Segoe UI"/>
          <w:kern w:val="0"/>
          <w14:ligatures w14:val="none"/>
        </w:rPr>
      </w:pPr>
      <w:r>
        <w:rPr>
          <w:rFonts w:ascii="Times New Roman" w:hAnsi="Times New Roman" w:eastAsia="Times New Roman" w:cs="Times New Roman"/>
          <w:kern w:val="0"/>
          <w14:ligatures w14:val="none"/>
        </w:rPr>
        <w:pict>
          <v:rect id="_x0000_i1054" o:spt="1" style="height:1.5pt;width:0pt;" fillcolor="#A0A0A0" filled="t" stroked="f" coordsize="21600,21600" o:hr="t" o:hrstd="t" o:hralign="center">
            <v:path/>
            <v:fill on="t" focussize="0,0"/>
            <v:stroke on="f"/>
            <v:imagedata o:title=""/>
            <o:lock v:ext="edit"/>
            <w10:wrap type="none"/>
            <w10:anchorlock/>
          </v:rect>
        </w:pict>
      </w:r>
    </w:p>
    <w:p w14:paraId="3D55D8FC">
      <w:pPr>
        <w:shd w:val="clear" w:color="auto" w:fill="FFFFFF"/>
        <w:spacing w:after="0" w:line="240" w:lineRule="auto"/>
        <w:outlineLvl w:val="1"/>
        <w:rPr>
          <w:rFonts w:ascii="Segoe UI" w:hAnsi="Segoe UI" w:eastAsia="Times New Roman" w:cs="Segoe UI"/>
          <w:b/>
          <w:bCs/>
          <w:kern w:val="0"/>
          <w:sz w:val="36"/>
          <w:szCs w:val="36"/>
          <w14:ligatures w14:val="none"/>
        </w:rPr>
      </w:pPr>
      <w:r>
        <w:rPr>
          <w:rFonts w:ascii="Segoe UI" w:hAnsi="Segoe UI" w:eastAsia="Times New Roman" w:cs="Segoe UI"/>
          <w:b/>
          <w:bCs/>
          <w:kern w:val="0"/>
          <w:sz w:val="36"/>
          <w:szCs w:val="36"/>
          <w14:ligatures w14:val="none"/>
        </w:rPr>
        <w:t>API EDUVOYAGE</w:t>
      </w:r>
    </w:p>
    <w:p w14:paraId="21722366">
      <w:pPr>
        <w:shd w:val="clear" w:color="auto" w:fill="FFFFFF"/>
        <w:spacing w:after="0" w:line="240" w:lineRule="auto"/>
        <w:outlineLvl w:val="2"/>
        <w:rPr>
          <w:rFonts w:ascii="Segoe UI" w:hAnsi="Segoe UI" w:eastAsia="Times New Roman" w:cs="Segoe UI"/>
          <w:b/>
          <w:bCs/>
          <w:kern w:val="0"/>
          <w:sz w:val="27"/>
          <w:szCs w:val="27"/>
          <w14:ligatures w14:val="none"/>
        </w:rPr>
      </w:pPr>
      <w:r>
        <w:rPr>
          <w:rFonts w:hint="eastAsia" w:ascii="微软雅黑" w:hAnsi="微软雅黑" w:eastAsia="微软雅黑" w:cs="微软雅黑"/>
          <w:b/>
          <w:bCs/>
          <w:kern w:val="0"/>
          <w:sz w:val="27"/>
          <w:szCs w:val="27"/>
          <w14:ligatures w14:val="none"/>
        </w:rPr>
        <w:t>亚太国际智</w:t>
      </w:r>
      <w:r>
        <w:rPr>
          <w:rFonts w:ascii="微软雅黑" w:hAnsi="微软雅黑" w:eastAsia="微软雅黑" w:cs="微软雅黑"/>
          <w:b/>
          <w:bCs/>
          <w:kern w:val="0"/>
          <w:sz w:val="27"/>
          <w:szCs w:val="27"/>
          <w14:ligatures w14:val="none"/>
        </w:rPr>
        <w:t>航</w:t>
      </w:r>
    </w:p>
    <w:p w14:paraId="32C4D074">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中国</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成</w:t>
      </w:r>
      <w:r>
        <w:rPr>
          <w:rFonts w:ascii="微软雅黑" w:hAnsi="微软雅黑" w:eastAsia="微软雅黑" w:cs="微软雅黑"/>
          <w:b/>
          <w:bCs/>
          <w:kern w:val="0"/>
          <w14:ligatures w14:val="none"/>
        </w:rPr>
        <w:t>都</w:t>
      </w:r>
    </w:p>
    <w:p w14:paraId="437DC829">
      <w:pPr>
        <w:shd w:val="clear" w:color="auto" w:fill="FFFFFF"/>
        <w:spacing w:after="0" w:line="240" w:lineRule="auto"/>
        <w:rPr>
          <w:rFonts w:ascii="Segoe UI" w:hAnsi="Segoe UI" w:eastAsia="Times New Roman" w:cs="Segoe UI"/>
          <w:kern w:val="0"/>
          <w14:ligatures w14:val="none"/>
        </w:rPr>
      </w:pPr>
      <w:r>
        <w:rPr>
          <w:rFonts w:ascii="Segoe UI" w:hAnsi="Segoe UI" w:eastAsia="Times New Roman" w:cs="Segoe UI"/>
          <w:kern w:val="0"/>
          <w14:ligatures w14:val="none"/>
        </w:rPr>
        <w:t xml:space="preserve">APIMTC </w:t>
      </w:r>
      <w:r>
        <w:rPr>
          <w:rFonts w:hint="eastAsia" w:ascii="微软雅黑" w:hAnsi="微软雅黑" w:eastAsia="微软雅黑" w:cs="微软雅黑"/>
          <w:kern w:val="0"/>
          <w14:ligatures w14:val="none"/>
        </w:rPr>
        <w:t>在中国的教育流动平台</w:t>
      </w:r>
      <w:r>
        <w:rPr>
          <w:rFonts w:ascii="微软雅黑" w:hAnsi="微软雅黑" w:eastAsia="微软雅黑" w:cs="微软雅黑"/>
          <w:kern w:val="0"/>
          <w14:ligatures w14:val="none"/>
        </w:rPr>
        <w:t>。</w:t>
      </w:r>
    </w:p>
    <w:p w14:paraId="4B749473">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kern w:val="0"/>
          <w14:ligatures w14:val="none"/>
        </w:rPr>
        <w:t>专注于</w:t>
      </w:r>
      <w:r>
        <w:rPr>
          <w:rFonts w:ascii="微软雅黑" w:hAnsi="微软雅黑" w:eastAsia="微软雅黑" w:cs="微软雅黑"/>
          <w:kern w:val="0"/>
          <w14:ligatures w14:val="none"/>
        </w:rPr>
        <w:t>：</w:t>
      </w:r>
    </w:p>
    <w:p w14:paraId="526FEB86">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教育流动</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技能发展</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学生交流</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院校合作</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国际交</w:t>
      </w:r>
      <w:r>
        <w:rPr>
          <w:rFonts w:ascii="微软雅黑" w:hAnsi="微软雅黑" w:eastAsia="微软雅黑" w:cs="微软雅黑"/>
          <w:b/>
          <w:bCs/>
          <w:kern w:val="0"/>
          <w14:ligatures w14:val="none"/>
        </w:rPr>
        <w:t>流</w:t>
      </w:r>
    </w:p>
    <w:p w14:paraId="2AAB552A">
      <w:pPr>
        <w:spacing w:after="0" w:line="240" w:lineRule="auto"/>
        <w:rPr>
          <w:rFonts w:ascii="Segoe UI" w:hAnsi="Segoe UI" w:eastAsia="Times New Roman" w:cs="Segoe UI"/>
          <w:kern w:val="0"/>
          <w14:ligatures w14:val="none"/>
        </w:rPr>
      </w:pPr>
      <w:r>
        <w:rPr>
          <w:rFonts w:ascii="Times New Roman" w:hAnsi="Times New Roman" w:eastAsia="Times New Roman" w:cs="Times New Roman"/>
          <w:kern w:val="0"/>
          <w14:ligatures w14:val="none"/>
        </w:rPr>
        <w:pict>
          <v:rect id="_x0000_i1055" o:spt="1" style="height:1.5pt;width:0pt;" fillcolor="#A0A0A0" filled="t" stroked="f" coordsize="21600,21600" o:hr="t" o:hrstd="t" o:hralign="center">
            <v:path/>
            <v:fill on="t" focussize="0,0"/>
            <v:stroke on="f"/>
            <v:imagedata o:title=""/>
            <o:lock v:ext="edit"/>
            <w10:wrap type="none"/>
            <w10:anchorlock/>
          </v:rect>
        </w:pict>
      </w:r>
    </w:p>
    <w:p w14:paraId="09EEEBCD">
      <w:pPr>
        <w:shd w:val="clear" w:color="auto" w:fill="FFFFFF"/>
        <w:spacing w:after="0" w:line="240" w:lineRule="auto"/>
        <w:outlineLvl w:val="1"/>
        <w:rPr>
          <w:rFonts w:ascii="Segoe UI" w:hAnsi="Segoe UI" w:eastAsia="Times New Roman" w:cs="Segoe UI"/>
          <w:b/>
          <w:bCs/>
          <w:kern w:val="0"/>
          <w:sz w:val="36"/>
          <w:szCs w:val="36"/>
          <w14:ligatures w14:val="none"/>
        </w:rPr>
      </w:pPr>
      <w:r>
        <w:rPr>
          <w:rFonts w:hint="eastAsia" w:ascii="微软雅黑" w:hAnsi="微软雅黑" w:eastAsia="微软雅黑" w:cs="微软雅黑"/>
          <w:b/>
          <w:bCs/>
          <w:kern w:val="0"/>
          <w:sz w:val="36"/>
          <w:szCs w:val="36"/>
          <w14:ligatures w14:val="none"/>
        </w:rPr>
        <w:t>从新加坡，连接中</w:t>
      </w:r>
      <w:r>
        <w:rPr>
          <w:rFonts w:ascii="微软雅黑" w:hAnsi="微软雅黑" w:eastAsia="微软雅黑" w:cs="微软雅黑"/>
          <w:b/>
          <w:bCs/>
          <w:kern w:val="0"/>
          <w:sz w:val="36"/>
          <w:szCs w:val="36"/>
          <w14:ligatures w14:val="none"/>
        </w:rPr>
        <w:t>国</w:t>
      </w:r>
    </w:p>
    <w:p w14:paraId="2DD8CC26">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kern w:val="0"/>
          <w14:ligatures w14:val="none"/>
        </w:rPr>
        <w:t>我们将新加坡的国际视野与中国不断发展的教育及产业资源连接起来</w:t>
      </w:r>
      <w:r>
        <w:rPr>
          <w:rFonts w:ascii="微软雅黑" w:hAnsi="微软雅黑" w:eastAsia="微软雅黑" w:cs="微软雅黑"/>
          <w:kern w:val="0"/>
          <w14:ligatures w14:val="none"/>
        </w:rPr>
        <w:t>。</w:t>
      </w:r>
    </w:p>
    <w:p w14:paraId="711C9BE1">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新加坡</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成都</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中国各地</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世</w:t>
      </w:r>
      <w:r>
        <w:rPr>
          <w:rFonts w:ascii="微软雅黑" w:hAnsi="微软雅黑" w:eastAsia="微软雅黑" w:cs="微软雅黑"/>
          <w:b/>
          <w:bCs/>
          <w:kern w:val="0"/>
          <w14:ligatures w14:val="none"/>
        </w:rPr>
        <w:t>界</w:t>
      </w:r>
    </w:p>
    <w:p w14:paraId="7194EAEA">
      <w:pPr>
        <w:spacing w:after="0" w:line="240" w:lineRule="auto"/>
        <w:rPr>
          <w:rFonts w:ascii="Segoe UI" w:hAnsi="Segoe UI" w:eastAsia="Times New Roman" w:cs="Segoe UI"/>
          <w:kern w:val="0"/>
          <w14:ligatures w14:val="none"/>
        </w:rPr>
      </w:pPr>
      <w:r>
        <w:rPr>
          <w:rFonts w:ascii="Times New Roman" w:hAnsi="Times New Roman" w:eastAsia="Times New Roman" w:cs="Times New Roman"/>
          <w:kern w:val="0"/>
          <w14:ligatures w14:val="none"/>
        </w:rPr>
        <w:pict>
          <v:rect id="_x0000_i1056" o:spt="1" style="height:1.5pt;width:0pt;" fillcolor="#A0A0A0" filled="t" stroked="f" coordsize="21600,21600" o:hr="t" o:hrstd="t" o:hralign="center">
            <v:path/>
            <v:fill on="t" focussize="0,0"/>
            <v:stroke on="f"/>
            <v:imagedata o:title=""/>
            <o:lock v:ext="edit"/>
            <w10:wrap type="none"/>
            <w10:anchorlock/>
          </v:rect>
        </w:pict>
      </w:r>
    </w:p>
    <w:p w14:paraId="79050DAA">
      <w:pPr>
        <w:shd w:val="clear" w:color="auto" w:fill="FFFFFF"/>
        <w:spacing w:after="0" w:line="240" w:lineRule="auto"/>
        <w:outlineLvl w:val="1"/>
        <w:rPr>
          <w:rFonts w:ascii="Segoe UI" w:hAnsi="Segoe UI" w:eastAsia="Times New Roman" w:cs="Segoe UI"/>
          <w:b/>
          <w:bCs/>
          <w:kern w:val="0"/>
          <w:sz w:val="36"/>
          <w:szCs w:val="36"/>
          <w14:ligatures w14:val="none"/>
        </w:rPr>
      </w:pPr>
      <w:r>
        <w:rPr>
          <w:rFonts w:hint="eastAsia" w:ascii="微软雅黑" w:hAnsi="微软雅黑" w:eastAsia="微软雅黑" w:cs="微软雅黑"/>
          <w:b/>
          <w:bCs/>
          <w:kern w:val="0"/>
          <w:sz w:val="36"/>
          <w:szCs w:val="36"/>
          <w14:ligatures w14:val="none"/>
        </w:rPr>
        <w:t>中国</w:t>
      </w:r>
      <w:r>
        <w:rPr>
          <w:rFonts w:ascii="Segoe UI" w:hAnsi="Segoe UI" w:eastAsia="Times New Roman" w:cs="Segoe UI"/>
          <w:b/>
          <w:bCs/>
          <w:kern w:val="0"/>
          <w:sz w:val="36"/>
          <w:szCs w:val="36"/>
          <w14:ligatures w14:val="none"/>
        </w:rPr>
        <w:t xml:space="preserve"> · </w:t>
      </w:r>
      <w:r>
        <w:rPr>
          <w:rFonts w:hint="eastAsia" w:ascii="微软雅黑" w:hAnsi="微软雅黑" w:eastAsia="微软雅黑" w:cs="微软雅黑"/>
          <w:b/>
          <w:bCs/>
          <w:kern w:val="0"/>
          <w:sz w:val="36"/>
          <w:szCs w:val="36"/>
          <w14:ligatures w14:val="none"/>
        </w:rPr>
        <w:t>不只是目的</w:t>
      </w:r>
      <w:r>
        <w:rPr>
          <w:rFonts w:ascii="微软雅黑" w:hAnsi="微软雅黑" w:eastAsia="微软雅黑" w:cs="微软雅黑"/>
          <w:b/>
          <w:bCs/>
          <w:kern w:val="0"/>
          <w:sz w:val="36"/>
          <w:szCs w:val="36"/>
          <w14:ligatures w14:val="none"/>
        </w:rPr>
        <w:t>地</w:t>
      </w:r>
    </w:p>
    <w:p w14:paraId="51EA19EF">
      <w:pPr>
        <w:shd w:val="clear" w:color="auto" w:fill="FFFFFF"/>
        <w:spacing w:after="0" w:line="240" w:lineRule="auto"/>
        <w:outlineLvl w:val="2"/>
        <w:rPr>
          <w:rFonts w:ascii="Segoe UI" w:hAnsi="Segoe UI" w:eastAsia="Times New Roman" w:cs="Segoe UI"/>
          <w:b/>
          <w:bCs/>
          <w:kern w:val="0"/>
          <w:sz w:val="27"/>
          <w:szCs w:val="27"/>
          <w14:ligatures w14:val="none"/>
        </w:rPr>
      </w:pPr>
      <w:r>
        <w:rPr>
          <w:rFonts w:hint="eastAsia" w:ascii="微软雅黑" w:hAnsi="微软雅黑" w:eastAsia="微软雅黑" w:cs="微软雅黑"/>
          <w:b/>
          <w:bCs/>
          <w:kern w:val="0"/>
          <w:sz w:val="27"/>
          <w:szCs w:val="27"/>
          <w14:ligatures w14:val="none"/>
        </w:rPr>
        <w:t>每一座城市，都是一间课堂</w:t>
      </w:r>
      <w:r>
        <w:rPr>
          <w:rFonts w:ascii="微软雅黑" w:hAnsi="微软雅黑" w:eastAsia="微软雅黑" w:cs="微软雅黑"/>
          <w:b/>
          <w:bCs/>
          <w:kern w:val="0"/>
          <w:sz w:val="27"/>
          <w:szCs w:val="27"/>
          <w14:ligatures w14:val="none"/>
        </w:rPr>
        <w:t>。</w:t>
      </w:r>
    </w:p>
    <w:p w14:paraId="1CF1C450">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kern w:val="0"/>
          <w14:ligatures w14:val="none"/>
        </w:rPr>
        <w:t>我们将中国不同城市转化为具有主题和学习价值的教育目的地</w:t>
      </w:r>
      <w:r>
        <w:rPr>
          <w:rFonts w:ascii="微软雅黑" w:hAnsi="微软雅黑" w:eastAsia="微软雅黑" w:cs="微软雅黑"/>
          <w:kern w:val="0"/>
          <w14:ligatures w14:val="none"/>
        </w:rPr>
        <w:t>。</w:t>
      </w:r>
    </w:p>
    <w:p w14:paraId="0204E66A">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上海</w:t>
      </w:r>
      <w:r>
        <w:rPr>
          <w:rFonts w:ascii="Segoe UI" w:hAnsi="Segoe UI" w:eastAsia="Times New Roman" w:cs="Segoe UI"/>
          <w:kern w:val="0"/>
          <w14:ligatures w14:val="none"/>
        </w:rPr>
        <w:br w:type="textWrapping"/>
      </w:r>
      <w:r>
        <w:rPr>
          <w:rFonts w:ascii="Segoe UI" w:hAnsi="Segoe UI" w:eastAsia="Times New Roman" w:cs="Segoe UI"/>
          <w:kern w:val="0"/>
          <w14:ligatures w14:val="none"/>
        </w:rPr>
        <w:t xml:space="preserve">AI · </w:t>
      </w:r>
      <w:r>
        <w:rPr>
          <w:rFonts w:hint="eastAsia" w:ascii="微软雅黑" w:hAnsi="微软雅黑" w:eastAsia="微软雅黑" w:cs="微软雅黑"/>
          <w:kern w:val="0"/>
          <w14:ligatures w14:val="none"/>
        </w:rPr>
        <w:t>金融</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创</w:t>
      </w:r>
      <w:r>
        <w:rPr>
          <w:rFonts w:ascii="微软雅黑" w:hAnsi="微软雅黑" w:eastAsia="微软雅黑" w:cs="微软雅黑"/>
          <w:kern w:val="0"/>
          <w14:ligatures w14:val="none"/>
        </w:rPr>
        <w:t>新</w:t>
      </w:r>
    </w:p>
    <w:p w14:paraId="11083093">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深圳</w:t>
      </w:r>
      <w:r>
        <w:rPr>
          <w:rFonts w:ascii="Segoe UI" w:hAnsi="Segoe UI" w:eastAsia="Times New Roman" w:cs="Segoe UI"/>
          <w:kern w:val="0"/>
          <w14:ligatures w14:val="none"/>
        </w:rPr>
        <w:br w:type="textWrapping"/>
      </w:r>
      <w:r>
        <w:rPr>
          <w:rFonts w:hint="eastAsia" w:ascii="微软雅黑" w:hAnsi="微软雅黑" w:eastAsia="微软雅黑" w:cs="微软雅黑"/>
          <w:kern w:val="0"/>
          <w14:ligatures w14:val="none"/>
        </w:rPr>
        <w:t>科技</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机器人</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创</w:t>
      </w:r>
      <w:r>
        <w:rPr>
          <w:rFonts w:ascii="微软雅黑" w:hAnsi="微软雅黑" w:eastAsia="微软雅黑" w:cs="微软雅黑"/>
          <w:kern w:val="0"/>
          <w14:ligatures w14:val="none"/>
        </w:rPr>
        <w:t>新</w:t>
      </w:r>
    </w:p>
    <w:p w14:paraId="023C3680">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杭州</w:t>
      </w:r>
      <w:r>
        <w:rPr>
          <w:rFonts w:ascii="Segoe UI" w:hAnsi="Segoe UI" w:eastAsia="Times New Roman" w:cs="Segoe UI"/>
          <w:kern w:val="0"/>
          <w14:ligatures w14:val="none"/>
        </w:rPr>
        <w:br w:type="textWrapping"/>
      </w:r>
      <w:r>
        <w:rPr>
          <w:rFonts w:hint="eastAsia" w:ascii="微软雅黑" w:hAnsi="微软雅黑" w:eastAsia="微软雅黑" w:cs="微软雅黑"/>
          <w:kern w:val="0"/>
          <w14:ligatures w14:val="none"/>
        </w:rPr>
        <w:t>数字经济</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创</w:t>
      </w:r>
      <w:r>
        <w:rPr>
          <w:rFonts w:ascii="微软雅黑" w:hAnsi="微软雅黑" w:eastAsia="微软雅黑" w:cs="微软雅黑"/>
          <w:kern w:val="0"/>
          <w14:ligatures w14:val="none"/>
        </w:rPr>
        <w:t>业</w:t>
      </w:r>
    </w:p>
    <w:p w14:paraId="5B036E5E">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苏州</w:t>
      </w:r>
      <w:r>
        <w:rPr>
          <w:rFonts w:ascii="Segoe UI" w:hAnsi="Segoe UI" w:eastAsia="Times New Roman" w:cs="Segoe UI"/>
          <w:kern w:val="0"/>
          <w14:ligatures w14:val="none"/>
        </w:rPr>
        <w:br w:type="textWrapping"/>
      </w:r>
      <w:r>
        <w:rPr>
          <w:rFonts w:hint="eastAsia" w:ascii="微软雅黑" w:hAnsi="微软雅黑" w:eastAsia="微软雅黑" w:cs="微软雅黑"/>
          <w:kern w:val="0"/>
          <w14:ligatures w14:val="none"/>
        </w:rPr>
        <w:t>智慧城市</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中新合</w:t>
      </w:r>
      <w:r>
        <w:rPr>
          <w:rFonts w:ascii="微软雅黑" w:hAnsi="微软雅黑" w:eastAsia="微软雅黑" w:cs="微软雅黑"/>
          <w:kern w:val="0"/>
          <w14:ligatures w14:val="none"/>
        </w:rPr>
        <w:t>作</w:t>
      </w:r>
    </w:p>
    <w:p w14:paraId="2DADE9E3">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北京</w:t>
      </w:r>
      <w:r>
        <w:rPr>
          <w:rFonts w:ascii="Segoe UI" w:hAnsi="Segoe UI" w:eastAsia="Times New Roman" w:cs="Segoe UI"/>
          <w:kern w:val="0"/>
          <w14:ligatures w14:val="none"/>
        </w:rPr>
        <w:br w:type="textWrapping"/>
      </w:r>
      <w:r>
        <w:rPr>
          <w:rFonts w:hint="eastAsia" w:ascii="微软雅黑" w:hAnsi="微软雅黑" w:eastAsia="微软雅黑" w:cs="微软雅黑"/>
          <w:kern w:val="0"/>
          <w14:ligatures w14:val="none"/>
        </w:rPr>
        <w:t>领导力</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文化</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历</w:t>
      </w:r>
      <w:r>
        <w:rPr>
          <w:rFonts w:ascii="微软雅黑" w:hAnsi="微软雅黑" w:eastAsia="微软雅黑" w:cs="微软雅黑"/>
          <w:kern w:val="0"/>
          <w14:ligatures w14:val="none"/>
        </w:rPr>
        <w:t>史</w:t>
      </w:r>
    </w:p>
    <w:p w14:paraId="03F27CDD">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西安</w:t>
      </w:r>
      <w:r>
        <w:rPr>
          <w:rFonts w:ascii="Segoe UI" w:hAnsi="Segoe UI" w:eastAsia="Times New Roman" w:cs="Segoe UI"/>
          <w:kern w:val="0"/>
          <w14:ligatures w14:val="none"/>
        </w:rPr>
        <w:br w:type="textWrapping"/>
      </w:r>
      <w:r>
        <w:rPr>
          <w:rFonts w:ascii="Segoe UI" w:hAnsi="Segoe UI" w:eastAsia="Times New Roman" w:cs="Segoe UI"/>
          <w:kern w:val="0"/>
          <w14:ligatures w14:val="none"/>
        </w:rPr>
        <w:t xml:space="preserve">STEM · </w:t>
      </w:r>
      <w:r>
        <w:rPr>
          <w:rFonts w:hint="eastAsia" w:ascii="微软雅黑" w:hAnsi="微软雅黑" w:eastAsia="微软雅黑" w:cs="微软雅黑"/>
          <w:kern w:val="0"/>
          <w14:ligatures w14:val="none"/>
        </w:rPr>
        <w:t>丝绸之路</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文化遗</w:t>
      </w:r>
      <w:r>
        <w:rPr>
          <w:rFonts w:ascii="微软雅黑" w:hAnsi="微软雅黑" w:eastAsia="微软雅黑" w:cs="微软雅黑"/>
          <w:kern w:val="0"/>
          <w14:ligatures w14:val="none"/>
        </w:rPr>
        <w:t>产</w:t>
      </w:r>
    </w:p>
    <w:p w14:paraId="08ACE422">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成都</w:t>
      </w:r>
      <w:r>
        <w:rPr>
          <w:rFonts w:ascii="Segoe UI" w:hAnsi="Segoe UI" w:eastAsia="Times New Roman" w:cs="Segoe UI"/>
          <w:kern w:val="0"/>
          <w14:ligatures w14:val="none"/>
        </w:rPr>
        <w:br w:type="textWrapping"/>
      </w:r>
      <w:r>
        <w:rPr>
          <w:rFonts w:hint="eastAsia" w:ascii="微软雅黑" w:hAnsi="微软雅黑" w:eastAsia="微软雅黑" w:cs="微软雅黑"/>
          <w:kern w:val="0"/>
          <w14:ligatures w14:val="none"/>
        </w:rPr>
        <w:t>可持续发展</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四川文化</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熊猫保</w:t>
      </w:r>
      <w:r>
        <w:rPr>
          <w:rFonts w:ascii="微软雅黑" w:hAnsi="微软雅黑" w:eastAsia="微软雅黑" w:cs="微软雅黑"/>
          <w:kern w:val="0"/>
          <w14:ligatures w14:val="none"/>
        </w:rPr>
        <w:t>护</w:t>
      </w:r>
    </w:p>
    <w:p w14:paraId="6BB8A884">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广州</w:t>
      </w:r>
      <w:r>
        <w:rPr>
          <w:rFonts w:ascii="Segoe UI" w:hAnsi="Segoe UI" w:eastAsia="Times New Roman" w:cs="Segoe UI"/>
          <w:kern w:val="0"/>
          <w14:ligatures w14:val="none"/>
        </w:rPr>
        <w:br w:type="textWrapping"/>
      </w:r>
      <w:r>
        <w:rPr>
          <w:rFonts w:hint="eastAsia" w:ascii="微软雅黑" w:hAnsi="微软雅黑" w:eastAsia="微软雅黑" w:cs="微软雅黑"/>
          <w:kern w:val="0"/>
          <w14:ligatures w14:val="none"/>
        </w:rPr>
        <w:t>国际贸易</w:t>
      </w:r>
      <w:r>
        <w:rPr>
          <w:rFonts w:ascii="Segoe UI" w:hAnsi="Segoe UI" w:eastAsia="Times New Roman" w:cs="Segoe UI"/>
          <w:kern w:val="0"/>
          <w14:ligatures w14:val="none"/>
        </w:rPr>
        <w:t xml:space="preserve"> · </w:t>
      </w:r>
      <w:r>
        <w:rPr>
          <w:rFonts w:hint="eastAsia" w:ascii="微软雅黑" w:hAnsi="微软雅黑" w:eastAsia="微软雅黑" w:cs="微软雅黑"/>
          <w:kern w:val="0"/>
          <w14:ligatures w14:val="none"/>
        </w:rPr>
        <w:t>大湾</w:t>
      </w:r>
      <w:r>
        <w:rPr>
          <w:rFonts w:ascii="微软雅黑" w:hAnsi="微软雅黑" w:eastAsia="微软雅黑" w:cs="微软雅黑"/>
          <w:kern w:val="0"/>
          <w14:ligatures w14:val="none"/>
        </w:rPr>
        <w:t>区</w:t>
      </w:r>
    </w:p>
    <w:p w14:paraId="2625CAB0">
      <w:pPr>
        <w:spacing w:after="0" w:line="240" w:lineRule="auto"/>
        <w:rPr>
          <w:rFonts w:ascii="Segoe UI" w:hAnsi="Segoe UI" w:eastAsia="Times New Roman" w:cs="Segoe UI"/>
          <w:kern w:val="0"/>
          <w14:ligatures w14:val="none"/>
        </w:rPr>
      </w:pPr>
      <w:r>
        <w:rPr>
          <w:rFonts w:ascii="Times New Roman" w:hAnsi="Times New Roman" w:eastAsia="Times New Roman" w:cs="Times New Roman"/>
          <w:kern w:val="0"/>
          <w14:ligatures w14:val="none"/>
        </w:rPr>
        <w:pict>
          <v:rect id="_x0000_i1057" o:spt="1" style="height:1.5pt;width:0pt;" fillcolor="#A0A0A0" filled="t" stroked="f" coordsize="21600,21600" o:hr="t" o:hrstd="t" o:hralign="center">
            <v:path/>
            <v:fill on="t" focussize="0,0"/>
            <v:stroke on="f"/>
            <v:imagedata o:title=""/>
            <o:lock v:ext="edit"/>
            <w10:wrap type="none"/>
            <w10:anchorlock/>
          </v:rect>
        </w:pict>
      </w:r>
    </w:p>
    <w:p w14:paraId="12DD89CC">
      <w:pPr>
        <w:shd w:val="clear" w:color="auto" w:fill="FFFFFF"/>
        <w:spacing w:after="0" w:line="240" w:lineRule="auto"/>
        <w:outlineLvl w:val="1"/>
        <w:rPr>
          <w:rFonts w:ascii="Segoe UI" w:hAnsi="Segoe UI" w:eastAsia="Times New Roman" w:cs="Segoe UI"/>
          <w:b/>
          <w:bCs/>
          <w:kern w:val="0"/>
          <w:sz w:val="36"/>
          <w:szCs w:val="36"/>
          <w14:ligatures w14:val="none"/>
        </w:rPr>
      </w:pPr>
      <w:r>
        <w:rPr>
          <w:rFonts w:ascii="Segoe UI" w:hAnsi="Segoe UI" w:eastAsia="Times New Roman" w:cs="Segoe UI"/>
          <w:b/>
          <w:bCs/>
          <w:kern w:val="0"/>
          <w:sz w:val="36"/>
          <w:szCs w:val="36"/>
          <w14:ligatures w14:val="none"/>
        </w:rPr>
        <w:t>CHINA BEYOND THE CLASSROOM</w:t>
      </w:r>
    </w:p>
    <w:p w14:paraId="57FC1200">
      <w:pPr>
        <w:shd w:val="clear" w:color="auto" w:fill="FFFFFF"/>
        <w:spacing w:after="0" w:line="240" w:lineRule="auto"/>
        <w:outlineLvl w:val="2"/>
        <w:rPr>
          <w:rFonts w:ascii="Segoe UI" w:hAnsi="Segoe UI" w:eastAsia="Times New Roman" w:cs="Segoe UI"/>
          <w:b/>
          <w:bCs/>
          <w:kern w:val="0"/>
          <w:sz w:val="27"/>
          <w:szCs w:val="27"/>
          <w14:ligatures w14:val="none"/>
        </w:rPr>
      </w:pPr>
      <w:r>
        <w:rPr>
          <w:rFonts w:hint="eastAsia" w:ascii="微软雅黑" w:hAnsi="微软雅黑" w:eastAsia="微软雅黑" w:cs="微软雅黑"/>
          <w:b/>
          <w:bCs/>
          <w:kern w:val="0"/>
          <w:sz w:val="27"/>
          <w:szCs w:val="27"/>
          <w14:ligatures w14:val="none"/>
        </w:rPr>
        <w:t>走进真实的中</w:t>
      </w:r>
      <w:r>
        <w:rPr>
          <w:rFonts w:ascii="微软雅黑" w:hAnsi="微软雅黑" w:eastAsia="微软雅黑" w:cs="微软雅黑"/>
          <w:b/>
          <w:bCs/>
          <w:kern w:val="0"/>
          <w:sz w:val="27"/>
          <w:szCs w:val="27"/>
          <w14:ligatures w14:val="none"/>
        </w:rPr>
        <w:t>国</w:t>
      </w:r>
    </w:p>
    <w:p w14:paraId="7C4B815B">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kern w:val="0"/>
          <w14:ligatures w14:val="none"/>
        </w:rPr>
        <w:t>面向新加坡学校及学生，打造融合</w:t>
      </w:r>
      <w:r>
        <w:rPr>
          <w:rFonts w:hint="eastAsia" w:ascii="微软雅黑" w:hAnsi="微软雅黑" w:eastAsia="微软雅黑" w:cs="微软雅黑"/>
          <w:b/>
          <w:bCs/>
          <w:kern w:val="0"/>
          <w14:ligatures w14:val="none"/>
        </w:rPr>
        <w:t>学习、科技、产业、文化与交流</w:t>
      </w:r>
      <w:r>
        <w:rPr>
          <w:rFonts w:hint="eastAsia" w:ascii="微软雅黑" w:hAnsi="微软雅黑" w:eastAsia="微软雅黑" w:cs="微软雅黑"/>
          <w:kern w:val="0"/>
          <w14:ligatures w14:val="none"/>
        </w:rPr>
        <w:t>的沉浸式中国教育项目</w:t>
      </w:r>
      <w:r>
        <w:rPr>
          <w:rFonts w:ascii="微软雅黑" w:hAnsi="微软雅黑" w:eastAsia="微软雅黑" w:cs="微软雅黑"/>
          <w:kern w:val="0"/>
          <w14:ligatures w14:val="none"/>
        </w:rPr>
        <w:t>。</w:t>
      </w:r>
    </w:p>
    <w:p w14:paraId="77AE8DD2">
      <w:pPr>
        <w:shd w:val="clear" w:color="auto" w:fill="FFFFFF"/>
        <w:spacing w:after="0" w:line="240" w:lineRule="auto"/>
        <w:rPr>
          <w:rFonts w:ascii="Segoe UI" w:hAnsi="Segoe UI" w:eastAsia="Times New Roman" w:cs="Segoe UI"/>
          <w:kern w:val="0"/>
          <w14:ligatures w14:val="none"/>
        </w:rPr>
      </w:pPr>
      <w:r>
        <w:rPr>
          <w:rFonts w:ascii="Segoe UI" w:hAnsi="Segoe UI" w:eastAsia="Times New Roman" w:cs="Segoe UI"/>
          <w:b/>
          <w:bCs/>
          <w:kern w:val="0"/>
          <w14:ligatures w14:val="none"/>
        </w:rPr>
        <w:t xml:space="preserve">[ </w:t>
      </w:r>
      <w:r>
        <w:rPr>
          <w:rFonts w:hint="eastAsia" w:ascii="微软雅黑" w:hAnsi="微软雅黑" w:eastAsia="微软雅黑" w:cs="微软雅黑"/>
          <w:b/>
          <w:bCs/>
          <w:kern w:val="0"/>
          <w14:ligatures w14:val="none"/>
        </w:rPr>
        <w:t>探索中国项目</w:t>
      </w:r>
      <w:r>
        <w:rPr>
          <w:rFonts w:ascii="Segoe UI" w:hAnsi="Segoe UI" w:eastAsia="Times New Roman" w:cs="Segoe UI"/>
          <w:b/>
          <w:bCs/>
          <w:kern w:val="0"/>
          <w14:ligatures w14:val="none"/>
        </w:rPr>
        <w:t xml:space="preserve"> ]</w:t>
      </w:r>
    </w:p>
    <w:p w14:paraId="7E83A49A">
      <w:pPr>
        <w:spacing w:after="0" w:line="240" w:lineRule="auto"/>
        <w:rPr>
          <w:rFonts w:ascii="Segoe UI" w:hAnsi="Segoe UI" w:eastAsia="Times New Roman" w:cs="Segoe UI"/>
          <w:kern w:val="0"/>
          <w14:ligatures w14:val="none"/>
        </w:rPr>
      </w:pPr>
      <w:r>
        <w:rPr>
          <w:rFonts w:ascii="Times New Roman" w:hAnsi="Times New Roman" w:eastAsia="Times New Roman" w:cs="Times New Roman"/>
          <w:kern w:val="0"/>
          <w14:ligatures w14:val="none"/>
        </w:rPr>
        <w:pict>
          <v:rect id="_x0000_i1058" o:spt="1" style="height:1.5pt;width:0pt;" fillcolor="#A0A0A0" filled="t" stroked="f" coordsize="21600,21600" o:hr="t" o:hrstd="t" o:hralign="center">
            <v:path/>
            <v:fill on="t" focussize="0,0"/>
            <v:stroke on="f"/>
            <v:imagedata o:title=""/>
            <o:lock v:ext="edit"/>
            <w10:wrap type="none"/>
            <w10:anchorlock/>
          </v:rect>
        </w:pict>
      </w:r>
    </w:p>
    <w:p w14:paraId="1B4E96C4">
      <w:pPr>
        <w:shd w:val="clear" w:color="auto" w:fill="FFFFFF"/>
        <w:spacing w:after="0" w:line="240" w:lineRule="auto"/>
        <w:outlineLvl w:val="1"/>
        <w:rPr>
          <w:rFonts w:ascii="Segoe UI" w:hAnsi="Segoe UI" w:eastAsia="Times New Roman" w:cs="Segoe UI"/>
          <w:b/>
          <w:bCs/>
          <w:kern w:val="0"/>
          <w:sz w:val="36"/>
          <w:szCs w:val="36"/>
          <w14:ligatures w14:val="none"/>
        </w:rPr>
      </w:pPr>
      <w:r>
        <w:rPr>
          <w:rFonts w:hint="eastAsia" w:ascii="微软雅黑" w:hAnsi="微软雅黑" w:eastAsia="微软雅黑" w:cs="微软雅黑"/>
          <w:b/>
          <w:bCs/>
          <w:kern w:val="0"/>
          <w:sz w:val="36"/>
          <w:szCs w:val="36"/>
          <w14:ligatures w14:val="none"/>
        </w:rPr>
        <w:t>中国与世</w:t>
      </w:r>
      <w:r>
        <w:rPr>
          <w:rFonts w:ascii="微软雅黑" w:hAnsi="微软雅黑" w:eastAsia="微软雅黑" w:cs="微软雅黑"/>
          <w:b/>
          <w:bCs/>
          <w:kern w:val="0"/>
          <w:sz w:val="36"/>
          <w:szCs w:val="36"/>
          <w14:ligatures w14:val="none"/>
        </w:rPr>
        <w:t>界</w:t>
      </w:r>
    </w:p>
    <w:p w14:paraId="30FAA98E">
      <w:pPr>
        <w:shd w:val="clear" w:color="auto" w:fill="FFFFFF"/>
        <w:spacing w:after="0" w:line="240" w:lineRule="auto"/>
        <w:rPr>
          <w:rFonts w:ascii="Segoe UI" w:hAnsi="Segoe UI" w:eastAsia="Times New Roman" w:cs="Segoe UI"/>
          <w:kern w:val="0"/>
          <w14:ligatures w14:val="none"/>
        </w:rPr>
      </w:pPr>
      <w:r>
        <w:rPr>
          <w:rFonts w:ascii="Segoe UI" w:hAnsi="Segoe UI" w:eastAsia="Times New Roman" w:cs="Segoe UI"/>
          <w:kern w:val="0"/>
          <w14:ligatures w14:val="none"/>
        </w:rPr>
        <w:t xml:space="preserve">API EduVoyage </w:t>
      </w:r>
      <w:r>
        <w:rPr>
          <w:rFonts w:hint="eastAsia" w:ascii="微软雅黑" w:hAnsi="微软雅黑" w:eastAsia="微软雅黑" w:cs="微软雅黑"/>
          <w:kern w:val="0"/>
          <w14:ligatures w14:val="none"/>
        </w:rPr>
        <w:t>连接中国与全球教育伙伴，共同推动</w:t>
      </w:r>
      <w:r>
        <w:rPr>
          <w:rFonts w:ascii="微软雅黑" w:hAnsi="微软雅黑" w:eastAsia="微软雅黑" w:cs="微软雅黑"/>
          <w:kern w:val="0"/>
          <w14:ligatures w14:val="none"/>
        </w:rPr>
        <w:t>：</w:t>
      </w:r>
    </w:p>
    <w:p w14:paraId="1B4789F3">
      <w:pPr>
        <w:shd w:val="clear" w:color="auto" w:fill="FFFFFF"/>
        <w:spacing w:after="0" w:line="240" w:lineRule="auto"/>
        <w:rPr>
          <w:rFonts w:ascii="Segoe UI" w:hAnsi="Segoe UI" w:eastAsia="Times New Roman" w:cs="Segoe UI"/>
          <w:kern w:val="0"/>
          <w14:ligatures w14:val="none"/>
        </w:rPr>
      </w:pPr>
      <w:r>
        <w:rPr>
          <w:rFonts w:hint="eastAsia" w:ascii="微软雅黑" w:hAnsi="微软雅黑" w:eastAsia="微软雅黑" w:cs="微软雅黑"/>
          <w:b/>
          <w:bCs/>
          <w:kern w:val="0"/>
          <w14:ligatures w14:val="none"/>
        </w:rPr>
        <w:t>学生流动</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技能发展</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院校交流</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专业学习</w:t>
      </w:r>
      <w:r>
        <w:rPr>
          <w:rFonts w:ascii="Segoe UI" w:hAnsi="Segoe UI" w:eastAsia="Times New Roman" w:cs="Segoe UI"/>
          <w:b/>
          <w:bCs/>
          <w:kern w:val="0"/>
          <w14:ligatures w14:val="none"/>
        </w:rPr>
        <w:t xml:space="preserve"> · </w:t>
      </w:r>
      <w:r>
        <w:rPr>
          <w:rFonts w:hint="eastAsia" w:ascii="微软雅黑" w:hAnsi="微软雅黑" w:eastAsia="微软雅黑" w:cs="微软雅黑"/>
          <w:b/>
          <w:bCs/>
          <w:kern w:val="0"/>
          <w14:ligatures w14:val="none"/>
        </w:rPr>
        <w:t>国际合</w:t>
      </w:r>
      <w:r>
        <w:rPr>
          <w:rFonts w:ascii="微软雅黑" w:hAnsi="微软雅黑" w:eastAsia="微软雅黑" w:cs="微软雅黑"/>
          <w:b/>
          <w:bCs/>
          <w:kern w:val="0"/>
          <w14:ligatures w14:val="none"/>
        </w:rPr>
        <w:t>作</w:t>
      </w:r>
    </w:p>
    <w:p w14:paraId="2283EF31">
      <w:pPr>
        <w:spacing w:after="0" w:line="240" w:lineRule="auto"/>
        <w:rPr>
          <w:rFonts w:ascii="Segoe UI" w:hAnsi="Segoe UI" w:eastAsia="Times New Roman" w:cs="Segoe UI"/>
          <w:kern w:val="0"/>
          <w14:ligatures w14:val="none"/>
        </w:rPr>
      </w:pPr>
      <w:r>
        <w:rPr>
          <w:rFonts w:ascii="Times New Roman" w:hAnsi="Times New Roman" w:eastAsia="Times New Roman" w:cs="Times New Roman"/>
          <w:kern w:val="0"/>
          <w14:ligatures w14:val="none"/>
        </w:rPr>
        <w:pict>
          <v:rect id="_x0000_i1059" o:spt="1" style="height:1.5pt;width:0pt;" fillcolor="#A0A0A0" filled="t" stroked="f" coordsize="21600,21600" o:hr="t" o:hrstd="t" o:hralign="center">
            <v:path/>
            <v:fill on="t" focussize="0,0"/>
            <v:stroke on="f"/>
            <v:imagedata o:title=""/>
            <o:lock v:ext="edit"/>
            <w10:wrap type="none"/>
            <w10:anchorlock/>
          </v:rect>
        </w:pict>
      </w:r>
    </w:p>
    <w:p w14:paraId="3338567F">
      <w:pPr>
        <w:shd w:val="clear" w:color="auto" w:fill="FFFFFF"/>
        <w:spacing w:after="0" w:line="240" w:lineRule="auto"/>
        <w:rPr>
          <w:rFonts w:ascii="微软雅黑" w:hAnsi="微软雅黑" w:eastAsia="微软雅黑" w:cs="Segoe UI"/>
          <w:b/>
          <w:bCs/>
          <w:kern w:val="36"/>
          <w:sz w:val="36"/>
          <w:szCs w:val="36"/>
          <w14:ligatures w14:val="none"/>
        </w:rPr>
      </w:pPr>
      <w:r>
        <w:rPr>
          <w:rFonts w:ascii="微软雅黑" w:hAnsi="微软雅黑" w:eastAsia="微软雅黑" w:cs="Segoe UI"/>
          <w:b/>
          <w:bCs/>
          <w:sz w:val="36"/>
          <w:szCs w:val="36"/>
          <w:shd w:val="clear" w:color="auto" w:fill="FFFFFF"/>
        </w:rPr>
        <w:t>新加坡是我们的家。</w:t>
      </w:r>
      <w:r>
        <w:rPr>
          <w:rFonts w:ascii="微软雅黑" w:hAnsi="微软雅黑" w:eastAsia="微软雅黑" w:cs="Segoe UI"/>
          <w:b/>
          <w:bCs/>
          <w:sz w:val="36"/>
          <w:szCs w:val="36"/>
        </w:rPr>
        <w:br w:type="textWrapping"/>
      </w:r>
      <w:r>
        <w:rPr>
          <w:rFonts w:ascii="微软雅黑" w:hAnsi="微软雅黑" w:eastAsia="微软雅黑" w:cs="Segoe UI"/>
          <w:b/>
          <w:bCs/>
          <w:sz w:val="36"/>
          <w:szCs w:val="36"/>
          <w:shd w:val="clear" w:color="auto" w:fill="FFFFFF"/>
        </w:rPr>
        <w:t>成都是我们的中国门户。</w:t>
      </w:r>
      <w:r>
        <w:rPr>
          <w:rFonts w:ascii="微软雅黑" w:hAnsi="微软雅黑" w:eastAsia="微软雅黑" w:cs="Segoe UI"/>
          <w:b/>
          <w:bCs/>
          <w:sz w:val="36"/>
          <w:szCs w:val="36"/>
        </w:rPr>
        <w:br w:type="textWrapping"/>
      </w:r>
      <w:r>
        <w:rPr>
          <w:rFonts w:ascii="微软雅黑" w:hAnsi="微软雅黑" w:eastAsia="微软雅黑" w:cs="Segoe UI"/>
          <w:b/>
          <w:bCs/>
          <w:sz w:val="36"/>
          <w:szCs w:val="36"/>
          <w:shd w:val="clear" w:color="auto" w:fill="FFFFFF"/>
        </w:rPr>
        <w:t>世界是我们的合作网络</w:t>
      </w:r>
      <w:r>
        <w:rPr>
          <w:rFonts w:hint="eastAsia" w:ascii="微软雅黑" w:hAnsi="微软雅黑" w:eastAsia="微软雅黑" w:cs="微软雅黑"/>
          <w:b/>
          <w:bCs/>
          <w:sz w:val="36"/>
          <w:szCs w:val="36"/>
          <w:shd w:val="clear" w:color="auto" w:fill="FFFFFF"/>
        </w:rPr>
        <w:t>。</w:t>
      </w:r>
    </w:p>
    <w:p w14:paraId="7B27BC84">
      <w:pPr>
        <w:shd w:val="clear" w:color="auto" w:fill="FFFFFF"/>
        <w:spacing w:after="0" w:line="240" w:lineRule="auto"/>
        <w:rPr>
          <w:rFonts w:ascii="Segoe UI" w:hAnsi="Segoe UI" w:eastAsia="Times New Roman" w:cs="Segoe UI"/>
          <w:kern w:val="0"/>
          <w14:ligatures w14:val="none"/>
        </w:rPr>
      </w:pPr>
      <w:r>
        <w:rPr>
          <w:rFonts w:ascii="Segoe UI" w:hAnsi="Segoe UI" w:eastAsia="Times New Roman" w:cs="Segoe UI"/>
          <w:b/>
          <w:bCs/>
          <w:kern w:val="0"/>
          <w14:ligatures w14:val="none"/>
        </w:rPr>
        <w:t xml:space="preserve">[ </w:t>
      </w:r>
      <w:r>
        <w:rPr>
          <w:rFonts w:hint="eastAsia" w:ascii="微软雅黑" w:hAnsi="微软雅黑" w:eastAsia="微软雅黑" w:cs="微软雅黑"/>
          <w:b/>
          <w:bCs/>
          <w:kern w:val="0"/>
          <w14:ligatures w14:val="none"/>
        </w:rPr>
        <w:t>与我们合作</w:t>
      </w:r>
      <w:r>
        <w:rPr>
          <w:rFonts w:ascii="Segoe UI" w:hAnsi="Segoe UI" w:eastAsia="Times New Roman" w:cs="Segoe UI"/>
          <w:b/>
          <w:bCs/>
          <w:kern w:val="0"/>
          <w14:ligatures w14:val="none"/>
        </w:rPr>
        <w:t xml:space="preserve"> ]</w:t>
      </w:r>
    </w:p>
    <w:p w14:paraId="33928327">
      <w:r>
        <w:br w:type="page"/>
      </w:r>
    </w:p>
    <w:p w14:paraId="4728F77F"/>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swiss"/>
    <w:pitch w:val="default"/>
    <w:sig w:usb0="00000000" w:usb1="00000000" w:usb2="00000009" w:usb3="00000000" w:csb0="000001FF" w:csb1="00000000"/>
  </w:font>
  <w:font w:name="方正雅意黑 GB18030L2">
    <w:panose1 w:val="02000500000000000000"/>
    <w:charset w:val="86"/>
    <w:family w:val="auto"/>
    <w:pitch w:val="default"/>
    <w:sig w:usb0="E00002FF" w:usb1="38CFFCFB" w:usb2="00000016" w:usb3="00000000" w:csb0="6004019F" w:csb1="DFD7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33B12BA"/>
    <w:rsid w:val="373F30D1"/>
    <w:rsid w:val="3DB2C62B"/>
    <w:rsid w:val="6B7FAFE7"/>
    <w:rsid w:val="6FDEE036"/>
    <w:rsid w:val="E33B12BA"/>
    <w:rsid w:val="F5CCE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SG" w:eastAsia="zh-CN" w:bidi="ar-SA"/>
      <w14:ligatures w14:val="standardContextual"/>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2026-09-10T13:03:00Z</dcterms:created>
  <dc:creator>clover-亚男</dc:creator>
  <cp:lastModifiedBy>clover-亚男</cp:lastModifiedBy>
  <dcterms:modified xsi:type="dcterms:W3CDTF">2026-09-10T13:33:24Z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04CBE62832025CC92441A26A36FEDEC9_43</vt:lpwstr>
  </property>
</Properties>
</file>