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"/>
        <w:jc w:val="center"/>
        <w:rPr/>
      </w:pPr>
      <w:r>
        <w:rPr>
          <w:rFonts w:eastAsia="Carlito" w:cs="Carlito" w:ascii="Carlito" w:hAnsi="Carlito"/>
          <w:b/>
          <w:bCs/>
          <w:color w:val="1A1A1A"/>
          <w:sz w:val="34"/>
          <w:szCs w:val="34"/>
        </w:rPr>
        <w:t>VINNER</w:t>
      </w:r>
    </w:p>
    <w:p>
      <w:pPr>
        <w:pStyle w:val="Normal"/>
        <w:spacing w:before="0" w:after="30"/>
        <w:jc w:val="center"/>
        <w:rPr/>
      </w:pPr>
      <w:r>
        <w:rPr>
          <w:rFonts w:eastAsia="Carlito" w:cs="Carlito" w:ascii="Carlito" w:hAnsi="Carlito"/>
          <w:i/>
          <w:iCs/>
          <w:color w:val="555555"/>
          <w:sz w:val="19"/>
          <w:szCs w:val="19"/>
        </w:rPr>
        <w:t>Full-Stack Engineer  ·  IEEE Published Researcher  ·  DevOps Learner</w:t>
      </w:r>
    </w:p>
    <w:p>
      <w:pPr>
        <w:pStyle w:val="Normal"/>
        <w:spacing w:before="0" w:after="30"/>
        <w:jc w:val="center"/>
        <w:rPr/>
      </w:pPr>
      <w:r>
        <w:rPr>
          <w:rFonts w:eastAsia="Carlito" w:cs="Carlito" w:ascii="Carlito" w:hAnsi="Carlito"/>
          <w:color w:val="2D2D2D"/>
          <w:sz w:val="18"/>
          <w:szCs w:val="18"/>
        </w:rPr>
        <w:t xml:space="preserve">+91-99926-46223  |  vinnerhooda@gmail.com  |  </w:t>
      </w:r>
      <w:hyperlink r:id="rId2">
        <w:r>
          <w:rPr>
            <w:rStyle w:val="Style3"/>
            <w:rFonts w:eastAsia="Carlito" w:cs="Carlito" w:ascii="Carlito" w:hAnsi="Carlito"/>
            <w:color w:val="2B5EAE"/>
            <w:sz w:val="18"/>
            <w:szCs w:val="18"/>
            <w:u w:val="single"/>
          </w:rPr>
          <w:t>Portfolio</w:t>
        </w:r>
      </w:hyperlink>
      <w:r>
        <w:rPr>
          <w:rFonts w:eastAsia="Carlito" w:cs="Carlito" w:ascii="Carlito" w:hAnsi="Carlito"/>
          <w:color w:val="2D2D2D"/>
          <w:sz w:val="18"/>
          <w:szCs w:val="18"/>
        </w:rPr>
        <w:t xml:space="preserve">  |  </w:t>
      </w:r>
      <w:hyperlink r:id="rId3">
        <w:r>
          <w:rPr>
            <w:rStyle w:val="Style3"/>
            <w:rFonts w:eastAsia="Carlito" w:cs="Carlito" w:ascii="Carlito" w:hAnsi="Carlito"/>
            <w:color w:val="2B5EAE"/>
            <w:sz w:val="18"/>
            <w:szCs w:val="18"/>
            <w:u w:val="single"/>
          </w:rPr>
          <w:t>GitHub</w:t>
        </w:r>
      </w:hyperlink>
      <w:r>
        <w:rPr>
          <w:rFonts w:eastAsia="Carlito" w:cs="Carlito" w:ascii="Carlito" w:hAnsi="Carlito"/>
          <w:color w:val="2D2D2D"/>
          <w:sz w:val="18"/>
          <w:szCs w:val="18"/>
        </w:rPr>
        <w:t xml:space="preserve">  |  </w:t>
      </w:r>
      <w:hyperlink r:id="rId4">
        <w:r>
          <w:rPr>
            <w:rStyle w:val="Style3"/>
            <w:rFonts w:eastAsia="Carlito" w:cs="Carlito" w:ascii="Carlito" w:hAnsi="Carlito"/>
            <w:color w:val="2B5EAE"/>
            <w:sz w:val="18"/>
            <w:szCs w:val="18"/>
            <w:u w:val="single"/>
          </w:rPr>
          <w:t>LinkedIn</w:t>
        </w:r>
      </w:hyperlink>
    </w:p>
    <w:p>
      <w:pPr>
        <w:pStyle w:val="Normal"/>
        <w:pBdr>
          <w:bottom w:val="single" w:sz="6" w:space="1" w:color="2B5EAE"/>
        </w:pBdr>
        <w:spacing w:before="120" w:after="50"/>
        <w:rPr/>
      </w:pPr>
      <w:r>
        <w:rPr>
          <w:rFonts w:eastAsia="Carlito" w:cs="Carlito" w:ascii="Carlito" w:hAnsi="Carlito"/>
          <w:b/>
          <w:bCs/>
          <w:caps/>
          <w:color w:val="1A1A1A"/>
          <w:sz w:val="21"/>
          <w:szCs w:val="21"/>
        </w:rPr>
        <w:t>Summary</w:t>
      </w:r>
    </w:p>
    <w:p>
      <w:pPr>
        <w:pStyle w:val="Normal"/>
        <w:spacing w:before="40" w:after="40"/>
        <w:rPr/>
      </w:pPr>
      <w:r>
        <w:rPr>
          <w:rFonts w:eastAsia="Carlito" w:cs="Carlito" w:ascii="Carlito" w:hAnsi="Carlito"/>
          <w:color w:val="2D2D2D"/>
          <w:sz w:val="19"/>
          <w:szCs w:val="19"/>
        </w:rPr>
        <w:t>MCA student and Full-Stack Engineer with 2+ years of freelance experience building end-to-end web applications. Co-authored an IEEE published research paper on satellite-based flood detection using deep learning. Currently learning DevOps - Docker, CI/CD, and AWS.</w:t>
      </w:r>
    </w:p>
    <w:p>
      <w:pPr>
        <w:pStyle w:val="Normal"/>
        <w:pBdr>
          <w:bottom w:val="single" w:sz="6" w:space="1" w:color="2B5EAE"/>
        </w:pBdr>
        <w:spacing w:before="120" w:after="50"/>
        <w:rPr/>
      </w:pPr>
      <w:r>
        <w:rPr>
          <w:rFonts w:eastAsia="Carlito" w:cs="Carlito" w:ascii="Carlito" w:hAnsi="Carlito"/>
          <w:b/>
          <w:bCs/>
          <w:caps/>
          <w:color w:val="1A1A1A"/>
          <w:sz w:val="21"/>
          <w:szCs w:val="21"/>
        </w:rPr>
        <w:t>Publications</w:t>
      </w:r>
    </w:p>
    <w:p>
      <w:pPr>
        <w:pStyle w:val="Normal"/>
        <w:spacing w:before="40" w:after="5"/>
        <w:rPr/>
      </w:pPr>
      <w:r>
        <w:rPr>
          <w:rFonts w:eastAsia="Carlito" w:cs="Carlito" w:ascii="Carlito" w:hAnsi="Carlito"/>
          <w:color w:val="2D2D2D"/>
          <w:sz w:val="19"/>
          <w:szCs w:val="19"/>
        </w:rPr>
        <w:t xml:space="preserve">Vinner, Vandana Sharma, Parkash Velusmay. </w:t>
      </w:r>
      <w:r>
        <w:rPr>
          <w:rFonts w:eastAsia="Carlito" w:cs="Carlito" w:ascii="Carlito" w:hAnsi="Carlito"/>
          <w:i/>
          <w:iCs/>
          <w:color w:val="2D2D2D"/>
          <w:sz w:val="19"/>
          <w:szCs w:val="19"/>
        </w:rPr>
        <w:t>"Satellite-Based Flood Detection Using Deep Learning and Probabilistic Mapping: A Case Study of Ganga Floodplain."</w:t>
      </w:r>
      <w:r>
        <w:rPr>
          <w:rFonts w:eastAsia="Carlito" w:cs="Carlito" w:ascii="Carlito" w:hAnsi="Carlito"/>
          <w:b/>
          <w:bCs/>
          <w:color w:val="2B5EAE"/>
          <w:sz w:val="19"/>
          <w:szCs w:val="19"/>
        </w:rPr>
        <w:t xml:space="preserve">  IEEE Conference, Punjab. Accepted Feb 2026. Presenting April 2026.</w:t>
      </w:r>
    </w:p>
    <w:p>
      <w:pPr>
        <w:pStyle w:val="Normal"/>
        <w:pBdr>
          <w:bottom w:val="single" w:sz="6" w:space="1" w:color="2B5EAE"/>
        </w:pBdr>
        <w:spacing w:before="120" w:after="50"/>
        <w:rPr/>
      </w:pPr>
      <w:r>
        <w:rPr>
          <w:rFonts w:eastAsia="Carlito" w:cs="Carlito" w:ascii="Carlito" w:hAnsi="Carlito"/>
          <w:b/>
          <w:bCs/>
          <w:caps/>
          <w:color w:val="1A1A1A"/>
          <w:sz w:val="21"/>
          <w:szCs w:val="21"/>
        </w:rPr>
        <w:t>Experience</w:t>
      </w:r>
    </w:p>
    <w:p>
      <w:pPr>
        <w:pStyle w:val="Normal"/>
        <w:tabs>
          <w:tab w:val="clear" w:pos="720"/>
          <w:tab w:val="right" w:pos="9026" w:leader="none"/>
        </w:tabs>
        <w:spacing w:before="70" w:after="8"/>
        <w:rPr/>
      </w:pPr>
      <w:r>
        <w:rPr>
          <w:rFonts w:eastAsia="Carlito" w:cs="Carlito" w:ascii="Carlito" w:hAnsi="Carlito"/>
          <w:b/>
          <w:bCs/>
          <w:color w:val="2D2D2D"/>
          <w:sz w:val="20"/>
          <w:szCs w:val="20"/>
        </w:rPr>
        <w:t>Front-End Developer</w:t>
      </w:r>
      <w:r>
        <w:rPr>
          <w:rFonts w:eastAsia="Carlito" w:cs="Carlito" w:ascii="Carlito" w:hAnsi="Carlito"/>
          <w:sz w:val="19"/>
          <w:szCs w:val="19"/>
        </w:rPr>
        <w:tab/>
        <w:t xml:space="preserve">             </w:t>
      </w:r>
      <w:r>
        <w:rPr>
          <w:rFonts w:eastAsia="Carlito" w:cs="Carlito" w:ascii="Carlito" w:hAnsi="Carlito"/>
          <w:color w:val="666666"/>
          <w:sz w:val="19"/>
          <w:szCs w:val="19"/>
        </w:rPr>
        <w:t>01/2021 – 10/2023</w:t>
      </w:r>
    </w:p>
    <w:p>
      <w:pPr>
        <w:pStyle w:val="Normal"/>
        <w:spacing w:before="0" w:after="30"/>
        <w:rPr/>
      </w:pPr>
      <w:r>
        <w:rPr>
          <w:rFonts w:eastAsia="Carlito" w:cs="Carlito" w:ascii="Carlito" w:hAnsi="Carlito"/>
          <w:i/>
          <w:iCs/>
          <w:color w:val="666666"/>
          <w:sz w:val="19"/>
          <w:szCs w:val="19"/>
        </w:rPr>
        <w:t>Freelance</w:t>
      </w:r>
    </w:p>
    <w:p>
      <w:pPr>
        <w:pStyle w:val="ListParagraph"/>
        <w:numPr>
          <w:ilvl w:val="0"/>
          <w:numId w:val="3"/>
        </w:numPr>
        <w:spacing w:before="20" w:after="20"/>
        <w:rPr/>
      </w:pPr>
      <w:r>
        <w:rPr>
          <w:rFonts w:eastAsia="Carlito" w:cs="Carlito" w:ascii="Carlito" w:hAnsi="Carlito"/>
          <w:color w:val="2D2D2D"/>
          <w:sz w:val="19"/>
          <w:szCs w:val="19"/>
        </w:rPr>
        <w:t>Optimized core web vitals for 5+ client applications, resulting in 30% faster page load times and 16% increase in user retention scores.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Carlito" w:cs="Carlito" w:ascii="Carlito" w:hAnsi="Carlito"/>
          <w:color w:val="2D2D2D"/>
          <w:sz w:val="19"/>
          <w:szCs w:val="19"/>
        </w:rPr>
        <w:t>Integrated third-party payment gateways and contact forms; redesigned client UI resulting in measurable improvement in user retention.</w:t>
      </w:r>
    </w:p>
    <w:p>
      <w:pPr>
        <w:pStyle w:val="Normal"/>
        <w:pBdr>
          <w:bottom w:val="single" w:sz="6" w:space="1" w:color="2B5EAE"/>
        </w:pBdr>
        <w:spacing w:before="120" w:after="50"/>
        <w:rPr/>
      </w:pPr>
      <w:r>
        <w:rPr>
          <w:rFonts w:eastAsia="Carlito" w:cs="Carlito" w:ascii="Carlito" w:hAnsi="Carlito"/>
          <w:b/>
          <w:bCs/>
          <w:caps/>
          <w:color w:val="1A1A1A"/>
          <w:sz w:val="21"/>
          <w:szCs w:val="21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70" w:after="8"/>
        <w:rPr/>
      </w:pPr>
      <w:r>
        <w:rPr>
          <w:rFonts w:eastAsia="Carlito" w:cs="Carlito" w:ascii="Carlito" w:hAnsi="Carlito"/>
          <w:b/>
          <w:bCs/>
          <w:color w:val="2D2D2D"/>
          <w:sz w:val="20"/>
          <w:szCs w:val="20"/>
        </w:rPr>
        <w:t>Masters of Computer Application</w:t>
      </w:r>
      <w:r>
        <w:rPr>
          <w:rFonts w:eastAsia="Carlito" w:cs="Carlito" w:ascii="Carlito" w:hAnsi="Carlito"/>
          <w:sz w:val="19"/>
          <w:szCs w:val="19"/>
        </w:rPr>
        <w:tab/>
      </w:r>
      <w:r>
        <w:rPr>
          <w:rFonts w:eastAsia="Carlito" w:cs="Carlito" w:ascii="Carlito" w:hAnsi="Carlito"/>
          <w:color w:val="666666"/>
          <w:sz w:val="19"/>
          <w:szCs w:val="19"/>
        </w:rPr>
        <w:t>08/2025 – 05/2027</w:t>
      </w:r>
    </w:p>
    <w:p>
      <w:pPr>
        <w:pStyle w:val="Normal"/>
        <w:spacing w:before="0" w:after="30"/>
        <w:rPr/>
      </w:pPr>
      <w:r>
        <w:rPr>
          <w:rFonts w:eastAsia="Carlito" w:cs="Carlito" w:ascii="Carlito" w:hAnsi="Carlito"/>
          <w:i/>
          <w:iCs/>
          <w:color w:val="666666"/>
          <w:sz w:val="19"/>
          <w:szCs w:val="19"/>
        </w:rPr>
        <w:t>Christ University, Delhi NCR</w:t>
      </w:r>
    </w:p>
    <w:p>
      <w:pPr>
        <w:pStyle w:val="Normal"/>
        <w:tabs>
          <w:tab w:val="clear" w:pos="720"/>
          <w:tab w:val="right" w:pos="9026" w:leader="none"/>
        </w:tabs>
        <w:spacing w:before="70" w:after="8"/>
        <w:rPr/>
      </w:pPr>
      <w:r>
        <w:rPr>
          <w:rFonts w:eastAsia="Carlito" w:cs="Carlito" w:ascii="Carlito" w:hAnsi="Carlito"/>
          <w:b/>
          <w:bCs/>
          <w:color w:val="2D2D2D"/>
          <w:sz w:val="20"/>
          <w:szCs w:val="20"/>
        </w:rPr>
        <w:t>Bachelor of Computer Applications</w:t>
      </w:r>
      <w:r>
        <w:rPr>
          <w:rFonts w:eastAsia="Carlito" w:cs="Carlito" w:ascii="Carlito" w:hAnsi="Carlito"/>
          <w:sz w:val="19"/>
          <w:szCs w:val="19"/>
        </w:rPr>
        <w:tab/>
      </w:r>
      <w:r>
        <w:rPr>
          <w:rFonts w:eastAsia="Carlito" w:cs="Carlito" w:ascii="Carlito" w:hAnsi="Carlito"/>
          <w:color w:val="666666"/>
          <w:sz w:val="19"/>
          <w:szCs w:val="19"/>
        </w:rPr>
        <w:t>08/2020 – 04/2025</w:t>
      </w:r>
    </w:p>
    <w:p>
      <w:pPr>
        <w:pStyle w:val="Normal"/>
        <w:spacing w:before="0" w:after="30"/>
        <w:rPr/>
      </w:pPr>
      <w:r>
        <w:rPr>
          <w:rFonts w:eastAsia="Carlito" w:cs="Carlito" w:ascii="Carlito" w:hAnsi="Carlito"/>
          <w:i/>
          <w:iCs/>
          <w:color w:val="666666"/>
          <w:sz w:val="19"/>
          <w:szCs w:val="19"/>
        </w:rPr>
        <w:t>Chandigarh University, Chandigarh</w:t>
      </w:r>
    </w:p>
    <w:p>
      <w:pPr>
        <w:pStyle w:val="Normal"/>
        <w:pBdr>
          <w:bottom w:val="single" w:sz="6" w:space="1" w:color="2B5EAE"/>
        </w:pBdr>
        <w:spacing w:before="120" w:after="50"/>
        <w:rPr/>
      </w:pPr>
      <w:r>
        <w:rPr>
          <w:rFonts w:eastAsia="Carlito" w:cs="Carlito" w:ascii="Carlito" w:hAnsi="Carlito"/>
          <w:b/>
          <w:bCs/>
          <w:caps/>
          <w:color w:val="1A1A1A"/>
          <w:sz w:val="21"/>
          <w:szCs w:val="21"/>
        </w:rPr>
        <w:t>Projects</w:t>
      </w:r>
    </w:p>
    <w:p>
      <w:pPr>
        <w:pStyle w:val="Normal"/>
        <w:tabs>
          <w:tab w:val="clear" w:pos="720"/>
          <w:tab w:val="right" w:pos="9026" w:leader="none"/>
        </w:tabs>
        <w:spacing w:before="80" w:after="15"/>
        <w:rPr/>
      </w:pPr>
      <w:r>
        <w:rPr>
          <w:rFonts w:eastAsia="Carlito" w:cs="Carlito" w:ascii="Carlito" w:hAnsi="Carlito"/>
          <w:b/>
          <w:bCs/>
          <w:color w:val="2B5EAE"/>
          <w:sz w:val="20"/>
          <w:szCs w:val="20"/>
        </w:rPr>
        <w:t>Gym Management Syste</w:t>
      </w:r>
      <w:r>
        <w:rPr>
          <w:rFonts w:eastAsia="Carlito" w:cs="Carlito" w:ascii="Carlito" w:hAnsi="Carlito"/>
          <w:b/>
          <w:bCs/>
          <w:color w:val="2B5EAE"/>
          <w:sz w:val="20"/>
          <w:szCs w:val="20"/>
        </w:rPr>
        <w:t>m</w:t>
      </w:r>
      <w:r>
        <w:rPr>
          <w:rFonts w:eastAsia="Carlito" w:cs="Carlito" w:ascii="Carlito" w:hAnsi="Carlito"/>
          <w:b/>
          <w:bCs/>
          <w:color w:val="2B5EAE"/>
          <w:sz w:val="20"/>
          <w:szCs w:val="20"/>
        </w:rPr>
        <w:t xml:space="preserve"> -- Next.js · Tailwind CSS · PostgreSQL</w:t>
      </w:r>
      <w:r>
        <w:rPr>
          <w:rFonts w:eastAsia="Carlito" w:cs="Carlito" w:ascii="Carlito" w:hAnsi="Carlito"/>
          <w:sz w:val="19"/>
          <w:szCs w:val="19"/>
        </w:rPr>
        <w:tab/>
      </w:r>
      <w:hyperlink r:id="rId5">
        <w:r>
          <w:rPr>
            <w:rStyle w:val="Style3"/>
            <w:rFonts w:eastAsia="Carlito" w:cs="Carlito" w:ascii="Carlito" w:hAnsi="Carlito"/>
            <w:color w:val="888888"/>
            <w:sz w:val="18"/>
            <w:szCs w:val="18"/>
            <w:u w:val="single"/>
          </w:rPr>
          <w:t>GitHub ↗</w:t>
        </w:r>
      </w:hyperlink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Carlito" w:cs="Carlito" w:ascii="Carlito" w:hAnsi="Carlito"/>
          <w:color w:val="2D2D2D"/>
          <w:sz w:val="19"/>
          <w:szCs w:val="19"/>
        </w:rPr>
        <w:t>Engineered a full-stack SSR platform with Next.js App Router for managing memberships, trainer schedules, and nutrition plans with real-time analytics.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Carlito" w:cs="Carlito" w:ascii="Carlito" w:hAnsi="Carlito"/>
          <w:color w:val="2D2D2D"/>
          <w:sz w:val="19"/>
          <w:szCs w:val="19"/>
        </w:rPr>
        <w:t>Developed secure role-based authentication, RESTful APIs, and integrated Google Calendar API for automated coaching session scheduling.</w:t>
      </w:r>
    </w:p>
    <w:p>
      <w:pPr>
        <w:pStyle w:val="Normal"/>
        <w:tabs>
          <w:tab w:val="clear" w:pos="720"/>
          <w:tab w:val="right" w:pos="9026" w:leader="none"/>
        </w:tabs>
        <w:spacing w:before="80" w:after="15"/>
        <w:rPr/>
      </w:pPr>
      <w:r>
        <w:rPr>
          <w:rFonts w:eastAsia="Carlito" w:cs="Carlito" w:ascii="Carlito" w:hAnsi="Carlito"/>
          <w:b/>
          <w:bCs/>
          <w:color w:val="2B5EAE"/>
          <w:sz w:val="20"/>
          <w:szCs w:val="20"/>
        </w:rPr>
        <w:t>E-Commerce Platform -- React · Node.js · Express · PostgreSQL</w:t>
      </w:r>
      <w:r>
        <w:rPr>
          <w:rFonts w:eastAsia="Carlito" w:cs="Carlito" w:ascii="Carlito" w:hAnsi="Carlito"/>
          <w:sz w:val="19"/>
          <w:szCs w:val="19"/>
        </w:rPr>
        <w:tab/>
      </w:r>
      <w:hyperlink r:id="rId6">
        <w:r>
          <w:rPr>
            <w:rStyle w:val="Style3"/>
            <w:rFonts w:eastAsia="Carlito" w:cs="Carlito" w:ascii="Carlito" w:hAnsi="Carlito"/>
            <w:color w:val="888888"/>
            <w:sz w:val="18"/>
            <w:szCs w:val="18"/>
            <w:u w:val="single"/>
          </w:rPr>
          <w:t>GitHub ↗</w:t>
        </w:r>
      </w:hyperlink>
    </w:p>
    <w:p>
      <w:pPr>
        <w:pStyle w:val="ListParagraph"/>
        <w:numPr>
          <w:ilvl w:val="0"/>
          <w:numId w:val="1"/>
        </w:numPr>
        <w:spacing w:before="20" w:after="20"/>
        <w:rPr>
          <w:rFonts w:ascii="Carlito" w:hAnsi="Carlito" w:eastAsia="Carlito" w:cs="Carlito"/>
          <w:color w:val="2D2D2D"/>
          <w:sz w:val="19"/>
          <w:szCs w:val="19"/>
        </w:rPr>
      </w:pPr>
      <w:r>
        <w:rPr>
          <w:rFonts w:eastAsia="Carlito" w:cs="Carlito" w:ascii="Carlito" w:hAnsi="Carlito"/>
          <w:color w:val="2D2D2D"/>
          <w:sz w:val="19"/>
          <w:szCs w:val="19"/>
        </w:rPr>
        <w:t>Built a full-stack platform from Figma to deployment with separate admin, seller, and buyer roles.</w:t>
      </w:r>
    </w:p>
    <w:p>
      <w:pPr>
        <w:pStyle w:val="ListParagraph"/>
        <w:numPr>
          <w:ilvl w:val="0"/>
          <w:numId w:val="1"/>
        </w:numPr>
        <w:spacing w:before="20" w:after="20"/>
        <w:rPr>
          <w:rFonts w:ascii="Carlito" w:hAnsi="Carlito" w:eastAsia="Carlito" w:cs="Carlito"/>
          <w:color w:val="2D2D2D"/>
          <w:sz w:val="19"/>
          <w:szCs w:val="19"/>
        </w:rPr>
      </w:pPr>
      <w:r>
        <w:rPr>
          <w:rFonts w:eastAsia="Carlito" w:cs="Carlito" w:ascii="Carlito" w:hAnsi="Carlito"/>
          <w:color w:val="2D2D2D"/>
          <w:sz w:val="19"/>
          <w:szCs w:val="19"/>
        </w:rPr>
        <w:t>Architected RESTful API endpoints using Node.js and Express handling authentication, product listings, order management,  and role-based access control.</w:t>
      </w:r>
    </w:p>
    <w:p>
      <w:pPr>
        <w:pStyle w:val="Normal"/>
        <w:tabs>
          <w:tab w:val="clear" w:pos="720"/>
          <w:tab w:val="right" w:pos="9026" w:leader="none"/>
        </w:tabs>
        <w:spacing w:before="80" w:after="15"/>
        <w:rPr/>
      </w:pPr>
      <w:r>
        <w:rPr>
          <w:rFonts w:eastAsia="Carlito" w:cs="Carlito" w:ascii="Carlito" w:hAnsi="Carlito"/>
          <w:b/>
          <w:bCs/>
          <w:color w:val="2B5EAE"/>
          <w:sz w:val="20"/>
          <w:szCs w:val="20"/>
        </w:rPr>
        <w:t>ANPR System -- Python · YOLO · PaddleOCR · OpenCV</w:t>
      </w:r>
      <w:r>
        <w:rPr>
          <w:rFonts w:eastAsia="Carlito" w:cs="Carlito" w:ascii="Carlito" w:hAnsi="Carlito"/>
          <w:sz w:val="19"/>
          <w:szCs w:val="19"/>
        </w:rPr>
        <w:tab/>
      </w:r>
      <w:hyperlink r:id="rId7">
        <w:r>
          <w:rPr>
            <w:rStyle w:val="Style3"/>
            <w:rFonts w:eastAsia="Carlito" w:cs="Carlito" w:ascii="Carlito" w:hAnsi="Carlito"/>
            <w:color w:val="888888"/>
            <w:sz w:val="18"/>
            <w:szCs w:val="18"/>
            <w:u w:val="single"/>
          </w:rPr>
          <w:t>GitHub ↗</w:t>
        </w:r>
      </w:hyperlink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Carlito" w:cs="Carlito" w:ascii="Carlito" w:hAnsi="Carlito"/>
          <w:color w:val="2D2D2D"/>
          <w:sz w:val="19"/>
          <w:szCs w:val="19"/>
        </w:rPr>
        <w:t>Integrated YOLO object detection and PaddleOCR achieving 80% accuracy in license plate recognition with 20% improvement in data throughput.</w:t>
      </w:r>
    </w:p>
    <w:p>
      <w:pPr>
        <w:pStyle w:val="Normal"/>
        <w:tabs>
          <w:tab w:val="clear" w:pos="720"/>
          <w:tab w:val="right" w:pos="9026" w:leader="none"/>
        </w:tabs>
        <w:spacing w:before="80" w:after="15"/>
        <w:rPr/>
      </w:pPr>
      <w:r>
        <w:rPr>
          <w:rFonts w:eastAsia="Carlito" w:cs="Carlito" w:ascii="Carlito" w:hAnsi="Carlito"/>
          <w:b/>
          <w:bCs/>
          <w:color w:val="2B5EAE"/>
          <w:sz w:val="20"/>
          <w:szCs w:val="20"/>
        </w:rPr>
        <w:t>Flood Detection &amp; Severity Mapping — IEEE Research</w:t>
      </w:r>
      <w:r>
        <w:rPr>
          <w:rFonts w:eastAsia="Carlito" w:cs="Carlito" w:ascii="Carlito" w:hAnsi="Carlito"/>
          <w:sz w:val="19"/>
          <w:szCs w:val="19"/>
        </w:rPr>
        <w:tab/>
      </w:r>
      <w:hyperlink r:id="rId8">
        <w:r>
          <w:rPr>
            <w:rStyle w:val="Style3"/>
            <w:rFonts w:eastAsia="Carlito" w:cs="Carlito" w:ascii="Carlito" w:hAnsi="Carlito"/>
            <w:color w:val="888888"/>
            <w:sz w:val="18"/>
            <w:szCs w:val="18"/>
            <w:u w:val="single"/>
          </w:rPr>
          <w:t>GitHub ↗</w:t>
        </w:r>
      </w:hyperlink>
    </w:p>
    <w:p>
      <w:pPr>
        <w:pStyle w:val="ListParagraph"/>
        <w:numPr>
          <w:ilvl w:val="0"/>
          <w:numId w:val="1"/>
        </w:numPr>
        <w:spacing w:before="20" w:after="20"/>
        <w:rPr>
          <w:rFonts w:ascii="Carlito" w:hAnsi="Carlito" w:eastAsia="Carlito" w:cs="Carlito"/>
          <w:color w:val="2D2D2D"/>
          <w:sz w:val="19"/>
          <w:szCs w:val="19"/>
        </w:rPr>
      </w:pPr>
      <w:r>
        <w:rPr>
          <w:rFonts w:eastAsia="Carlito" w:cs="Carlito" w:ascii="Carlito" w:hAnsi="Carlito"/>
          <w:color w:val="2D2D2D"/>
          <w:sz w:val="19"/>
          <w:szCs w:val="19"/>
        </w:rPr>
        <w:t>Co-authored IEEE accepted research training a U-Net CNN on Sentinel-1 SAR imagery for flood detection — achieving 83% recall optimized for disaster response.</w:t>
      </w:r>
    </w:p>
    <w:p>
      <w:pPr>
        <w:pStyle w:val="ListParagraph"/>
        <w:numPr>
          <w:ilvl w:val="0"/>
          <w:numId w:val="1"/>
        </w:numPr>
        <w:spacing w:before="20" w:after="20"/>
        <w:rPr>
          <w:rFonts w:ascii="Carlito" w:hAnsi="Carlito" w:eastAsia="Carlito" w:cs="Carlito"/>
          <w:color w:val="2D2D2D"/>
          <w:sz w:val="19"/>
          <w:szCs w:val="19"/>
        </w:rPr>
      </w:pPr>
      <w:r>
        <w:rPr>
          <w:rFonts w:eastAsia="Carlito" w:cs="Carlito" w:ascii="Carlito" w:hAnsi="Carlito"/>
          <w:color w:val="2D2D2D"/>
          <w:sz w:val="19"/>
          <w:szCs w:val="19"/>
        </w:rPr>
        <w:t>Generated probabilistic severity maps classifying the Ganga floodplain into low, medium, and high flood risk zones.</w:t>
      </w:r>
    </w:p>
    <w:p>
      <w:pPr>
        <w:pStyle w:val="ListParagraph"/>
        <w:numPr>
          <w:ilvl w:val="0"/>
          <w:numId w:val="1"/>
        </w:numPr>
        <w:spacing w:before="20" w:after="20"/>
        <w:rPr>
          <w:rFonts w:ascii="Carlito" w:hAnsi="Carlito" w:eastAsia="Carlito" w:cs="Carlito"/>
          <w:color w:val="2D2D2D"/>
          <w:sz w:val="19"/>
          <w:szCs w:val="19"/>
        </w:rPr>
      </w:pPr>
      <w:r>
        <w:rPr>
          <w:rFonts w:eastAsia="Carlito" w:cs="Carlito" w:ascii="Carlito" w:hAnsi="Carlito"/>
          <w:color w:val="2D2D2D"/>
          <w:sz w:val="19"/>
          <w:szCs w:val="19"/>
        </w:rPr>
        <w:t>Stack: Python · U-Net · Deep Learning · SAR Imagery · Pandas</w:t>
      </w:r>
    </w:p>
    <w:p>
      <w:pPr>
        <w:pStyle w:val="Normal"/>
        <w:pBdr>
          <w:bottom w:val="single" w:sz="6" w:space="1" w:color="2B5EAE"/>
        </w:pBdr>
        <w:spacing w:before="120" w:after="50"/>
        <w:rPr/>
      </w:pPr>
      <w:r>
        <w:rPr>
          <w:rFonts w:eastAsia="Carlito" w:cs="Carlito" w:ascii="Carlito" w:hAnsi="Carlito"/>
          <w:b/>
          <w:bCs/>
          <w:caps/>
          <w:color w:val="1A1A1A"/>
          <w:sz w:val="21"/>
          <w:szCs w:val="21"/>
        </w:rPr>
        <w:t>Skills</w:t>
      </w:r>
    </w:p>
    <w:p>
      <w:pPr>
        <w:pStyle w:val="Normal"/>
        <w:spacing w:before="40" w:after="20"/>
        <w:rPr/>
      </w:pPr>
      <w:r>
        <w:rPr>
          <w:rFonts w:eastAsia="Carlito" w:cs="Carlito" w:ascii="Carlito" w:hAnsi="Carlito"/>
          <w:b/>
          <w:bCs/>
          <w:color w:val="2D2D2D"/>
          <w:sz w:val="19"/>
          <w:szCs w:val="19"/>
        </w:rPr>
        <w:t xml:space="preserve">Primary:   </w:t>
      </w:r>
      <w:r>
        <w:rPr>
          <w:rFonts w:eastAsia="Carlito" w:cs="Carlito" w:ascii="Carlito" w:hAnsi="Carlito"/>
          <w:color w:val="2D2D2D"/>
          <w:sz w:val="19"/>
          <w:szCs w:val="19"/>
        </w:rPr>
        <w:t>Next.js, React.js, Node.js, PostgreSQL, Python, JavaScript</w:t>
      </w:r>
    </w:p>
    <w:p>
      <w:pPr>
        <w:pStyle w:val="Normal"/>
        <w:spacing w:before="20" w:after="20"/>
        <w:rPr/>
      </w:pPr>
      <w:r>
        <w:rPr>
          <w:rFonts w:eastAsia="Carlito" w:cs="Carlito" w:ascii="Carlito" w:hAnsi="Carlito"/>
          <w:b/>
          <w:bCs/>
          <w:color w:val="2D2D2D"/>
          <w:sz w:val="19"/>
          <w:szCs w:val="19"/>
        </w:rPr>
        <w:t xml:space="preserve">Learning:  </w:t>
      </w:r>
      <w:r>
        <w:rPr>
          <w:rFonts w:eastAsia="Carlito" w:cs="Carlito" w:ascii="Carlito" w:hAnsi="Carlito"/>
          <w:color w:val="2D2D2D"/>
          <w:sz w:val="19"/>
          <w:szCs w:val="19"/>
        </w:rPr>
        <w:t>Docker, GitHub Actions, AWS, CI/CD</w:t>
      </w:r>
    </w:p>
    <w:p>
      <w:pPr>
        <w:pStyle w:val="Normal"/>
        <w:spacing w:before="20" w:after="20"/>
        <w:rPr/>
      </w:pPr>
      <w:r>
        <w:rPr>
          <w:rFonts w:eastAsia="Carlito" w:cs="Carlito" w:ascii="Carlito" w:hAnsi="Carlito"/>
          <w:b/>
          <w:bCs/>
          <w:color w:val="2D2D2D"/>
          <w:sz w:val="19"/>
          <w:szCs w:val="19"/>
        </w:rPr>
        <w:t xml:space="preserve">AI/ML:     </w:t>
      </w:r>
      <w:r>
        <w:rPr>
          <w:rFonts w:eastAsia="Carlito" w:cs="Carlito" w:ascii="Carlito" w:hAnsi="Carlito"/>
          <w:color w:val="2D2D2D"/>
          <w:sz w:val="19"/>
          <w:szCs w:val="19"/>
        </w:rPr>
        <w:t>TensorFlow, Scikit-learn, OpenCV, PaddleOCR, Pandas</w:t>
      </w:r>
    </w:p>
    <w:p>
      <w:pPr>
        <w:pStyle w:val="Normal"/>
        <w:spacing w:before="20" w:after="40"/>
        <w:rPr/>
      </w:pPr>
      <w:r>
        <w:rPr>
          <w:rFonts w:eastAsia="Carlito" w:cs="Carlito" w:ascii="Carlito" w:hAnsi="Carlito"/>
          <w:b/>
          <w:bCs/>
          <w:color w:val="2D2D2D"/>
          <w:sz w:val="19"/>
          <w:szCs w:val="19"/>
        </w:rPr>
        <w:t xml:space="preserve">Languages: </w:t>
      </w:r>
      <w:r>
        <w:rPr>
          <w:rFonts w:eastAsia="Carlito" w:cs="Carlito" w:ascii="Carlito" w:hAnsi="Carlito"/>
          <w:color w:val="2D2D2D"/>
          <w:sz w:val="19"/>
          <w:szCs w:val="19"/>
        </w:rPr>
        <w:t>JavaScript, Python, C++, C, Java</w:t>
      </w:r>
    </w:p>
    <w:p>
      <w:pPr>
        <w:pStyle w:val="Normal"/>
        <w:pBdr>
          <w:bottom w:val="single" w:sz="6" w:space="1" w:color="2B5EAE"/>
        </w:pBdr>
        <w:spacing w:before="120" w:after="50"/>
        <w:rPr/>
      </w:pPr>
      <w:r>
        <w:rPr>
          <w:rFonts w:eastAsia="Carlito" w:cs="Carlito" w:ascii="Carlito" w:hAnsi="Carlito"/>
          <w:b/>
          <w:bCs/>
          <w:caps/>
          <w:color w:val="1A1A1A"/>
          <w:sz w:val="21"/>
          <w:szCs w:val="21"/>
        </w:rPr>
        <w:t>Leadership</w:t>
      </w:r>
    </w:p>
    <w:p>
      <w:pPr>
        <w:pStyle w:val="Normal"/>
        <w:spacing w:before="40" w:after="20"/>
        <w:rPr/>
      </w:pPr>
      <w:r>
        <w:rPr>
          <w:rFonts w:eastAsia="Carlito" w:cs="Carlito" w:ascii="Carlito" w:hAnsi="Carlito"/>
          <w:b/>
          <w:bCs/>
          <w:color w:val="2D2D2D"/>
          <w:sz w:val="19"/>
          <w:szCs w:val="19"/>
        </w:rPr>
        <w:t xml:space="preserve">Event Manager, UpEntertainment &amp; Productions: </w:t>
      </w:r>
      <w:r>
        <w:rPr>
          <w:rFonts w:eastAsia="Carlito" w:cs="Carlito" w:ascii="Carlito" w:hAnsi="Carlito"/>
          <w:color w:val="2D2D2D"/>
          <w:sz w:val="19"/>
          <w:szCs w:val="19"/>
        </w:rPr>
        <w:t>Executed Darshan Raval India Tour with 7,500+ attendees; managed end-to-end logistics and vendor coordination.</w:t>
      </w:r>
    </w:p>
    <w:p>
      <w:pPr>
        <w:pStyle w:val="Normal"/>
        <w:spacing w:before="10" w:after="40"/>
        <w:rPr/>
      </w:pPr>
      <w:r>
        <w:rPr>
          <w:rFonts w:eastAsia="Carlito" w:cs="Carlito" w:ascii="Carlito" w:hAnsi="Carlito"/>
          <w:b/>
          <w:bCs/>
          <w:color w:val="2D2D2D"/>
          <w:sz w:val="19"/>
          <w:szCs w:val="19"/>
        </w:rPr>
        <w:t xml:space="preserve">NSS Coordinator, Chandigarh University: </w:t>
      </w:r>
      <w:r>
        <w:rPr>
          <w:rFonts w:eastAsia="Carlito" w:cs="Carlito" w:ascii="Carlito" w:hAnsi="Carlito"/>
          <w:color w:val="2D2D2D"/>
          <w:sz w:val="19"/>
          <w:szCs w:val="19"/>
        </w:rPr>
        <w:t>Organized 13+ blood donation camps, 2 medical camps, and 8+ cleanliness drives.</w:t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32" w:hanging="21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inner-portfolio.netlify.app/" TargetMode="External"/><Relationship Id="rId3" Type="http://schemas.openxmlformats.org/officeDocument/2006/relationships/hyperlink" Target="https://github.com/Conceal34" TargetMode="External"/><Relationship Id="rId4" Type="http://schemas.openxmlformats.org/officeDocument/2006/relationships/hyperlink" Target="https://www.linkedin.com/in/vinnerhooda/" TargetMode="External"/><Relationship Id="rId5" Type="http://schemas.openxmlformats.org/officeDocument/2006/relationships/hyperlink" Target="https://github.com/Conceal34/personal-trainer-next" TargetMode="External"/><Relationship Id="rId6" Type="http://schemas.openxmlformats.org/officeDocument/2006/relationships/hyperlink" Target="https://github.com/Conceal34/Ecommerce" TargetMode="External"/><Relationship Id="rId7" Type="http://schemas.openxmlformats.org/officeDocument/2006/relationships/hyperlink" Target="https://github.com/Conceal34/ANPR" TargetMode="External"/><Relationship Id="rId8" Type="http://schemas.openxmlformats.org/officeDocument/2006/relationships/hyperlink" Target="https://github.com/Conceal34/Flood-Detection-Severity-Mapping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LibreOffice/25.8.5.2$Linux_X86_64 LibreOffice_project/580$Build-2</Application>
  <AppVersion>15.0000</AppVersion>
  <Pages>1</Pages>
  <Words>407</Words>
  <Characters>2562</Characters>
  <CharactersWithSpaces>2960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2026-03-05T19:55:32Z</dcterms:created>
  <dc:creator>Un-named</dc:creator>
  <dc:description/>
  <dc:language>en-US</dc:language>
  <cp:lastModifiedBy/>
  <cp:lastPrinted>2026-03-06T01:42:38Z</cp:lastPrinted>
  <dcterms:modified xsi:type="dcterms:W3CDTF">2026-03-06T01:49:23Z</dcterms:modified>
  <cp:revision>4</cp:revision>
  <dc:subject/>
  <dc:title/>
</cp:coreProperties>
</file>