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C9421" w14:textId="209F561C" w:rsidR="00874AAD" w:rsidRDefault="00110C13" w:rsidP="00110C13">
      <w:pPr>
        <w:jc w:val="center"/>
        <w:rPr>
          <w:b/>
          <w:bCs/>
          <w:u w:val="single"/>
        </w:rPr>
      </w:pPr>
      <w:r w:rsidRPr="00110C13">
        <w:rPr>
          <w:b/>
          <w:bCs/>
          <w:u w:val="single"/>
        </w:rPr>
        <w:t xml:space="preserve">Literature review - </w:t>
      </w:r>
      <w:r w:rsidRPr="00110C13">
        <w:rPr>
          <w:b/>
          <w:bCs/>
          <w:u w:val="single"/>
        </w:rPr>
        <w:t>Methods to Convert Regression Outputs to Binary Values</w:t>
      </w:r>
    </w:p>
    <w:p w14:paraId="4F36035B" w14:textId="7C9FDE6B" w:rsidR="005F14F9" w:rsidRDefault="005F14F9" w:rsidP="005F14F9">
      <w:pPr>
        <w:rPr>
          <w:sz w:val="18"/>
          <w:szCs w:val="18"/>
        </w:rPr>
      </w:pPr>
      <w:r w:rsidRPr="005F14F9">
        <w:rPr>
          <w:sz w:val="18"/>
          <w:szCs w:val="18"/>
        </w:rPr>
        <w:t xml:space="preserve">Converting regression outputs to binary values for applying DDM (Drift Detection Method) involves transforming continuous regression predictions or errors into a format suitable for binary classification. This is necessary because </w:t>
      </w:r>
      <w:r w:rsidRPr="005F14F9">
        <w:rPr>
          <w:color w:val="FF0000"/>
          <w:sz w:val="18"/>
          <w:szCs w:val="18"/>
        </w:rPr>
        <w:t>DDM is designed to detect concept drift based on</w:t>
      </w:r>
      <w:r w:rsidRPr="005F14F9">
        <w:rPr>
          <w:color w:val="FF0000"/>
          <w:sz w:val="18"/>
          <w:szCs w:val="18"/>
        </w:rPr>
        <w:t xml:space="preserve"> </w:t>
      </w:r>
      <w:r w:rsidRPr="005F14F9">
        <w:rPr>
          <w:color w:val="FF0000"/>
          <w:sz w:val="18"/>
          <w:szCs w:val="18"/>
        </w:rPr>
        <w:t>binary error rates</w:t>
      </w:r>
      <w:r w:rsidRPr="005F14F9">
        <w:rPr>
          <w:sz w:val="18"/>
          <w:szCs w:val="18"/>
        </w:rPr>
        <w:t xml:space="preserve"> (correct vs. incorrect classifications).</w:t>
      </w:r>
    </w:p>
    <w:p w14:paraId="30EC6562" w14:textId="77777777" w:rsidR="005F14F9" w:rsidRPr="005F14F9" w:rsidRDefault="005F14F9" w:rsidP="005F14F9">
      <w:pPr>
        <w:rPr>
          <w:b/>
          <w:bCs/>
          <w:sz w:val="18"/>
          <w:szCs w:val="18"/>
        </w:rPr>
      </w:pPr>
      <w:r w:rsidRPr="005F14F9">
        <w:rPr>
          <w:b/>
          <w:bCs/>
          <w:sz w:val="18"/>
          <w:szCs w:val="18"/>
        </w:rPr>
        <w:t>Methods to Convert Regression Outputs to Binary Values</w:t>
      </w:r>
    </w:p>
    <w:p w14:paraId="77FA3006" w14:textId="77777777" w:rsidR="005F14F9" w:rsidRPr="005F14F9" w:rsidRDefault="005F14F9" w:rsidP="005F14F9">
      <w:pPr>
        <w:numPr>
          <w:ilvl w:val="0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Thresholding on Error</w:t>
      </w:r>
      <w:r w:rsidRPr="005F14F9">
        <w:rPr>
          <w:sz w:val="18"/>
          <w:szCs w:val="18"/>
        </w:rPr>
        <w:t>:</w:t>
      </w:r>
    </w:p>
    <w:p w14:paraId="54115033" w14:textId="77777777" w:rsidR="005F14F9" w:rsidRPr="005F14F9" w:rsidRDefault="005F14F9" w:rsidP="005F14F9">
      <w:pPr>
        <w:numPr>
          <w:ilvl w:val="1"/>
          <w:numId w:val="1"/>
        </w:numPr>
        <w:rPr>
          <w:color w:val="215E99" w:themeColor="text2" w:themeTint="BF"/>
          <w:sz w:val="18"/>
          <w:szCs w:val="18"/>
        </w:rPr>
      </w:pPr>
      <w:r w:rsidRPr="005F14F9">
        <w:rPr>
          <w:b/>
          <w:bCs/>
          <w:sz w:val="18"/>
          <w:szCs w:val="18"/>
        </w:rPr>
        <w:t>Description</w:t>
      </w:r>
      <w:r w:rsidRPr="005F14F9">
        <w:rPr>
          <w:sz w:val="18"/>
          <w:szCs w:val="18"/>
        </w:rPr>
        <w:t xml:space="preserve">: Calculate the error between the predicted values and the actual values (e.g., Mean Absolute Error (MAE) or Mean Squared Error (MSE)). </w:t>
      </w:r>
      <w:r w:rsidRPr="005F14F9">
        <w:rPr>
          <w:color w:val="215E99" w:themeColor="text2" w:themeTint="BF"/>
          <w:sz w:val="18"/>
          <w:szCs w:val="18"/>
        </w:rPr>
        <w:t>Define a threshold; if the error is above this threshold, it is considered an "error" (1); otherwise, it is a "correct" prediction (0).</w:t>
      </w:r>
    </w:p>
    <w:p w14:paraId="373E9A0E" w14:textId="77777777" w:rsidR="005F14F9" w:rsidRPr="005F14F9" w:rsidRDefault="005F14F9" w:rsidP="005F14F9">
      <w:pPr>
        <w:numPr>
          <w:ilvl w:val="1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Application</w:t>
      </w:r>
      <w:r w:rsidRPr="005F14F9">
        <w:rPr>
          <w:sz w:val="18"/>
          <w:szCs w:val="18"/>
        </w:rPr>
        <w:t>:</w:t>
      </w:r>
    </w:p>
    <w:p w14:paraId="77A8E9A4" w14:textId="77777777" w:rsidR="005F14F9" w:rsidRPr="005F14F9" w:rsidRDefault="005F14F9" w:rsidP="005F14F9">
      <w:pPr>
        <w:numPr>
          <w:ilvl w:val="2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Absolute Error</w:t>
      </w:r>
      <w:r w:rsidRPr="005F14F9">
        <w:rPr>
          <w:sz w:val="18"/>
          <w:szCs w:val="18"/>
        </w:rPr>
        <w:t>: error = |</w:t>
      </w:r>
      <w:proofErr w:type="spellStart"/>
      <w:r w:rsidRPr="005F14F9">
        <w:rPr>
          <w:sz w:val="18"/>
          <w:szCs w:val="18"/>
        </w:rPr>
        <w:t>y_true</w:t>
      </w:r>
      <w:proofErr w:type="spellEnd"/>
      <w:r w:rsidRPr="005F14F9">
        <w:rPr>
          <w:sz w:val="18"/>
          <w:szCs w:val="18"/>
        </w:rPr>
        <w:t xml:space="preserve"> - </w:t>
      </w:r>
      <w:proofErr w:type="spellStart"/>
      <w:r w:rsidRPr="005F14F9">
        <w:rPr>
          <w:sz w:val="18"/>
          <w:szCs w:val="18"/>
        </w:rPr>
        <w:t>y_pred</w:t>
      </w:r>
      <w:proofErr w:type="spellEnd"/>
      <w:r w:rsidRPr="005F14F9">
        <w:rPr>
          <w:sz w:val="18"/>
          <w:szCs w:val="18"/>
        </w:rPr>
        <w:t>|</w:t>
      </w:r>
    </w:p>
    <w:p w14:paraId="261841A0" w14:textId="77777777" w:rsidR="005F14F9" w:rsidRPr="005F14F9" w:rsidRDefault="005F14F9" w:rsidP="005F14F9">
      <w:pPr>
        <w:numPr>
          <w:ilvl w:val="2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Threshold</w:t>
      </w:r>
      <w:r w:rsidRPr="005F14F9">
        <w:rPr>
          <w:sz w:val="18"/>
          <w:szCs w:val="18"/>
        </w:rPr>
        <w:t>: If error &gt; threshold, assign 1 (error); otherwise, assign 0 (no error).</w:t>
      </w:r>
    </w:p>
    <w:p w14:paraId="0B9A5325" w14:textId="77777777" w:rsidR="005F14F9" w:rsidRPr="005F14F9" w:rsidRDefault="005F14F9" w:rsidP="005F14F9">
      <w:pPr>
        <w:numPr>
          <w:ilvl w:val="1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Choosing Threshold</w:t>
      </w:r>
      <w:r w:rsidRPr="005F14F9">
        <w:rPr>
          <w:sz w:val="18"/>
          <w:szCs w:val="18"/>
        </w:rPr>
        <w:t xml:space="preserve">: </w:t>
      </w:r>
      <w:r w:rsidRPr="005F14F9">
        <w:rPr>
          <w:color w:val="215E99" w:themeColor="text2" w:themeTint="BF"/>
          <w:sz w:val="18"/>
          <w:szCs w:val="18"/>
        </w:rPr>
        <w:t>The threshold can be selected based on domain knowledge, statistical properties of the errors (like setting it to a certain percentile of error distribution</w:t>
      </w:r>
      <w:r w:rsidRPr="005F14F9">
        <w:rPr>
          <w:sz w:val="18"/>
          <w:szCs w:val="18"/>
        </w:rPr>
        <w:t>), or experimentally by evaluating drift detection sensitivity.</w:t>
      </w:r>
    </w:p>
    <w:p w14:paraId="3A7478E0" w14:textId="77777777" w:rsidR="005F14F9" w:rsidRPr="005F14F9" w:rsidRDefault="005F14F9" w:rsidP="005F14F9">
      <w:pPr>
        <w:numPr>
          <w:ilvl w:val="0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Quantile-based Thresholding</w:t>
      </w:r>
      <w:r w:rsidRPr="005F14F9">
        <w:rPr>
          <w:sz w:val="18"/>
          <w:szCs w:val="18"/>
        </w:rPr>
        <w:t>:</w:t>
      </w:r>
    </w:p>
    <w:p w14:paraId="214DF953" w14:textId="77777777" w:rsidR="005F14F9" w:rsidRPr="005F14F9" w:rsidRDefault="005F14F9" w:rsidP="005F14F9">
      <w:pPr>
        <w:numPr>
          <w:ilvl w:val="1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Description</w:t>
      </w:r>
      <w:r w:rsidRPr="005F14F9">
        <w:rPr>
          <w:sz w:val="18"/>
          <w:szCs w:val="18"/>
        </w:rPr>
        <w:t xml:space="preserve">: Use quantiles to </w:t>
      </w:r>
      <w:r w:rsidRPr="005F14F9">
        <w:rPr>
          <w:color w:val="215E99" w:themeColor="text2" w:themeTint="BF"/>
          <w:sz w:val="18"/>
          <w:szCs w:val="18"/>
        </w:rPr>
        <w:t xml:space="preserve">set dynamic thresholds </w:t>
      </w:r>
      <w:r w:rsidRPr="005F14F9">
        <w:rPr>
          <w:sz w:val="18"/>
          <w:szCs w:val="18"/>
        </w:rPr>
        <w:t>based on the distribution of errors. For example, if errors above the 95th percentile are considered significant, this threshold can dynamically adjust to the data's variability.</w:t>
      </w:r>
    </w:p>
    <w:p w14:paraId="4762B7B9" w14:textId="77777777" w:rsidR="005F14F9" w:rsidRPr="005F14F9" w:rsidRDefault="005F14F9" w:rsidP="005F14F9">
      <w:pPr>
        <w:numPr>
          <w:ilvl w:val="1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Application</w:t>
      </w:r>
      <w:r w:rsidRPr="005F14F9">
        <w:rPr>
          <w:sz w:val="18"/>
          <w:szCs w:val="18"/>
        </w:rPr>
        <w:t>:</w:t>
      </w:r>
    </w:p>
    <w:p w14:paraId="312F147E" w14:textId="77777777" w:rsidR="005F14F9" w:rsidRPr="005F14F9" w:rsidRDefault="005F14F9" w:rsidP="005F14F9">
      <w:pPr>
        <w:numPr>
          <w:ilvl w:val="2"/>
          <w:numId w:val="1"/>
        </w:numPr>
        <w:rPr>
          <w:color w:val="215E99" w:themeColor="text2" w:themeTint="BF"/>
          <w:sz w:val="18"/>
          <w:szCs w:val="18"/>
        </w:rPr>
      </w:pPr>
      <w:r w:rsidRPr="005F14F9">
        <w:rPr>
          <w:color w:val="215E99" w:themeColor="text2" w:themeTint="BF"/>
          <w:sz w:val="18"/>
          <w:szCs w:val="18"/>
        </w:rPr>
        <w:t>Compute error distribution quantiles.</w:t>
      </w:r>
    </w:p>
    <w:p w14:paraId="7631E8E8" w14:textId="77777777" w:rsidR="005F14F9" w:rsidRPr="005F14F9" w:rsidRDefault="005F14F9" w:rsidP="005F14F9">
      <w:pPr>
        <w:numPr>
          <w:ilvl w:val="2"/>
          <w:numId w:val="1"/>
        </w:numPr>
        <w:rPr>
          <w:color w:val="215E99" w:themeColor="text2" w:themeTint="BF"/>
          <w:sz w:val="18"/>
          <w:szCs w:val="18"/>
        </w:rPr>
      </w:pPr>
      <w:r w:rsidRPr="005F14F9">
        <w:rPr>
          <w:color w:val="215E99" w:themeColor="text2" w:themeTint="BF"/>
          <w:sz w:val="18"/>
          <w:szCs w:val="18"/>
        </w:rPr>
        <w:t>Classify errors above a chosen quantile (e.g., 95th) as 1 (error) and those below as 0 (no error).</w:t>
      </w:r>
    </w:p>
    <w:p w14:paraId="73C102E4" w14:textId="77777777" w:rsidR="005F14F9" w:rsidRPr="005F14F9" w:rsidRDefault="005F14F9" w:rsidP="005F14F9">
      <w:pPr>
        <w:numPr>
          <w:ilvl w:val="0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Relative Change or Percentage Error</w:t>
      </w:r>
      <w:r w:rsidRPr="005F14F9">
        <w:rPr>
          <w:sz w:val="18"/>
          <w:szCs w:val="18"/>
        </w:rPr>
        <w:t>:</w:t>
      </w:r>
    </w:p>
    <w:p w14:paraId="4E98D359" w14:textId="77777777" w:rsidR="005F14F9" w:rsidRPr="005F14F9" w:rsidRDefault="005F14F9" w:rsidP="005F14F9">
      <w:pPr>
        <w:numPr>
          <w:ilvl w:val="1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Description</w:t>
      </w:r>
      <w:r w:rsidRPr="005F14F9">
        <w:rPr>
          <w:sz w:val="18"/>
          <w:szCs w:val="18"/>
        </w:rPr>
        <w:t xml:space="preserve">: Instead of absolute errors, </w:t>
      </w:r>
      <w:r w:rsidRPr="005F14F9">
        <w:rPr>
          <w:color w:val="215E99" w:themeColor="text2" w:themeTint="BF"/>
          <w:sz w:val="18"/>
          <w:szCs w:val="18"/>
        </w:rPr>
        <w:t>use relative errors (percentage difference between predicted and actual values)</w:t>
      </w:r>
      <w:r w:rsidRPr="005F14F9">
        <w:rPr>
          <w:sz w:val="18"/>
          <w:szCs w:val="18"/>
        </w:rPr>
        <w:t>. Set a threshold on this relative error to determine if a prediction is "correct" or "incorrect."</w:t>
      </w:r>
    </w:p>
    <w:p w14:paraId="57F0D42C" w14:textId="77777777" w:rsidR="005F14F9" w:rsidRPr="005F14F9" w:rsidRDefault="005F14F9" w:rsidP="005F14F9">
      <w:pPr>
        <w:numPr>
          <w:ilvl w:val="1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Application</w:t>
      </w:r>
      <w:r w:rsidRPr="005F14F9">
        <w:rPr>
          <w:sz w:val="18"/>
          <w:szCs w:val="18"/>
        </w:rPr>
        <w:t>:</w:t>
      </w:r>
    </w:p>
    <w:p w14:paraId="4D0889D4" w14:textId="77777777" w:rsidR="005F14F9" w:rsidRPr="005F14F9" w:rsidRDefault="005F14F9" w:rsidP="005F14F9">
      <w:pPr>
        <w:numPr>
          <w:ilvl w:val="2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Relative Error</w:t>
      </w:r>
      <w:r w:rsidRPr="005F14F9">
        <w:rPr>
          <w:sz w:val="18"/>
          <w:szCs w:val="18"/>
        </w:rPr>
        <w:t xml:space="preserve">: </w:t>
      </w:r>
      <w:proofErr w:type="spellStart"/>
      <w:r w:rsidRPr="005F14F9">
        <w:rPr>
          <w:sz w:val="18"/>
          <w:szCs w:val="18"/>
        </w:rPr>
        <w:t>relative_error</w:t>
      </w:r>
      <w:proofErr w:type="spellEnd"/>
      <w:r w:rsidRPr="005F14F9">
        <w:rPr>
          <w:sz w:val="18"/>
          <w:szCs w:val="18"/>
        </w:rPr>
        <w:t xml:space="preserve"> = |(</w:t>
      </w:r>
      <w:proofErr w:type="spellStart"/>
      <w:r w:rsidRPr="005F14F9">
        <w:rPr>
          <w:sz w:val="18"/>
          <w:szCs w:val="18"/>
        </w:rPr>
        <w:t>y_true</w:t>
      </w:r>
      <w:proofErr w:type="spellEnd"/>
      <w:r w:rsidRPr="005F14F9">
        <w:rPr>
          <w:sz w:val="18"/>
          <w:szCs w:val="18"/>
        </w:rPr>
        <w:t xml:space="preserve"> - </w:t>
      </w:r>
      <w:proofErr w:type="spellStart"/>
      <w:r w:rsidRPr="005F14F9">
        <w:rPr>
          <w:sz w:val="18"/>
          <w:szCs w:val="18"/>
        </w:rPr>
        <w:t>y_pred</w:t>
      </w:r>
      <w:proofErr w:type="spellEnd"/>
      <w:r w:rsidRPr="005F14F9">
        <w:rPr>
          <w:sz w:val="18"/>
          <w:szCs w:val="18"/>
        </w:rPr>
        <w:t xml:space="preserve">) / </w:t>
      </w:r>
      <w:proofErr w:type="spellStart"/>
      <w:r w:rsidRPr="005F14F9">
        <w:rPr>
          <w:sz w:val="18"/>
          <w:szCs w:val="18"/>
        </w:rPr>
        <w:t>y_true</w:t>
      </w:r>
      <w:proofErr w:type="spellEnd"/>
      <w:r w:rsidRPr="005F14F9">
        <w:rPr>
          <w:sz w:val="18"/>
          <w:szCs w:val="18"/>
        </w:rPr>
        <w:t>|</w:t>
      </w:r>
    </w:p>
    <w:p w14:paraId="5B9C6ECB" w14:textId="77777777" w:rsidR="005F14F9" w:rsidRPr="005F14F9" w:rsidRDefault="005F14F9" w:rsidP="005F14F9">
      <w:pPr>
        <w:numPr>
          <w:ilvl w:val="2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Threshold</w:t>
      </w:r>
      <w:r w:rsidRPr="005F14F9">
        <w:rPr>
          <w:sz w:val="18"/>
          <w:szCs w:val="18"/>
        </w:rPr>
        <w:t>: Similar to absolute error, apply a threshold to the relative error.</w:t>
      </w:r>
    </w:p>
    <w:p w14:paraId="1B53475A" w14:textId="77777777" w:rsidR="005F14F9" w:rsidRPr="005F14F9" w:rsidRDefault="005F14F9" w:rsidP="005F14F9">
      <w:pPr>
        <w:numPr>
          <w:ilvl w:val="0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Regression to Binary Classification</w:t>
      </w:r>
      <w:r w:rsidRPr="005F14F9">
        <w:rPr>
          <w:sz w:val="18"/>
          <w:szCs w:val="18"/>
        </w:rPr>
        <w:t>:</w:t>
      </w:r>
    </w:p>
    <w:p w14:paraId="64E506DC" w14:textId="77777777" w:rsidR="005F14F9" w:rsidRPr="005F14F9" w:rsidRDefault="005F14F9" w:rsidP="005F14F9">
      <w:pPr>
        <w:numPr>
          <w:ilvl w:val="1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Description</w:t>
      </w:r>
      <w:r w:rsidRPr="005F14F9">
        <w:rPr>
          <w:sz w:val="18"/>
          <w:szCs w:val="18"/>
        </w:rPr>
        <w:t xml:space="preserve">: </w:t>
      </w:r>
      <w:r w:rsidRPr="005F14F9">
        <w:rPr>
          <w:color w:val="215E99" w:themeColor="text2" w:themeTint="BF"/>
          <w:sz w:val="18"/>
          <w:szCs w:val="18"/>
        </w:rPr>
        <w:t xml:space="preserve">Train a separate binary classifier </w:t>
      </w:r>
      <w:r w:rsidRPr="005F14F9">
        <w:rPr>
          <w:sz w:val="18"/>
          <w:szCs w:val="18"/>
        </w:rPr>
        <w:t>to predict if the regression model's prediction is within an acceptable range. This meta-model uses regression outputs and actual values to classify predictions as correct or incorrect.</w:t>
      </w:r>
    </w:p>
    <w:p w14:paraId="4145047B" w14:textId="77777777" w:rsidR="005F14F9" w:rsidRPr="005F14F9" w:rsidRDefault="005F14F9" w:rsidP="005F14F9">
      <w:pPr>
        <w:numPr>
          <w:ilvl w:val="1"/>
          <w:numId w:val="1"/>
        </w:numPr>
        <w:rPr>
          <w:sz w:val="18"/>
          <w:szCs w:val="18"/>
        </w:rPr>
      </w:pPr>
      <w:r w:rsidRPr="005F14F9">
        <w:rPr>
          <w:b/>
          <w:bCs/>
          <w:sz w:val="18"/>
          <w:szCs w:val="18"/>
        </w:rPr>
        <w:t>Application</w:t>
      </w:r>
      <w:r w:rsidRPr="005F14F9">
        <w:rPr>
          <w:sz w:val="18"/>
          <w:szCs w:val="18"/>
        </w:rPr>
        <w:t>:</w:t>
      </w:r>
    </w:p>
    <w:p w14:paraId="0FC9C55E" w14:textId="77777777" w:rsidR="005F14F9" w:rsidRPr="005F14F9" w:rsidRDefault="005F14F9" w:rsidP="005F14F9">
      <w:pPr>
        <w:numPr>
          <w:ilvl w:val="2"/>
          <w:numId w:val="1"/>
        </w:numPr>
        <w:rPr>
          <w:sz w:val="18"/>
          <w:szCs w:val="18"/>
        </w:rPr>
      </w:pPr>
      <w:r w:rsidRPr="005F14F9">
        <w:rPr>
          <w:sz w:val="18"/>
          <w:szCs w:val="18"/>
        </w:rPr>
        <w:t>Use original regression outputs and true values to train a binary classifier.</w:t>
      </w:r>
    </w:p>
    <w:p w14:paraId="27A31B72" w14:textId="179101D3" w:rsidR="00235FB5" w:rsidRDefault="005F14F9" w:rsidP="00235FB5">
      <w:pPr>
        <w:numPr>
          <w:ilvl w:val="2"/>
          <w:numId w:val="1"/>
        </w:numPr>
        <w:rPr>
          <w:color w:val="215E99" w:themeColor="text2" w:themeTint="BF"/>
          <w:sz w:val="18"/>
          <w:szCs w:val="18"/>
        </w:rPr>
      </w:pPr>
      <w:r w:rsidRPr="005F14F9">
        <w:rPr>
          <w:sz w:val="18"/>
          <w:szCs w:val="18"/>
        </w:rPr>
        <w:t xml:space="preserve">The </w:t>
      </w:r>
      <w:r w:rsidRPr="005F14F9">
        <w:rPr>
          <w:color w:val="215E99" w:themeColor="text2" w:themeTint="BF"/>
          <w:sz w:val="18"/>
          <w:szCs w:val="18"/>
        </w:rPr>
        <w:t>classifier outputs 1 for errors and 0 for correct predictions based on some criteria (e.g., error margins).</w:t>
      </w:r>
    </w:p>
    <w:p w14:paraId="5E8938A8" w14:textId="0682B358" w:rsidR="00235FB5" w:rsidRDefault="00235FB5" w:rsidP="00235FB5">
      <w:pPr>
        <w:rPr>
          <w:b/>
          <w:bCs/>
          <w:i/>
          <w:iCs/>
          <w:u w:val="single"/>
        </w:rPr>
      </w:pPr>
      <w:r w:rsidRPr="00235FB5">
        <w:rPr>
          <w:b/>
          <w:bCs/>
          <w:i/>
          <w:iCs/>
          <w:u w:val="single"/>
        </w:rPr>
        <w:t>Further Reading</w:t>
      </w:r>
      <w:r>
        <w:rPr>
          <w:b/>
          <w:bCs/>
          <w:i/>
          <w:iCs/>
          <w:u w:val="single"/>
        </w:rPr>
        <w:t xml:space="preserve"> :</w:t>
      </w:r>
    </w:p>
    <w:p w14:paraId="759D8AD2" w14:textId="42E2F319" w:rsidR="00235FB5" w:rsidRPr="006E7845" w:rsidRDefault="006E7845" w:rsidP="00235FB5">
      <w:pPr>
        <w:rPr>
          <w:color w:val="153D63" w:themeColor="text2" w:themeTint="E6"/>
        </w:rPr>
      </w:pPr>
      <w:r w:rsidRPr="006E7845">
        <w:rPr>
          <w:color w:val="153D63" w:themeColor="text2" w:themeTint="E6"/>
        </w:rPr>
        <w:lastRenderedPageBreak/>
        <w:t>1.</w:t>
      </w:r>
      <w:r w:rsidRPr="006E7845">
        <w:rPr>
          <w:color w:val="153D63" w:themeColor="text2" w:themeTint="E6"/>
        </w:rPr>
        <w:t xml:space="preserve">Handling Concept Drifts in Regression Problems – the Error Intersection Approach Lucas Baier1 , Marcel Hofmann2 , Niklas Kühl1 , Marisa Mohr2,3 and Gerhard </w:t>
      </w:r>
      <w:proofErr w:type="spellStart"/>
      <w:r w:rsidRPr="006E7845">
        <w:rPr>
          <w:color w:val="153D63" w:themeColor="text2" w:themeTint="E6"/>
        </w:rPr>
        <w:t>Satzger</w:t>
      </w:r>
      <w:proofErr w:type="spellEnd"/>
      <w:r w:rsidRPr="006E7845">
        <w:rPr>
          <w:color w:val="153D63" w:themeColor="text2" w:themeTint="E6"/>
        </w:rPr>
        <w:t xml:space="preserve"> </w:t>
      </w:r>
    </w:p>
    <w:p w14:paraId="462B4939" w14:textId="1D4631FD" w:rsidR="006E7845" w:rsidRPr="005F14F9" w:rsidRDefault="006E7845" w:rsidP="006E7845">
      <w:pPr>
        <w:pStyle w:val="ListParagraph"/>
        <w:numPr>
          <w:ilvl w:val="0"/>
          <w:numId w:val="3"/>
        </w:numPr>
      </w:pPr>
      <w:r>
        <w:t>In this paper it is mentioned that EDDM can only be applied to classification problems but don’t discuss how.</w:t>
      </w:r>
    </w:p>
    <w:p w14:paraId="780084AE" w14:textId="77777777" w:rsidR="005F14F9" w:rsidRPr="005F14F9" w:rsidRDefault="005F14F9" w:rsidP="005F14F9">
      <w:pPr>
        <w:rPr>
          <w:sz w:val="18"/>
          <w:szCs w:val="18"/>
        </w:rPr>
      </w:pPr>
    </w:p>
    <w:sectPr w:rsidR="005F14F9" w:rsidRPr="005F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F7565"/>
    <w:multiLevelType w:val="hybridMultilevel"/>
    <w:tmpl w:val="08A29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57460"/>
    <w:multiLevelType w:val="multilevel"/>
    <w:tmpl w:val="999C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E449D"/>
    <w:multiLevelType w:val="hybridMultilevel"/>
    <w:tmpl w:val="62802A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163828">
    <w:abstractNumId w:val="1"/>
  </w:num>
  <w:num w:numId="2" w16cid:durableId="780807505">
    <w:abstractNumId w:val="2"/>
  </w:num>
  <w:num w:numId="3" w16cid:durableId="62639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13"/>
    <w:rsid w:val="00110C13"/>
    <w:rsid w:val="00235FB5"/>
    <w:rsid w:val="00505997"/>
    <w:rsid w:val="005427BE"/>
    <w:rsid w:val="005F14F9"/>
    <w:rsid w:val="006E7845"/>
    <w:rsid w:val="00874AAD"/>
    <w:rsid w:val="00A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7F94"/>
  <w15:chartTrackingRefBased/>
  <w15:docId w15:val="{34C9FB2C-6E6A-42B0-AB92-2C3FA42E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 Mendis</dc:creator>
  <cp:keywords/>
  <dc:description/>
  <cp:lastModifiedBy>Madara Mendis</cp:lastModifiedBy>
  <cp:revision>2</cp:revision>
  <dcterms:created xsi:type="dcterms:W3CDTF">2024-08-25T04:58:00Z</dcterms:created>
  <dcterms:modified xsi:type="dcterms:W3CDTF">2024-08-25T06:44:00Z</dcterms:modified>
</cp:coreProperties>
</file>