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B8F0A" w14:textId="0D22345C" w:rsidR="005C70B7" w:rsidRDefault="004C44DF" w:rsidP="005C70B7">
      <w:r>
        <w:rPr>
          <w:noProof/>
        </w:rPr>
        <w:drawing>
          <wp:anchor distT="0" distB="0" distL="114300" distR="114300" simplePos="0" relativeHeight="251656192" behindDoc="0" locked="0" layoutInCell="1" allowOverlap="1" wp14:anchorId="30279F6A" wp14:editId="105C0A31">
            <wp:simplePos x="0" y="0"/>
            <wp:positionH relativeFrom="margin">
              <wp:posOffset>891002</wp:posOffset>
            </wp:positionH>
            <wp:positionV relativeFrom="paragraph">
              <wp:posOffset>46009</wp:posOffset>
            </wp:positionV>
            <wp:extent cx="4085590" cy="1079500"/>
            <wp:effectExtent l="0" t="0" r="0" b="0"/>
            <wp:wrapTopAndBottom/>
            <wp:docPr id="810081189"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1189" name="Picture 2" descr="A logo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5590" cy="1079500"/>
                    </a:xfrm>
                    <a:prstGeom prst="rect">
                      <a:avLst/>
                    </a:prstGeom>
                  </pic:spPr>
                </pic:pic>
              </a:graphicData>
            </a:graphic>
            <wp14:sizeRelH relativeFrom="margin">
              <wp14:pctWidth>0</wp14:pctWidth>
            </wp14:sizeRelH>
            <wp14:sizeRelV relativeFrom="margin">
              <wp14:pctHeight>0</wp14:pctHeight>
            </wp14:sizeRelV>
          </wp:anchor>
        </w:drawing>
      </w:r>
    </w:p>
    <w:p w14:paraId="6AB37338" w14:textId="0B3736D8" w:rsidR="004C44DF" w:rsidRDefault="004C44DF" w:rsidP="002465F1">
      <w:pPr>
        <w:jc w:val="center"/>
      </w:pPr>
    </w:p>
    <w:p w14:paraId="2E3DCF06" w14:textId="12BFA852" w:rsidR="004C44DF" w:rsidRDefault="004C44DF" w:rsidP="002465F1">
      <w:pPr>
        <w:jc w:val="center"/>
      </w:pPr>
    </w:p>
    <w:p w14:paraId="046FFC34" w14:textId="77777777" w:rsidR="004C44DF" w:rsidRDefault="004C44DF" w:rsidP="002465F1">
      <w:pPr>
        <w:jc w:val="center"/>
        <w:rPr>
          <w:rFonts w:ascii="Raleway" w:hAnsi="Raleway"/>
          <w:sz w:val="96"/>
          <w:szCs w:val="96"/>
        </w:rPr>
      </w:pPr>
    </w:p>
    <w:p w14:paraId="3FE782D6" w14:textId="0B66B0AA" w:rsidR="004C44DF" w:rsidRPr="002378D0" w:rsidRDefault="004C44DF" w:rsidP="009C0E5F">
      <w:pPr>
        <w:jc w:val="center"/>
        <w:rPr>
          <w:rFonts w:ascii="Raleway" w:hAnsi="Raleway"/>
          <w:sz w:val="72"/>
          <w:szCs w:val="72"/>
        </w:rPr>
      </w:pPr>
      <w:r w:rsidRPr="002378D0">
        <w:rPr>
          <w:rFonts w:ascii="Raleway" w:hAnsi="Raleway"/>
          <w:sz w:val="72"/>
          <w:szCs w:val="72"/>
        </w:rPr>
        <w:t>Ransomware Model</w:t>
      </w:r>
      <w:r w:rsidR="00E67BC5" w:rsidRPr="002378D0">
        <w:rPr>
          <w:rFonts w:ascii="Raleway" w:hAnsi="Raleway"/>
          <w:sz w:val="72"/>
          <w:szCs w:val="72"/>
        </w:rPr>
        <w:t>:</w:t>
      </w:r>
      <w:r w:rsidRPr="002378D0">
        <w:rPr>
          <w:rFonts w:ascii="Raleway" w:hAnsi="Raleway"/>
          <w:sz w:val="72"/>
          <w:szCs w:val="72"/>
        </w:rPr>
        <w:t xml:space="preserve"> </w:t>
      </w:r>
      <w:r w:rsidR="00E67BC5" w:rsidRPr="002378D0">
        <w:rPr>
          <w:rFonts w:ascii="Raleway" w:hAnsi="Raleway"/>
          <w:sz w:val="72"/>
          <w:szCs w:val="72"/>
        </w:rPr>
        <w:t>Highlights and Approaches</w:t>
      </w:r>
    </w:p>
    <w:p w14:paraId="7A4C18D2" w14:textId="789AD4EB" w:rsidR="004C44DF" w:rsidRPr="004C44DF" w:rsidRDefault="004C44DF" w:rsidP="009C0E5F">
      <w:pPr>
        <w:jc w:val="center"/>
        <w:rPr>
          <w:rFonts w:ascii="Raleway" w:hAnsi="Raleway"/>
          <w:sz w:val="32"/>
          <w:szCs w:val="32"/>
        </w:rPr>
      </w:pPr>
      <w:r w:rsidRPr="004C44DF">
        <w:rPr>
          <w:rFonts w:ascii="Raleway" w:hAnsi="Raleway"/>
          <w:sz w:val="32"/>
          <w:szCs w:val="32"/>
        </w:rPr>
        <w:t xml:space="preserve">Version </w:t>
      </w:r>
      <w:r w:rsidR="000F115F">
        <w:rPr>
          <w:rFonts w:ascii="Raleway" w:hAnsi="Raleway"/>
          <w:sz w:val="32"/>
          <w:szCs w:val="32"/>
        </w:rPr>
        <w:t>0.</w:t>
      </w:r>
      <w:r w:rsidR="00933F58">
        <w:rPr>
          <w:rFonts w:ascii="Raleway" w:hAnsi="Raleway"/>
          <w:sz w:val="32"/>
          <w:szCs w:val="32"/>
        </w:rPr>
        <w:t>3</w:t>
      </w:r>
    </w:p>
    <w:p w14:paraId="0D49B1DF" w14:textId="7D9422C6" w:rsidR="004C44DF" w:rsidRPr="004C44DF" w:rsidRDefault="00FE2299" w:rsidP="009C0E5F">
      <w:pPr>
        <w:jc w:val="center"/>
        <w:rPr>
          <w:rFonts w:ascii="Raleway" w:hAnsi="Raleway"/>
          <w:sz w:val="32"/>
          <w:szCs w:val="32"/>
        </w:rPr>
      </w:pPr>
      <w:r>
        <w:rPr>
          <w:rFonts w:ascii="Raleway" w:hAnsi="Raleway"/>
          <w:sz w:val="32"/>
          <w:szCs w:val="32"/>
        </w:rPr>
        <w:t>August</w:t>
      </w:r>
      <w:r w:rsidR="004C44DF" w:rsidRPr="004C44DF">
        <w:rPr>
          <w:rFonts w:ascii="Raleway" w:hAnsi="Raleway"/>
          <w:sz w:val="32"/>
          <w:szCs w:val="32"/>
        </w:rPr>
        <w:t xml:space="preserve"> 2024</w:t>
      </w:r>
    </w:p>
    <w:p w14:paraId="48B68A1B" w14:textId="77777777" w:rsidR="0015627C" w:rsidRDefault="0015627C" w:rsidP="009C0E5F">
      <w:pPr>
        <w:jc w:val="center"/>
        <w:rPr>
          <w:rFonts w:ascii="Raleway" w:hAnsi="Raleway"/>
          <w:sz w:val="28"/>
          <w:szCs w:val="28"/>
        </w:rPr>
      </w:pPr>
    </w:p>
    <w:p w14:paraId="04AC44E7" w14:textId="77777777" w:rsidR="00F01BC4" w:rsidRDefault="00F01BC4" w:rsidP="009C0E5F">
      <w:pPr>
        <w:jc w:val="center"/>
        <w:rPr>
          <w:rFonts w:ascii="Raleway" w:hAnsi="Raleway"/>
          <w:sz w:val="28"/>
          <w:szCs w:val="28"/>
        </w:rPr>
      </w:pPr>
    </w:p>
    <w:p w14:paraId="18B90EFE" w14:textId="77777777" w:rsidR="00F01BC4" w:rsidRDefault="00F01BC4" w:rsidP="009C0E5F">
      <w:pPr>
        <w:jc w:val="center"/>
        <w:rPr>
          <w:rFonts w:ascii="Raleway" w:hAnsi="Raleway"/>
          <w:sz w:val="28"/>
          <w:szCs w:val="28"/>
        </w:rPr>
      </w:pPr>
    </w:p>
    <w:p w14:paraId="50BBE30A" w14:textId="4208D1A9" w:rsidR="00FE2299" w:rsidRDefault="0015627C" w:rsidP="009C0E5F">
      <w:pPr>
        <w:jc w:val="center"/>
        <w:rPr>
          <w:rFonts w:ascii="Raleway" w:hAnsi="Raleway"/>
          <w:sz w:val="28"/>
          <w:szCs w:val="28"/>
        </w:rPr>
      </w:pPr>
      <w:r w:rsidRPr="0015627C">
        <w:rPr>
          <w:rFonts w:ascii="Raleway" w:hAnsi="Raleway"/>
          <w:sz w:val="28"/>
          <w:szCs w:val="28"/>
        </w:rPr>
        <w:t xml:space="preserve">Éireann Leverett </w:t>
      </w:r>
      <w:r w:rsidR="00FE2299">
        <w:rPr>
          <w:rFonts w:ascii="Raleway" w:hAnsi="Raleway"/>
          <w:sz w:val="28"/>
          <w:szCs w:val="28"/>
        </w:rPr>
        <w:t>(</w:t>
      </w:r>
      <w:r w:rsidR="00FE2299" w:rsidRPr="00FE2299">
        <w:rPr>
          <w:rFonts w:ascii="Raleway" w:hAnsi="Raleway"/>
          <w:sz w:val="28"/>
          <w:szCs w:val="28"/>
        </w:rPr>
        <w:t>eleverett@con</w:t>
      </w:r>
      <w:r w:rsidR="003B44C3" w:rsidRPr="00FE2299">
        <w:rPr>
          <w:rFonts w:ascii="Raleway" w:hAnsi="Raleway"/>
          <w:sz w:val="28"/>
          <w:szCs w:val="28"/>
        </w:rPr>
        <w:t>cinnity-risks.com</w:t>
      </w:r>
      <w:r w:rsidR="00FE2299">
        <w:rPr>
          <w:rFonts w:ascii="Raleway" w:hAnsi="Raleway"/>
          <w:sz w:val="28"/>
          <w:szCs w:val="28"/>
        </w:rPr>
        <w:t>)</w:t>
      </w:r>
    </w:p>
    <w:p w14:paraId="06C2AFEB" w14:textId="465ADD77" w:rsidR="0015627C" w:rsidRPr="0015627C" w:rsidRDefault="0015627C" w:rsidP="009C0E5F">
      <w:pPr>
        <w:jc w:val="center"/>
        <w:rPr>
          <w:rFonts w:ascii="Raleway" w:hAnsi="Raleway"/>
          <w:sz w:val="28"/>
          <w:szCs w:val="28"/>
        </w:rPr>
      </w:pPr>
      <w:r w:rsidRPr="0015627C">
        <w:rPr>
          <w:rFonts w:ascii="Raleway" w:hAnsi="Raleway"/>
          <w:sz w:val="28"/>
          <w:szCs w:val="28"/>
        </w:rPr>
        <w:t xml:space="preserve">Erin </w:t>
      </w:r>
      <w:commentRangeStart w:id="0"/>
      <w:commentRangeStart w:id="1"/>
      <w:r w:rsidRPr="0015627C">
        <w:rPr>
          <w:rFonts w:ascii="Raleway" w:hAnsi="Raleway"/>
          <w:sz w:val="28"/>
          <w:szCs w:val="28"/>
        </w:rPr>
        <w:t>Burns</w:t>
      </w:r>
      <w:r w:rsidR="00FE2299">
        <w:rPr>
          <w:rFonts w:ascii="Raleway" w:hAnsi="Raleway"/>
          <w:sz w:val="28"/>
          <w:szCs w:val="28"/>
        </w:rPr>
        <w:t xml:space="preserve"> (eburns@</w:t>
      </w:r>
      <w:r w:rsidR="003B44C3">
        <w:rPr>
          <w:rFonts w:ascii="Raleway" w:hAnsi="Raleway"/>
          <w:sz w:val="28"/>
          <w:szCs w:val="28"/>
        </w:rPr>
        <w:t>con</w:t>
      </w:r>
      <w:r w:rsidR="003B44C3" w:rsidRPr="00FE2299">
        <w:rPr>
          <w:rFonts w:ascii="Raleway" w:hAnsi="Raleway"/>
          <w:sz w:val="28"/>
          <w:szCs w:val="28"/>
        </w:rPr>
        <w:t>cinnity-risks.com</w:t>
      </w:r>
      <w:r w:rsidR="00FE2299">
        <w:rPr>
          <w:rFonts w:ascii="Raleway" w:hAnsi="Raleway"/>
          <w:sz w:val="28"/>
          <w:szCs w:val="28"/>
        </w:rPr>
        <w:t>)</w:t>
      </w:r>
      <w:commentRangeEnd w:id="0"/>
      <w:r w:rsidR="00155CE5">
        <w:rPr>
          <w:rStyle w:val="CommentReference"/>
        </w:rPr>
        <w:commentReference w:id="0"/>
      </w:r>
      <w:commentRangeEnd w:id="1"/>
      <w:r w:rsidR="003B44C3">
        <w:rPr>
          <w:rStyle w:val="CommentReference"/>
        </w:rPr>
        <w:commentReference w:id="1"/>
      </w:r>
    </w:p>
    <w:p w14:paraId="4DB2A1E8" w14:textId="7B559D3B" w:rsidR="004C44DF" w:rsidRDefault="004C44DF" w:rsidP="002465F1">
      <w:pPr>
        <w:jc w:val="center"/>
      </w:pPr>
    </w:p>
    <w:p w14:paraId="4E1A48C3" w14:textId="6699FE4B" w:rsidR="004C44DF" w:rsidRDefault="004C44DF" w:rsidP="002465F1">
      <w:pPr>
        <w:jc w:val="center"/>
      </w:pPr>
    </w:p>
    <w:p w14:paraId="44A9F060" w14:textId="2A93934F" w:rsidR="004C44DF" w:rsidRDefault="004C44DF" w:rsidP="002465F1">
      <w:pPr>
        <w:jc w:val="center"/>
      </w:pPr>
    </w:p>
    <w:p w14:paraId="0C1A79A9" w14:textId="7A86F6CB" w:rsidR="004C44DF" w:rsidRDefault="00E67BC5" w:rsidP="002465F1">
      <w:pPr>
        <w:jc w:val="center"/>
        <w:rPr>
          <w:rFonts w:ascii="Raleway" w:hAnsi="Raleway"/>
          <w:sz w:val="32"/>
          <w:szCs w:val="32"/>
        </w:rPr>
      </w:pPr>
      <w:r>
        <w:rPr>
          <w:noProof/>
        </w:rPr>
        <mc:AlternateContent>
          <mc:Choice Requires="wpg">
            <w:drawing>
              <wp:anchor distT="0" distB="0" distL="114300" distR="114300" simplePos="0" relativeHeight="251664384" behindDoc="0" locked="0" layoutInCell="1" allowOverlap="1" wp14:anchorId="4032BA16" wp14:editId="43E0A37C">
                <wp:simplePos x="0" y="0"/>
                <wp:positionH relativeFrom="column">
                  <wp:posOffset>194</wp:posOffset>
                </wp:positionH>
                <wp:positionV relativeFrom="paragraph">
                  <wp:posOffset>268605</wp:posOffset>
                </wp:positionV>
                <wp:extent cx="5850256" cy="1451053"/>
                <wp:effectExtent l="0" t="0" r="4445" b="0"/>
                <wp:wrapNone/>
                <wp:docPr id="674545051" name="Group 4"/>
                <wp:cNvGraphicFramePr/>
                <a:graphic xmlns:a="http://schemas.openxmlformats.org/drawingml/2006/main">
                  <a:graphicData uri="http://schemas.microsoft.com/office/word/2010/wordprocessingGroup">
                    <wpg:wgp>
                      <wpg:cNvGrpSpPr/>
                      <wpg:grpSpPr>
                        <a:xfrm>
                          <a:off x="0" y="0"/>
                          <a:ext cx="5850256" cy="1451053"/>
                          <a:chOff x="-3055989" y="1411911"/>
                          <a:chExt cx="5851931" cy="1451522"/>
                        </a:xfrm>
                      </wpg:grpSpPr>
                      <wpg:grpSp>
                        <wpg:cNvPr id="684964592" name="Group 3"/>
                        <wpg:cNvGrpSpPr/>
                        <wpg:grpSpPr>
                          <a:xfrm>
                            <a:off x="-3055989" y="1411911"/>
                            <a:ext cx="2012950" cy="1451522"/>
                            <a:chOff x="-2745194" y="1752679"/>
                            <a:chExt cx="2013273" cy="1451755"/>
                          </a:xfrm>
                        </wpg:grpSpPr>
                        <pic:pic xmlns:pic="http://schemas.openxmlformats.org/drawingml/2006/picture">
                          <pic:nvPicPr>
                            <pic:cNvPr id="1222001978" name="Picture 4" descr="A blue and white logo with a red cen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605570" y="2079849"/>
                              <a:ext cx="1799590" cy="1124585"/>
                            </a:xfrm>
                            <a:prstGeom prst="rect">
                              <a:avLst/>
                            </a:prstGeom>
                          </pic:spPr>
                        </pic:pic>
                        <wps:wsp>
                          <wps:cNvPr id="420274261" name="Text Box 1"/>
                          <wps:cNvSpPr txBox="1"/>
                          <wps:spPr>
                            <a:xfrm>
                              <a:off x="-2745194" y="1752679"/>
                              <a:ext cx="2013273" cy="350122"/>
                            </a:xfrm>
                            <a:prstGeom prst="rect">
                              <a:avLst/>
                            </a:prstGeom>
                            <a:noFill/>
                            <a:ln w="6350">
                              <a:noFill/>
                            </a:ln>
                          </wps:spPr>
                          <wps:txbx>
                            <w:txbxContent>
                              <w:p w14:paraId="5FC75DEB" w14:textId="77777777" w:rsidR="004C44DF" w:rsidRPr="004C44DF" w:rsidRDefault="004C44DF" w:rsidP="004C44DF">
                                <w:pPr>
                                  <w:jc w:val="center"/>
                                  <w:rPr>
                                    <w:rFonts w:ascii="Raleway" w:hAnsi="Raleway"/>
                                  </w:rPr>
                                </w:pPr>
                                <w:r w:rsidRPr="004C44DF">
                                  <w:rPr>
                                    <w:rFonts w:ascii="Raleway" w:hAnsi="Raleway"/>
                                  </w:rPr>
                                  <w:t>Developed by:</w:t>
                                </w:r>
                              </w:p>
                              <w:p w14:paraId="60646477" w14:textId="77777777" w:rsidR="004C44DF" w:rsidRDefault="004C4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816683" name="Group 2"/>
                        <wpg:cNvGrpSpPr/>
                        <wpg:grpSpPr>
                          <a:xfrm>
                            <a:off x="648478" y="1458139"/>
                            <a:ext cx="2147464" cy="1405215"/>
                            <a:chOff x="714383" y="-522716"/>
                            <a:chExt cx="2365712" cy="1463115"/>
                          </a:xfrm>
                        </wpg:grpSpPr>
                        <pic:pic xmlns:pic="http://schemas.openxmlformats.org/drawingml/2006/picture">
                          <pic:nvPicPr>
                            <pic:cNvPr id="828328982" name="Picture 1" descr="A close-up of a logo&#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14383" y="-76574"/>
                              <a:ext cx="2365712" cy="1016973"/>
                            </a:xfrm>
                            <a:prstGeom prst="rect">
                              <a:avLst/>
                            </a:prstGeom>
                          </pic:spPr>
                        </pic:pic>
                        <wps:wsp>
                          <wps:cNvPr id="419063730" name="Text Box 1"/>
                          <wps:cNvSpPr txBox="1"/>
                          <wps:spPr>
                            <a:xfrm>
                              <a:off x="1337621" y="-522716"/>
                              <a:ext cx="1248380" cy="340468"/>
                            </a:xfrm>
                            <a:prstGeom prst="rect">
                              <a:avLst/>
                            </a:prstGeom>
                            <a:noFill/>
                            <a:ln w="6350">
                              <a:noFill/>
                            </a:ln>
                          </wps:spPr>
                          <wps:txbx>
                            <w:txbxContent>
                              <w:p w14:paraId="62D71DA4" w14:textId="77777777" w:rsidR="004C44DF" w:rsidRPr="004C44DF" w:rsidRDefault="004C44DF" w:rsidP="004C44DF">
                                <w:pPr>
                                  <w:jc w:val="center"/>
                                  <w:rPr>
                                    <w:rFonts w:ascii="Raleway" w:hAnsi="Raleway"/>
                                  </w:rPr>
                                </w:pPr>
                                <w:r w:rsidRPr="004C44DF">
                                  <w:rPr>
                                    <w:rFonts w:ascii="Raleway" w:hAnsi="Raleway"/>
                                  </w:rPr>
                                  <w:t>Funded by:</w:t>
                                </w:r>
                              </w:p>
                              <w:p w14:paraId="1E2B1526" w14:textId="77777777" w:rsidR="004C44DF" w:rsidRDefault="004C44DF" w:rsidP="004C4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32BA16" id="Group 4" o:spid="_x0000_s1026" style="position:absolute;left:0;text-align:left;margin-left:0;margin-top:21.15pt;width:460.65pt;height:114.25pt;z-index:251664384;mso-width-relative:margin;mso-height-relative:margin" coordorigin="-30559,14119" coordsize="58519,1451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">
                <v:group id="Group 3" o:spid="_x0000_s1027" style="position:absolute;left:-30559;top:14119;width:20129;height:14515" coordorigin="-27451,17526" coordsize="20132,1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blue and white logo with a red center&#10;&#10;Description automatically generated" style="position:absolute;left:-26055;top:20798;width:17996;height:11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">
                    <v:imagedata r:id="rId15" o:title="A blue and white logo with a red center&#10;&#10;Description automatically generated"/>
                  </v:shape>
                  <v:shapetype id="_x0000_t202" coordsize="21600,21600" o:spt="202" path="m,l,21600r21600,l21600,xe">
                    <v:stroke joinstyle="miter"/>
                    <v:path gradientshapeok="t" o:connecttype="rect"/>
                  </v:shapetype>
                  <v:shape id="Text Box 1" o:spid="_x0000_s1029" type="#_x0000_t202" style="position:absolute;left:-27451;top:17526;width:20132;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" filled="f" stroked="f" strokeweight=".5pt">
                    <v:textbox>
                      <w:txbxContent>
                        <w:p w14:paraId="5FC75DEB" w14:textId="77777777" w:rsidR="004C44DF" w:rsidRPr="004C44DF" w:rsidRDefault="004C44DF" w:rsidP="004C44DF">
                          <w:pPr>
                            <w:jc w:val="center"/>
                            <w:rPr>
                              <w:rFonts w:ascii="Raleway" w:hAnsi="Raleway"/>
                            </w:rPr>
                          </w:pPr>
                          <w:r w:rsidRPr="004C44DF">
                            <w:rPr>
                              <w:rFonts w:ascii="Raleway" w:hAnsi="Raleway"/>
                            </w:rPr>
                            <w:t>Developed by:</w:t>
                          </w:r>
                        </w:p>
                        <w:p w14:paraId="60646477" w14:textId="77777777" w:rsidR="004C44DF" w:rsidRDefault="004C44DF"/>
                      </w:txbxContent>
                    </v:textbox>
                  </v:shape>
                </v:group>
                <v:group id="Group 2" o:spid="_x0000_s1030" style="position:absolute;left:6484;top:14581;width:21475;height:14052" coordorigin="7143,-5227" coordsize="23657,1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">
                  <v:shape id="Picture 1" o:spid="_x0000_s1031" type="#_x0000_t75" alt="A close-up of a logo&#10;&#10;Description automatically generated" style="position:absolute;left:7143;top:-765;width:23657;height:10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">
                    <v:imagedata r:id="rId16" o:title="A close-up of a logo&#10;&#10;Description automatically generated"/>
                  </v:shape>
                  <v:shape id="Text Box 1" o:spid="_x0000_s1032" type="#_x0000_t202" style="position:absolute;left:13376;top:-5227;width:12484;height:3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" filled="f" stroked="f" strokeweight=".5pt">
                    <v:textbox>
                      <w:txbxContent>
                        <w:p w14:paraId="62D71DA4" w14:textId="77777777" w:rsidR="004C44DF" w:rsidRPr="004C44DF" w:rsidRDefault="004C44DF" w:rsidP="004C44DF">
                          <w:pPr>
                            <w:jc w:val="center"/>
                            <w:rPr>
                              <w:rFonts w:ascii="Raleway" w:hAnsi="Raleway"/>
                            </w:rPr>
                          </w:pPr>
                          <w:r w:rsidRPr="004C44DF">
                            <w:rPr>
                              <w:rFonts w:ascii="Raleway" w:hAnsi="Raleway"/>
                            </w:rPr>
                            <w:t>Funded by:</w:t>
                          </w:r>
                        </w:p>
                        <w:p w14:paraId="1E2B1526" w14:textId="77777777" w:rsidR="004C44DF" w:rsidRDefault="004C44DF" w:rsidP="004C44DF"/>
                      </w:txbxContent>
                    </v:textbox>
                  </v:shape>
                </v:group>
              </v:group>
            </w:pict>
          </mc:Fallback>
        </mc:AlternateContent>
      </w:r>
    </w:p>
    <w:p w14:paraId="7C7DC6D6" w14:textId="67C67FB0" w:rsidR="004C44DF" w:rsidRDefault="004C44DF" w:rsidP="002465F1">
      <w:pPr>
        <w:jc w:val="center"/>
      </w:pPr>
    </w:p>
    <w:p w14:paraId="1033C4C6" w14:textId="58D2F48D" w:rsidR="008B0BC9" w:rsidRDefault="008B0BC9">
      <w:r>
        <w:br w:type="page"/>
      </w:r>
    </w:p>
    <w:p w14:paraId="44522AFE" w14:textId="1029EC96" w:rsidR="00F6763C" w:rsidRDefault="002A1C8A" w:rsidP="002A1C8A">
      <w:pPr>
        <w:pStyle w:val="Heading1"/>
      </w:pPr>
      <w:bookmarkStart w:id="2" w:name="_Toc175065523"/>
      <w:r>
        <w:lastRenderedPageBreak/>
        <w:t>Document Review History</w:t>
      </w:r>
      <w:bookmarkEnd w:id="2"/>
    </w:p>
    <w:tbl>
      <w:tblPr>
        <w:tblStyle w:val="TableGrid"/>
        <w:tblW w:w="9209" w:type="dxa"/>
        <w:tblLook w:val="04A0" w:firstRow="1" w:lastRow="0" w:firstColumn="1" w:lastColumn="0" w:noHBand="0" w:noVBand="1"/>
      </w:tblPr>
      <w:tblGrid>
        <w:gridCol w:w="1129"/>
        <w:gridCol w:w="1701"/>
        <w:gridCol w:w="2552"/>
        <w:gridCol w:w="3827"/>
      </w:tblGrid>
      <w:tr w:rsidR="00E01AA9" w14:paraId="03B6B5D3" w14:textId="77777777" w:rsidTr="00E01AA9">
        <w:tc>
          <w:tcPr>
            <w:tcW w:w="1129" w:type="dxa"/>
          </w:tcPr>
          <w:p w14:paraId="36F32503" w14:textId="1A8457F2" w:rsidR="00E01AA9" w:rsidRPr="002A1C8A" w:rsidRDefault="00E01AA9">
            <w:pPr>
              <w:rPr>
                <w:b/>
                <w:bCs/>
              </w:rPr>
            </w:pPr>
            <w:r w:rsidRPr="002A1C8A">
              <w:rPr>
                <w:b/>
                <w:bCs/>
              </w:rPr>
              <w:t>Version</w:t>
            </w:r>
          </w:p>
        </w:tc>
        <w:tc>
          <w:tcPr>
            <w:tcW w:w="1701" w:type="dxa"/>
          </w:tcPr>
          <w:p w14:paraId="28DFB3BE" w14:textId="06023AF3" w:rsidR="00E01AA9" w:rsidRPr="002A1C8A" w:rsidRDefault="00E01AA9">
            <w:pPr>
              <w:rPr>
                <w:b/>
                <w:bCs/>
              </w:rPr>
            </w:pPr>
            <w:r>
              <w:rPr>
                <w:b/>
                <w:bCs/>
              </w:rPr>
              <w:t>Date</w:t>
            </w:r>
          </w:p>
        </w:tc>
        <w:tc>
          <w:tcPr>
            <w:tcW w:w="2552" w:type="dxa"/>
          </w:tcPr>
          <w:p w14:paraId="28FF36B9" w14:textId="695D5CF7" w:rsidR="00E01AA9" w:rsidRPr="002A1C8A" w:rsidRDefault="00E01AA9">
            <w:pPr>
              <w:rPr>
                <w:b/>
                <w:bCs/>
              </w:rPr>
            </w:pPr>
            <w:r>
              <w:rPr>
                <w:b/>
                <w:bCs/>
              </w:rPr>
              <w:t>Notes</w:t>
            </w:r>
          </w:p>
        </w:tc>
        <w:tc>
          <w:tcPr>
            <w:tcW w:w="3827" w:type="dxa"/>
          </w:tcPr>
          <w:p w14:paraId="61E3219C" w14:textId="0BA548B5" w:rsidR="00E01AA9" w:rsidRPr="002A1C8A" w:rsidRDefault="00E01AA9">
            <w:pPr>
              <w:rPr>
                <w:b/>
                <w:bCs/>
              </w:rPr>
            </w:pPr>
            <w:r>
              <w:rPr>
                <w:b/>
                <w:bCs/>
              </w:rPr>
              <w:t>Author</w:t>
            </w:r>
          </w:p>
        </w:tc>
      </w:tr>
      <w:tr w:rsidR="00E01AA9" w14:paraId="15BCB27E" w14:textId="77777777" w:rsidTr="00E01AA9">
        <w:tc>
          <w:tcPr>
            <w:tcW w:w="1129" w:type="dxa"/>
          </w:tcPr>
          <w:p w14:paraId="136A0711" w14:textId="00AAE07A" w:rsidR="00E01AA9" w:rsidRDefault="00E01AA9">
            <w:r>
              <w:t>0.1</w:t>
            </w:r>
          </w:p>
        </w:tc>
        <w:tc>
          <w:tcPr>
            <w:tcW w:w="1701" w:type="dxa"/>
          </w:tcPr>
          <w:p w14:paraId="659DDF7B" w14:textId="32B9A740" w:rsidR="00E01AA9" w:rsidRDefault="00E01AA9">
            <w:r>
              <w:t>16</w:t>
            </w:r>
            <w:r w:rsidRPr="002A1C8A">
              <w:rPr>
                <w:vertAlign w:val="superscript"/>
              </w:rPr>
              <w:t>th</w:t>
            </w:r>
            <w:r>
              <w:t xml:space="preserve"> Jul 2024</w:t>
            </w:r>
          </w:p>
        </w:tc>
        <w:tc>
          <w:tcPr>
            <w:tcW w:w="2552" w:type="dxa"/>
          </w:tcPr>
          <w:p w14:paraId="74935662" w14:textId="7720EC25" w:rsidR="00E01AA9" w:rsidRDefault="00E01AA9">
            <w:r>
              <w:t>First version</w:t>
            </w:r>
          </w:p>
        </w:tc>
        <w:tc>
          <w:tcPr>
            <w:tcW w:w="3827" w:type="dxa"/>
          </w:tcPr>
          <w:p w14:paraId="5365F299" w14:textId="5DA48AD9" w:rsidR="00E01AA9" w:rsidRDefault="00E01AA9">
            <w:r>
              <w:t>Eireann Leverett (Concinnity Risks) and Erin Burns (</w:t>
            </w:r>
            <w:proofErr w:type="spellStart"/>
            <w:r w:rsidR="003B44C3">
              <w:t>Concinnity</w:t>
            </w:r>
            <w:proofErr w:type="spellEnd"/>
            <w:r w:rsidR="003B44C3">
              <w:t xml:space="preserve"> Risks</w:t>
            </w:r>
            <w:r>
              <w:t>)</w:t>
            </w:r>
          </w:p>
        </w:tc>
      </w:tr>
      <w:tr w:rsidR="00E01AA9" w14:paraId="21261F45" w14:textId="77777777" w:rsidTr="00E01AA9">
        <w:tc>
          <w:tcPr>
            <w:tcW w:w="1129" w:type="dxa"/>
          </w:tcPr>
          <w:p w14:paraId="0318477F" w14:textId="22521151" w:rsidR="00E01AA9" w:rsidRDefault="00E01AA9">
            <w:r>
              <w:t>0.2</w:t>
            </w:r>
          </w:p>
        </w:tc>
        <w:tc>
          <w:tcPr>
            <w:tcW w:w="1701" w:type="dxa"/>
          </w:tcPr>
          <w:p w14:paraId="557B7DB2" w14:textId="5EF68783" w:rsidR="00E01AA9" w:rsidRDefault="00E01AA9">
            <w:r>
              <w:t>20</w:t>
            </w:r>
            <w:r w:rsidRPr="007C6184">
              <w:rPr>
                <w:vertAlign w:val="superscript"/>
              </w:rPr>
              <w:t>th</w:t>
            </w:r>
            <w:r>
              <w:t xml:space="preserve"> Aug 2024</w:t>
            </w:r>
          </w:p>
        </w:tc>
        <w:tc>
          <w:tcPr>
            <w:tcW w:w="2552" w:type="dxa"/>
          </w:tcPr>
          <w:p w14:paraId="7D91F618" w14:textId="2099139B" w:rsidR="00E01AA9" w:rsidRDefault="00E01AA9">
            <w:r>
              <w:t>Full edit, reformat and restructure</w:t>
            </w:r>
          </w:p>
        </w:tc>
        <w:tc>
          <w:tcPr>
            <w:tcW w:w="3827" w:type="dxa"/>
          </w:tcPr>
          <w:p w14:paraId="639B0528" w14:textId="68FCFE62" w:rsidR="00E01AA9" w:rsidRDefault="00E01AA9">
            <w:r>
              <w:t>Matt Donovan (Oasis LMF)</w:t>
            </w:r>
          </w:p>
        </w:tc>
      </w:tr>
      <w:tr w:rsidR="00933F58" w14:paraId="44B22052" w14:textId="77777777" w:rsidTr="00E01AA9">
        <w:tc>
          <w:tcPr>
            <w:tcW w:w="1129" w:type="dxa"/>
          </w:tcPr>
          <w:p w14:paraId="0D6769AC" w14:textId="42DAA23D" w:rsidR="00933F58" w:rsidRDefault="00933F58">
            <w:r>
              <w:t>0.3</w:t>
            </w:r>
          </w:p>
        </w:tc>
        <w:tc>
          <w:tcPr>
            <w:tcW w:w="1701" w:type="dxa"/>
          </w:tcPr>
          <w:p w14:paraId="534D9CB6" w14:textId="779C62F6" w:rsidR="00933F58" w:rsidRDefault="00933F58">
            <w:r>
              <w:t>27</w:t>
            </w:r>
            <w:r w:rsidRPr="00933F58">
              <w:rPr>
                <w:vertAlign w:val="superscript"/>
              </w:rPr>
              <w:t>th</w:t>
            </w:r>
            <w:r>
              <w:t xml:space="preserve"> Aug 2024</w:t>
            </w:r>
          </w:p>
        </w:tc>
        <w:tc>
          <w:tcPr>
            <w:tcW w:w="2552" w:type="dxa"/>
          </w:tcPr>
          <w:p w14:paraId="6381D8EB" w14:textId="66F5B8BA" w:rsidR="00933F58" w:rsidRDefault="00933F58">
            <w:r>
              <w:t>Minor additions, clarifications</w:t>
            </w:r>
          </w:p>
        </w:tc>
        <w:tc>
          <w:tcPr>
            <w:tcW w:w="3827" w:type="dxa"/>
          </w:tcPr>
          <w:p w14:paraId="076B914E" w14:textId="5F739057" w:rsidR="00933F58" w:rsidRDefault="00933F58">
            <w:r>
              <w:t>E</w:t>
            </w:r>
            <w:r w:rsidR="003B44C3">
              <w:t xml:space="preserve">ireann Leverett </w:t>
            </w:r>
            <w:r w:rsidR="00054BC3">
              <w:t>(</w:t>
            </w:r>
            <w:proofErr w:type="spellStart"/>
            <w:r w:rsidR="003B44C3">
              <w:t>Concinnity</w:t>
            </w:r>
            <w:proofErr w:type="spellEnd"/>
            <w:r w:rsidR="003B44C3">
              <w:t xml:space="preserve"> Risks</w:t>
            </w:r>
            <w:r w:rsidR="00054BC3">
              <w:t>)</w:t>
            </w:r>
          </w:p>
        </w:tc>
      </w:tr>
      <w:tr w:rsidR="00933F58" w14:paraId="0457845A" w14:textId="77777777" w:rsidTr="00E01AA9">
        <w:tc>
          <w:tcPr>
            <w:tcW w:w="1129" w:type="dxa"/>
          </w:tcPr>
          <w:p w14:paraId="008ED278" w14:textId="77777777" w:rsidR="00933F58" w:rsidRDefault="00933F58"/>
        </w:tc>
        <w:tc>
          <w:tcPr>
            <w:tcW w:w="1701" w:type="dxa"/>
          </w:tcPr>
          <w:p w14:paraId="022CEF8F" w14:textId="77777777" w:rsidR="00933F58" w:rsidRDefault="00933F58"/>
        </w:tc>
        <w:tc>
          <w:tcPr>
            <w:tcW w:w="2552" w:type="dxa"/>
          </w:tcPr>
          <w:p w14:paraId="10EEE9A4" w14:textId="77777777" w:rsidR="00933F58" w:rsidRDefault="00933F58"/>
        </w:tc>
        <w:tc>
          <w:tcPr>
            <w:tcW w:w="3827" w:type="dxa"/>
          </w:tcPr>
          <w:p w14:paraId="3885E964" w14:textId="77777777" w:rsidR="00933F58" w:rsidRDefault="00933F58"/>
        </w:tc>
      </w:tr>
      <w:tr w:rsidR="00933F58" w14:paraId="64A5282A" w14:textId="77777777" w:rsidTr="00E01AA9">
        <w:tc>
          <w:tcPr>
            <w:tcW w:w="1129" w:type="dxa"/>
          </w:tcPr>
          <w:p w14:paraId="2C7D126A" w14:textId="77777777" w:rsidR="00933F58" w:rsidRDefault="00933F58"/>
        </w:tc>
        <w:tc>
          <w:tcPr>
            <w:tcW w:w="1701" w:type="dxa"/>
          </w:tcPr>
          <w:p w14:paraId="55383C4E" w14:textId="77777777" w:rsidR="00933F58" w:rsidRDefault="00933F58"/>
        </w:tc>
        <w:tc>
          <w:tcPr>
            <w:tcW w:w="2552" w:type="dxa"/>
          </w:tcPr>
          <w:p w14:paraId="696E6755" w14:textId="77777777" w:rsidR="00933F58" w:rsidRDefault="00933F58"/>
        </w:tc>
        <w:tc>
          <w:tcPr>
            <w:tcW w:w="3827" w:type="dxa"/>
          </w:tcPr>
          <w:p w14:paraId="4B7F1067" w14:textId="77777777" w:rsidR="00933F58" w:rsidRDefault="00933F58"/>
        </w:tc>
      </w:tr>
    </w:tbl>
    <w:p w14:paraId="2E108EE0" w14:textId="77777777" w:rsidR="00F6763C" w:rsidRDefault="00F6763C"/>
    <w:p w14:paraId="3984951F" w14:textId="77777777" w:rsidR="00F6763C" w:rsidRDefault="00F6763C"/>
    <w:p w14:paraId="3EDE7CF0" w14:textId="77777777" w:rsidR="00F6763C" w:rsidRDefault="00F6763C"/>
    <w:p w14:paraId="3709CC9E" w14:textId="77777777" w:rsidR="00E01AA9" w:rsidRDefault="00E01AA9"/>
    <w:p w14:paraId="0B2D9BC4" w14:textId="77777777" w:rsidR="00E01AA9" w:rsidRDefault="00E01AA9"/>
    <w:p w14:paraId="4E3F6E8E" w14:textId="77777777" w:rsidR="00E01AA9" w:rsidRDefault="00E01AA9"/>
    <w:p w14:paraId="60636020" w14:textId="77777777" w:rsidR="00E01AA9" w:rsidRDefault="00E01AA9"/>
    <w:p w14:paraId="3E8F4E00" w14:textId="77777777" w:rsidR="00E01AA9" w:rsidRDefault="00E01AA9"/>
    <w:p w14:paraId="7536509E" w14:textId="77777777" w:rsidR="00E01AA9" w:rsidRDefault="00E01AA9"/>
    <w:p w14:paraId="393895EF" w14:textId="77777777" w:rsidR="00E01AA9" w:rsidRDefault="00E01AA9"/>
    <w:p w14:paraId="148F1E26" w14:textId="77777777" w:rsidR="00E01AA9" w:rsidRDefault="00E01AA9"/>
    <w:p w14:paraId="5A09C92F" w14:textId="77777777" w:rsidR="00E01AA9" w:rsidRDefault="00E01AA9"/>
    <w:p w14:paraId="46D42D80" w14:textId="77777777" w:rsidR="00E01AA9" w:rsidRDefault="00E01AA9"/>
    <w:p w14:paraId="0AB7840D" w14:textId="77777777" w:rsidR="00E01AA9" w:rsidRDefault="00E01AA9"/>
    <w:p w14:paraId="7D3997D8" w14:textId="77777777" w:rsidR="00E01AA9" w:rsidRDefault="00E01AA9"/>
    <w:p w14:paraId="36342E10" w14:textId="77777777" w:rsidR="00E01AA9" w:rsidRDefault="00E01AA9"/>
    <w:p w14:paraId="18798A8B" w14:textId="77777777" w:rsidR="00E01AA9" w:rsidRDefault="00E01AA9"/>
    <w:p w14:paraId="5A4ED4E5" w14:textId="77777777" w:rsidR="00E01AA9" w:rsidRDefault="00E01AA9"/>
    <w:p w14:paraId="4112420E" w14:textId="77777777" w:rsidR="00E01AA9" w:rsidRDefault="00E01AA9"/>
    <w:p w14:paraId="28172418" w14:textId="77777777" w:rsidR="00155CE5" w:rsidRDefault="00155CE5"/>
    <w:p w14:paraId="7D4B0FE1" w14:textId="77777777" w:rsidR="00155CE5" w:rsidRDefault="00155CE5"/>
    <w:p w14:paraId="5C0592FB" w14:textId="77777777" w:rsidR="00F6763C" w:rsidRDefault="00F6763C"/>
    <w:sdt>
      <w:sdtPr>
        <w:rPr>
          <w:rFonts w:asciiTheme="minorHAnsi" w:eastAsiaTheme="minorHAnsi" w:hAnsiTheme="minorHAnsi" w:cstheme="minorBidi"/>
          <w:b w:val="0"/>
          <w:bCs w:val="0"/>
          <w:color w:val="auto"/>
          <w:kern w:val="2"/>
          <w:sz w:val="24"/>
          <w:szCs w:val="24"/>
          <w:lang w:val="en-GB"/>
          <w14:ligatures w14:val="standardContextual"/>
        </w:rPr>
        <w:id w:val="709237822"/>
        <w:docPartObj>
          <w:docPartGallery w:val="Table of Contents"/>
          <w:docPartUnique/>
        </w:docPartObj>
      </w:sdtPr>
      <w:sdtEndPr>
        <w:rPr>
          <w:noProof/>
        </w:rPr>
      </w:sdtEndPr>
      <w:sdtContent>
        <w:p w14:paraId="4F11278D" w14:textId="5B8825AD" w:rsidR="0065662D" w:rsidRDefault="0065662D">
          <w:pPr>
            <w:pStyle w:val="TOCHeading"/>
          </w:pPr>
          <w:r>
            <w:t>Table of Contents</w:t>
          </w:r>
        </w:p>
        <w:p w14:paraId="4152D68F" w14:textId="5965D611" w:rsidR="00155CE5" w:rsidRDefault="0065662D">
          <w:pPr>
            <w:pStyle w:val="TOC1"/>
            <w:rPr>
              <w:rFonts w:eastAsiaTheme="minorEastAsia"/>
              <w:lang w:eastAsia="en-GB"/>
            </w:rPr>
          </w:pPr>
          <w:r w:rsidRPr="00F01BC4">
            <w:rPr>
              <w:noProof w:val="0"/>
            </w:rPr>
            <w:fldChar w:fldCharType="begin"/>
          </w:r>
          <w:r w:rsidRPr="00F01BC4">
            <w:instrText xml:space="preserve"> TOC \o "1-3" \h \z \u </w:instrText>
          </w:r>
          <w:r w:rsidRPr="00F01BC4">
            <w:rPr>
              <w:noProof w:val="0"/>
            </w:rPr>
            <w:fldChar w:fldCharType="separate"/>
          </w:r>
          <w:hyperlink w:anchor="_Toc175065523" w:history="1">
            <w:r w:rsidR="00155CE5" w:rsidRPr="009273A7">
              <w:rPr>
                <w:rStyle w:val="Hyperlink"/>
              </w:rPr>
              <w:t>Document Review History</w:t>
            </w:r>
            <w:r w:rsidR="00155CE5">
              <w:rPr>
                <w:webHidden/>
              </w:rPr>
              <w:tab/>
            </w:r>
            <w:r w:rsidR="00155CE5">
              <w:rPr>
                <w:webHidden/>
              </w:rPr>
              <w:fldChar w:fldCharType="begin"/>
            </w:r>
            <w:r w:rsidR="00155CE5">
              <w:rPr>
                <w:webHidden/>
              </w:rPr>
              <w:instrText xml:space="preserve"> PAGEREF _Toc175065523 \h </w:instrText>
            </w:r>
            <w:r w:rsidR="00155CE5">
              <w:rPr>
                <w:webHidden/>
              </w:rPr>
            </w:r>
            <w:r w:rsidR="00155CE5">
              <w:rPr>
                <w:webHidden/>
              </w:rPr>
              <w:fldChar w:fldCharType="separate"/>
            </w:r>
            <w:r w:rsidR="00155CE5">
              <w:rPr>
                <w:webHidden/>
              </w:rPr>
              <w:t>2</w:t>
            </w:r>
            <w:r w:rsidR="00155CE5">
              <w:rPr>
                <w:webHidden/>
              </w:rPr>
              <w:fldChar w:fldCharType="end"/>
            </w:r>
          </w:hyperlink>
        </w:p>
        <w:p w14:paraId="21FDF29C" w14:textId="2306CDD1" w:rsidR="00155CE5" w:rsidRDefault="00000000">
          <w:pPr>
            <w:pStyle w:val="TOC1"/>
            <w:rPr>
              <w:rFonts w:eastAsiaTheme="minorEastAsia"/>
              <w:lang w:eastAsia="en-GB"/>
            </w:rPr>
          </w:pPr>
          <w:hyperlink w:anchor="_Toc175065524" w:history="1">
            <w:r w:rsidR="00155CE5" w:rsidRPr="009273A7">
              <w:rPr>
                <w:rStyle w:val="Hyperlink"/>
              </w:rPr>
              <w:t>1.0 Introduction</w:t>
            </w:r>
            <w:r w:rsidR="00155CE5">
              <w:rPr>
                <w:webHidden/>
              </w:rPr>
              <w:tab/>
            </w:r>
            <w:r w:rsidR="00155CE5">
              <w:rPr>
                <w:webHidden/>
              </w:rPr>
              <w:fldChar w:fldCharType="begin"/>
            </w:r>
            <w:r w:rsidR="00155CE5">
              <w:rPr>
                <w:webHidden/>
              </w:rPr>
              <w:instrText xml:space="preserve"> PAGEREF _Toc175065524 \h </w:instrText>
            </w:r>
            <w:r w:rsidR="00155CE5">
              <w:rPr>
                <w:webHidden/>
              </w:rPr>
            </w:r>
            <w:r w:rsidR="00155CE5">
              <w:rPr>
                <w:webHidden/>
              </w:rPr>
              <w:fldChar w:fldCharType="separate"/>
            </w:r>
            <w:r w:rsidR="00155CE5">
              <w:rPr>
                <w:webHidden/>
              </w:rPr>
              <w:t>4</w:t>
            </w:r>
            <w:r w:rsidR="00155CE5">
              <w:rPr>
                <w:webHidden/>
              </w:rPr>
              <w:fldChar w:fldCharType="end"/>
            </w:r>
          </w:hyperlink>
        </w:p>
        <w:p w14:paraId="2651092A" w14:textId="7107D6B0" w:rsidR="00155CE5" w:rsidRDefault="00000000">
          <w:pPr>
            <w:pStyle w:val="TOC1"/>
            <w:rPr>
              <w:rFonts w:eastAsiaTheme="minorEastAsia"/>
              <w:lang w:eastAsia="en-GB"/>
            </w:rPr>
          </w:pPr>
          <w:hyperlink w:anchor="_Toc175065525" w:history="1">
            <w:r w:rsidR="00155CE5" w:rsidRPr="009273A7">
              <w:rPr>
                <w:rStyle w:val="Hyperlink"/>
              </w:rPr>
              <w:t>2.0 What Data was Used When Developing the Model?</w:t>
            </w:r>
            <w:r w:rsidR="00155CE5">
              <w:rPr>
                <w:webHidden/>
              </w:rPr>
              <w:tab/>
            </w:r>
            <w:r w:rsidR="00155CE5">
              <w:rPr>
                <w:webHidden/>
              </w:rPr>
              <w:fldChar w:fldCharType="begin"/>
            </w:r>
            <w:r w:rsidR="00155CE5">
              <w:rPr>
                <w:webHidden/>
              </w:rPr>
              <w:instrText xml:space="preserve"> PAGEREF _Toc175065525 \h </w:instrText>
            </w:r>
            <w:r w:rsidR="00155CE5">
              <w:rPr>
                <w:webHidden/>
              </w:rPr>
            </w:r>
            <w:r w:rsidR="00155CE5">
              <w:rPr>
                <w:webHidden/>
              </w:rPr>
              <w:fldChar w:fldCharType="separate"/>
            </w:r>
            <w:r w:rsidR="00155CE5">
              <w:rPr>
                <w:webHidden/>
              </w:rPr>
              <w:t>4</w:t>
            </w:r>
            <w:r w:rsidR="00155CE5">
              <w:rPr>
                <w:webHidden/>
              </w:rPr>
              <w:fldChar w:fldCharType="end"/>
            </w:r>
          </w:hyperlink>
        </w:p>
        <w:p w14:paraId="0DD95678" w14:textId="457B678A" w:rsidR="00155CE5" w:rsidRPr="00155CE5" w:rsidRDefault="00000000">
          <w:pPr>
            <w:pStyle w:val="TOC1"/>
            <w:rPr>
              <w:rFonts w:eastAsiaTheme="minorEastAsia"/>
              <w:lang w:eastAsia="en-GB"/>
            </w:rPr>
          </w:pPr>
          <w:hyperlink w:anchor="_Toc175065526" w:history="1">
            <w:r w:rsidR="00155CE5" w:rsidRPr="00155CE5">
              <w:rPr>
                <w:rStyle w:val="Hyperlink"/>
              </w:rPr>
              <w:t>3.0 What Does This Model Cover?</w:t>
            </w:r>
            <w:r w:rsidR="00155CE5" w:rsidRPr="00155CE5">
              <w:rPr>
                <w:webHidden/>
              </w:rPr>
              <w:tab/>
            </w:r>
            <w:r w:rsidR="00155CE5" w:rsidRPr="00155CE5">
              <w:rPr>
                <w:webHidden/>
              </w:rPr>
              <w:fldChar w:fldCharType="begin"/>
            </w:r>
            <w:r w:rsidR="00155CE5" w:rsidRPr="00155CE5">
              <w:rPr>
                <w:webHidden/>
              </w:rPr>
              <w:instrText xml:space="preserve"> PAGEREF _Toc175065526 \h </w:instrText>
            </w:r>
            <w:r w:rsidR="00155CE5" w:rsidRPr="00155CE5">
              <w:rPr>
                <w:webHidden/>
              </w:rPr>
            </w:r>
            <w:r w:rsidR="00155CE5" w:rsidRPr="00155CE5">
              <w:rPr>
                <w:webHidden/>
              </w:rPr>
              <w:fldChar w:fldCharType="separate"/>
            </w:r>
            <w:r w:rsidR="00155CE5" w:rsidRPr="00155CE5">
              <w:rPr>
                <w:webHidden/>
              </w:rPr>
              <w:t>4</w:t>
            </w:r>
            <w:r w:rsidR="00155CE5" w:rsidRPr="00155CE5">
              <w:rPr>
                <w:webHidden/>
              </w:rPr>
              <w:fldChar w:fldCharType="end"/>
            </w:r>
          </w:hyperlink>
        </w:p>
        <w:p w14:paraId="65D6F4A3" w14:textId="7871394B" w:rsidR="00155CE5" w:rsidRPr="00155CE5" w:rsidRDefault="00000000">
          <w:pPr>
            <w:pStyle w:val="TOC2"/>
            <w:tabs>
              <w:tab w:val="right" w:leader="dot" w:pos="9016"/>
            </w:tabs>
            <w:rPr>
              <w:rFonts w:eastAsiaTheme="minorEastAsia"/>
              <w:b w:val="0"/>
              <w:bCs w:val="0"/>
              <w:noProof/>
              <w:sz w:val="24"/>
              <w:szCs w:val="24"/>
              <w:lang w:eastAsia="en-GB"/>
            </w:rPr>
          </w:pPr>
          <w:hyperlink w:anchor="_Toc175065527" w:history="1">
            <w:r w:rsidR="00155CE5" w:rsidRPr="00155CE5">
              <w:rPr>
                <w:rStyle w:val="Hyperlink"/>
                <w:b w:val="0"/>
                <w:bCs w:val="0"/>
                <w:noProof/>
              </w:rPr>
              <w:t>3.1 Peril and Exposure</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_Toc175065527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5</w:t>
            </w:r>
            <w:r w:rsidR="00155CE5" w:rsidRPr="00155CE5">
              <w:rPr>
                <w:b w:val="0"/>
                <w:bCs w:val="0"/>
                <w:noProof/>
                <w:webHidden/>
              </w:rPr>
              <w:fldChar w:fldCharType="end"/>
            </w:r>
          </w:hyperlink>
        </w:p>
        <w:p w14:paraId="0273F027" w14:textId="5EFAE7E8" w:rsidR="00155CE5" w:rsidRPr="00155CE5" w:rsidRDefault="00000000">
          <w:pPr>
            <w:pStyle w:val="TOC2"/>
            <w:tabs>
              <w:tab w:val="right" w:leader="dot" w:pos="9016"/>
            </w:tabs>
            <w:rPr>
              <w:rFonts w:eastAsiaTheme="minorEastAsia"/>
              <w:b w:val="0"/>
              <w:bCs w:val="0"/>
              <w:noProof/>
              <w:sz w:val="24"/>
              <w:szCs w:val="24"/>
              <w:lang w:eastAsia="en-GB"/>
            </w:rPr>
          </w:pPr>
          <w:hyperlink w:anchor="_Toc175065528" w:history="1">
            <w:r w:rsidR="00155CE5" w:rsidRPr="00155CE5">
              <w:rPr>
                <w:rStyle w:val="Hyperlink"/>
                <w:b w:val="0"/>
                <w:bCs w:val="0"/>
                <w:noProof/>
              </w:rPr>
              <w:t>3.2 Supported Coverages</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_Toc175065528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5</w:t>
            </w:r>
            <w:r w:rsidR="00155CE5" w:rsidRPr="00155CE5">
              <w:rPr>
                <w:b w:val="0"/>
                <w:bCs w:val="0"/>
                <w:noProof/>
                <w:webHidden/>
              </w:rPr>
              <w:fldChar w:fldCharType="end"/>
            </w:r>
          </w:hyperlink>
        </w:p>
        <w:p w14:paraId="34D0C0F7" w14:textId="3F53E393" w:rsidR="00155CE5" w:rsidRPr="00155CE5" w:rsidRDefault="00000000">
          <w:pPr>
            <w:pStyle w:val="TOC2"/>
            <w:tabs>
              <w:tab w:val="right" w:leader="dot" w:pos="9016"/>
            </w:tabs>
            <w:rPr>
              <w:rFonts w:eastAsiaTheme="minorEastAsia"/>
              <w:b w:val="0"/>
              <w:bCs w:val="0"/>
              <w:noProof/>
              <w:sz w:val="24"/>
              <w:szCs w:val="24"/>
              <w:lang w:eastAsia="en-GB"/>
            </w:rPr>
          </w:pPr>
          <w:hyperlink w:anchor="_Toc175065529" w:history="1">
            <w:r w:rsidR="00155CE5" w:rsidRPr="00155CE5">
              <w:rPr>
                <w:rStyle w:val="Hyperlink"/>
                <w:b w:val="0"/>
                <w:bCs w:val="0"/>
                <w:noProof/>
              </w:rPr>
              <w:t>4.0 Important Modelling Assumptions</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_Toc175065529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5</w:t>
            </w:r>
            <w:r w:rsidR="00155CE5" w:rsidRPr="00155CE5">
              <w:rPr>
                <w:b w:val="0"/>
                <w:bCs w:val="0"/>
                <w:noProof/>
                <w:webHidden/>
              </w:rPr>
              <w:fldChar w:fldCharType="end"/>
            </w:r>
          </w:hyperlink>
        </w:p>
        <w:p w14:paraId="4787916F" w14:textId="632D523A" w:rsidR="00155CE5" w:rsidRPr="00155CE5" w:rsidRDefault="00000000">
          <w:pPr>
            <w:pStyle w:val="TOC2"/>
            <w:tabs>
              <w:tab w:val="right" w:leader="dot" w:pos="9016"/>
            </w:tabs>
            <w:rPr>
              <w:rFonts w:eastAsiaTheme="minorEastAsia"/>
              <w:b w:val="0"/>
              <w:bCs w:val="0"/>
              <w:noProof/>
              <w:sz w:val="24"/>
              <w:szCs w:val="24"/>
              <w:lang w:eastAsia="en-GB"/>
            </w:rPr>
          </w:pPr>
          <w:hyperlink w:anchor="_Toc175065530" w:history="1">
            <w:r w:rsidR="00155CE5" w:rsidRPr="00155CE5">
              <w:rPr>
                <w:rStyle w:val="Hyperlink"/>
                <w:b w:val="0"/>
                <w:bCs w:val="0"/>
                <w:noProof/>
              </w:rPr>
              <w:t>4.1 Frequency</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_Toc175065530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6</w:t>
            </w:r>
            <w:r w:rsidR="00155CE5" w:rsidRPr="00155CE5">
              <w:rPr>
                <w:b w:val="0"/>
                <w:bCs w:val="0"/>
                <w:noProof/>
                <w:webHidden/>
              </w:rPr>
              <w:fldChar w:fldCharType="end"/>
            </w:r>
          </w:hyperlink>
        </w:p>
        <w:p w14:paraId="36E327AA" w14:textId="2998B123" w:rsidR="00155CE5" w:rsidRPr="00155CE5" w:rsidRDefault="00000000">
          <w:pPr>
            <w:pStyle w:val="TOC2"/>
            <w:tabs>
              <w:tab w:val="right" w:leader="dot" w:pos="9016"/>
            </w:tabs>
            <w:rPr>
              <w:rFonts w:eastAsiaTheme="minorEastAsia"/>
              <w:b w:val="0"/>
              <w:bCs w:val="0"/>
              <w:noProof/>
              <w:sz w:val="24"/>
              <w:szCs w:val="24"/>
              <w:lang w:eastAsia="en-GB"/>
            </w:rPr>
          </w:pPr>
          <w:hyperlink w:anchor="_Toc175065531" w:history="1">
            <w:r w:rsidR="00155CE5" w:rsidRPr="00155CE5">
              <w:rPr>
                <w:rStyle w:val="Hyperlink"/>
                <w:b w:val="0"/>
                <w:bCs w:val="0"/>
                <w:noProof/>
              </w:rPr>
              <w:t>4.2 Number of Victims Correlates to Gross Domestic Product (GDP)</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_Toc175065531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6</w:t>
            </w:r>
            <w:r w:rsidR="00155CE5" w:rsidRPr="00155CE5">
              <w:rPr>
                <w:b w:val="0"/>
                <w:bCs w:val="0"/>
                <w:noProof/>
                <w:webHidden/>
              </w:rPr>
              <w:fldChar w:fldCharType="end"/>
            </w:r>
          </w:hyperlink>
        </w:p>
        <w:p w14:paraId="43758484" w14:textId="59A2B7DF" w:rsidR="00155CE5" w:rsidRPr="00155CE5" w:rsidRDefault="00000000">
          <w:pPr>
            <w:pStyle w:val="TOC2"/>
            <w:tabs>
              <w:tab w:val="right" w:leader="dot" w:pos="9016"/>
            </w:tabs>
            <w:rPr>
              <w:rFonts w:eastAsiaTheme="minorEastAsia"/>
              <w:b w:val="0"/>
              <w:bCs w:val="0"/>
              <w:noProof/>
              <w:sz w:val="24"/>
              <w:szCs w:val="24"/>
              <w:lang w:eastAsia="en-GB"/>
            </w:rPr>
          </w:pPr>
          <w:hyperlink w:anchor="_Toc175065532" w:history="1">
            <w:r w:rsidR="00155CE5" w:rsidRPr="00155CE5">
              <w:rPr>
                <w:rStyle w:val="Hyperlink"/>
                <w:b w:val="0"/>
                <w:bCs w:val="0"/>
                <w:noProof/>
              </w:rPr>
              <w:t>4.3 Revenue is More Important Than Sector</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_Toc175065532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6</w:t>
            </w:r>
            <w:r w:rsidR="00155CE5" w:rsidRPr="00155CE5">
              <w:rPr>
                <w:b w:val="0"/>
                <w:bCs w:val="0"/>
                <w:noProof/>
                <w:webHidden/>
              </w:rPr>
              <w:fldChar w:fldCharType="end"/>
            </w:r>
          </w:hyperlink>
        </w:p>
        <w:p w14:paraId="0E699B0A" w14:textId="22EF5692" w:rsidR="00155CE5" w:rsidRPr="00155CE5" w:rsidRDefault="00000000">
          <w:pPr>
            <w:pStyle w:val="TOC2"/>
            <w:tabs>
              <w:tab w:val="right" w:leader="dot" w:pos="9016"/>
            </w:tabs>
            <w:rPr>
              <w:rFonts w:eastAsiaTheme="minorEastAsia"/>
              <w:b w:val="0"/>
              <w:bCs w:val="0"/>
              <w:noProof/>
              <w:sz w:val="24"/>
              <w:szCs w:val="24"/>
              <w:lang w:eastAsia="en-GB"/>
            </w:rPr>
          </w:pPr>
          <w:hyperlink w:anchor="_Toc175065533" w:history="1">
            <w:r w:rsidR="00155CE5" w:rsidRPr="00155CE5">
              <w:rPr>
                <w:rStyle w:val="Hyperlink"/>
                <w:b w:val="0"/>
                <w:bCs w:val="0"/>
                <w:noProof/>
              </w:rPr>
              <w:t>4.4 Technographic Factors</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_Toc175065533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7</w:t>
            </w:r>
            <w:r w:rsidR="00155CE5" w:rsidRPr="00155CE5">
              <w:rPr>
                <w:b w:val="0"/>
                <w:bCs w:val="0"/>
                <w:noProof/>
                <w:webHidden/>
              </w:rPr>
              <w:fldChar w:fldCharType="end"/>
            </w:r>
          </w:hyperlink>
        </w:p>
        <w:p w14:paraId="046D955E" w14:textId="3AEA0123" w:rsidR="00155CE5" w:rsidRPr="00155CE5" w:rsidRDefault="00000000">
          <w:pPr>
            <w:pStyle w:val="TOC2"/>
            <w:tabs>
              <w:tab w:val="right" w:leader="dot" w:pos="9016"/>
            </w:tabs>
            <w:rPr>
              <w:rFonts w:eastAsiaTheme="minorEastAsia"/>
              <w:b w:val="0"/>
              <w:bCs w:val="0"/>
              <w:noProof/>
              <w:sz w:val="24"/>
              <w:szCs w:val="24"/>
              <w:lang w:eastAsia="en-GB"/>
            </w:rPr>
          </w:pPr>
          <w:hyperlink w:anchor="_Toc175065534" w:history="1">
            <w:r w:rsidR="00155CE5" w:rsidRPr="00155CE5">
              <w:rPr>
                <w:rStyle w:val="Hyperlink"/>
                <w:b w:val="0"/>
                <w:bCs w:val="0"/>
                <w:noProof/>
              </w:rPr>
              <w:t>4.5 Severity</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_Toc175065534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7</w:t>
            </w:r>
            <w:r w:rsidR="00155CE5" w:rsidRPr="00155CE5">
              <w:rPr>
                <w:b w:val="0"/>
                <w:bCs w:val="0"/>
                <w:noProof/>
                <w:webHidden/>
              </w:rPr>
              <w:fldChar w:fldCharType="end"/>
            </w:r>
          </w:hyperlink>
        </w:p>
        <w:p w14:paraId="7B07FC9B" w14:textId="0F0CCB5C" w:rsidR="00155CE5" w:rsidRPr="00155CE5" w:rsidRDefault="00000000">
          <w:pPr>
            <w:pStyle w:val="TOC2"/>
            <w:tabs>
              <w:tab w:val="right" w:leader="dot" w:pos="9016"/>
            </w:tabs>
            <w:rPr>
              <w:rFonts w:eastAsiaTheme="minorEastAsia"/>
              <w:b w:val="0"/>
              <w:bCs w:val="0"/>
              <w:noProof/>
              <w:sz w:val="24"/>
              <w:szCs w:val="24"/>
              <w:lang w:eastAsia="en-GB"/>
            </w:rPr>
          </w:pPr>
          <w:hyperlink w:anchor="_Toc175065535" w:history="1">
            <w:r w:rsidR="00155CE5" w:rsidRPr="00155CE5">
              <w:rPr>
                <w:rStyle w:val="Hyperlink"/>
                <w:b w:val="0"/>
                <w:bCs w:val="0"/>
                <w:noProof/>
              </w:rPr>
              <w:t>4.6 Negotiated Versus Fixed Price Ransoms</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_Toc175065535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8</w:t>
            </w:r>
            <w:r w:rsidR="00155CE5" w:rsidRPr="00155CE5">
              <w:rPr>
                <w:b w:val="0"/>
                <w:bCs w:val="0"/>
                <w:noProof/>
                <w:webHidden/>
              </w:rPr>
              <w:fldChar w:fldCharType="end"/>
            </w:r>
          </w:hyperlink>
        </w:p>
        <w:p w14:paraId="7C72AEC1" w14:textId="7610297D" w:rsidR="00155CE5" w:rsidRPr="00155CE5" w:rsidRDefault="00000000">
          <w:pPr>
            <w:pStyle w:val="TOC2"/>
            <w:tabs>
              <w:tab w:val="right" w:leader="dot" w:pos="9016"/>
            </w:tabs>
            <w:rPr>
              <w:rFonts w:eastAsiaTheme="minorEastAsia"/>
              <w:b w:val="0"/>
              <w:bCs w:val="0"/>
              <w:noProof/>
              <w:sz w:val="24"/>
              <w:szCs w:val="24"/>
              <w:lang w:eastAsia="en-GB"/>
            </w:rPr>
          </w:pPr>
          <w:hyperlink w:anchor="_Toc175065536" w:history="1">
            <w:r w:rsidR="00155CE5" w:rsidRPr="00155CE5">
              <w:rPr>
                <w:rStyle w:val="Hyperlink"/>
                <w:b w:val="0"/>
                <w:bCs w:val="0"/>
                <w:noProof/>
              </w:rPr>
              <w:t>4.7 Data Alteration</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_Toc175065536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8</w:t>
            </w:r>
            <w:r w:rsidR="00155CE5" w:rsidRPr="00155CE5">
              <w:rPr>
                <w:b w:val="0"/>
                <w:bCs w:val="0"/>
                <w:noProof/>
                <w:webHidden/>
              </w:rPr>
              <w:fldChar w:fldCharType="end"/>
            </w:r>
          </w:hyperlink>
        </w:p>
        <w:p w14:paraId="56A72A68" w14:textId="1AC8C66E" w:rsidR="00155CE5" w:rsidRPr="00155CE5" w:rsidRDefault="00000000">
          <w:pPr>
            <w:pStyle w:val="TOC2"/>
            <w:tabs>
              <w:tab w:val="right" w:leader="dot" w:pos="9016"/>
            </w:tabs>
            <w:rPr>
              <w:rFonts w:eastAsiaTheme="minorEastAsia"/>
              <w:b w:val="0"/>
              <w:bCs w:val="0"/>
              <w:noProof/>
              <w:sz w:val="24"/>
              <w:szCs w:val="24"/>
              <w:lang w:eastAsia="en-GB"/>
            </w:rPr>
          </w:pPr>
          <w:hyperlink w:anchor="_Toc175065537" w:history="1">
            <w:r w:rsidR="00155CE5" w:rsidRPr="00155CE5">
              <w:rPr>
                <w:rStyle w:val="Hyperlink"/>
                <w:b w:val="0"/>
                <w:bCs w:val="0"/>
                <w:noProof/>
              </w:rPr>
              <w:t>4.8 Exfiltrated Data and Sector</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_Toc175065537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9</w:t>
            </w:r>
            <w:r w:rsidR="00155CE5" w:rsidRPr="00155CE5">
              <w:rPr>
                <w:b w:val="0"/>
                <w:bCs w:val="0"/>
                <w:noProof/>
                <w:webHidden/>
              </w:rPr>
              <w:fldChar w:fldCharType="end"/>
            </w:r>
          </w:hyperlink>
        </w:p>
        <w:p w14:paraId="6612C134" w14:textId="28CF988C" w:rsidR="00155CE5" w:rsidRPr="00155CE5" w:rsidRDefault="00000000">
          <w:pPr>
            <w:pStyle w:val="TOC2"/>
            <w:tabs>
              <w:tab w:val="right" w:leader="dot" w:pos="9016"/>
            </w:tabs>
            <w:rPr>
              <w:rFonts w:eastAsiaTheme="minorEastAsia"/>
              <w:b w:val="0"/>
              <w:bCs w:val="0"/>
              <w:noProof/>
              <w:sz w:val="24"/>
              <w:szCs w:val="24"/>
              <w:lang w:eastAsia="en-GB"/>
            </w:rPr>
          </w:pPr>
          <w:hyperlink w:anchor="_Toc175065538" w:history="1">
            <w:r w:rsidR="00155CE5" w:rsidRPr="00155CE5">
              <w:rPr>
                <w:rStyle w:val="Hyperlink"/>
                <w:b w:val="0"/>
                <w:bCs w:val="0"/>
                <w:noProof/>
              </w:rPr>
              <w:t>4.9 Digital Forensic and Incident Response Costs (DFIR)</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_Toc175065538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9</w:t>
            </w:r>
            <w:r w:rsidR="00155CE5" w:rsidRPr="00155CE5">
              <w:rPr>
                <w:b w:val="0"/>
                <w:bCs w:val="0"/>
                <w:noProof/>
                <w:webHidden/>
              </w:rPr>
              <w:fldChar w:fldCharType="end"/>
            </w:r>
          </w:hyperlink>
        </w:p>
        <w:p w14:paraId="788AD788" w14:textId="4632A8F5" w:rsidR="00155CE5" w:rsidRPr="00155CE5" w:rsidRDefault="00000000">
          <w:pPr>
            <w:pStyle w:val="TOC2"/>
            <w:tabs>
              <w:tab w:val="right" w:leader="dot" w:pos="9016"/>
            </w:tabs>
            <w:rPr>
              <w:rFonts w:eastAsiaTheme="minorEastAsia"/>
              <w:b w:val="0"/>
              <w:bCs w:val="0"/>
              <w:noProof/>
              <w:sz w:val="24"/>
              <w:szCs w:val="24"/>
              <w:lang w:eastAsia="en-GB"/>
            </w:rPr>
          </w:pPr>
          <w:hyperlink w:anchor="_Toc175065539" w:history="1">
            <w:r w:rsidR="00155CE5" w:rsidRPr="00155CE5">
              <w:rPr>
                <w:rStyle w:val="Hyperlink"/>
                <w:b w:val="0"/>
                <w:bCs w:val="0"/>
                <w:noProof/>
              </w:rPr>
              <w:t>4.10 Regulatory fines</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_Toc175065539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9</w:t>
            </w:r>
            <w:r w:rsidR="00155CE5" w:rsidRPr="00155CE5">
              <w:rPr>
                <w:b w:val="0"/>
                <w:bCs w:val="0"/>
                <w:noProof/>
                <w:webHidden/>
              </w:rPr>
              <w:fldChar w:fldCharType="end"/>
            </w:r>
          </w:hyperlink>
        </w:p>
        <w:p w14:paraId="017B6EFA" w14:textId="5B306829" w:rsidR="00155CE5" w:rsidRPr="00155CE5" w:rsidRDefault="00000000">
          <w:pPr>
            <w:pStyle w:val="TOC2"/>
            <w:tabs>
              <w:tab w:val="right" w:leader="dot" w:pos="9016"/>
            </w:tabs>
            <w:rPr>
              <w:rFonts w:eastAsiaTheme="minorEastAsia"/>
              <w:b w:val="0"/>
              <w:bCs w:val="0"/>
              <w:noProof/>
              <w:sz w:val="24"/>
              <w:szCs w:val="24"/>
              <w:lang w:eastAsia="en-GB"/>
            </w:rPr>
          </w:pPr>
          <w:hyperlink w:anchor="_Toc175065540" w:history="1">
            <w:r w:rsidR="00155CE5" w:rsidRPr="00155CE5">
              <w:rPr>
                <w:rStyle w:val="Hyperlink"/>
                <w:b w:val="0"/>
                <w:bCs w:val="0"/>
                <w:noProof/>
              </w:rPr>
              <w:t>4.11 Data Restoration</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_Toc175065540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9</w:t>
            </w:r>
            <w:r w:rsidR="00155CE5" w:rsidRPr="00155CE5">
              <w:rPr>
                <w:b w:val="0"/>
                <w:bCs w:val="0"/>
                <w:noProof/>
                <w:webHidden/>
              </w:rPr>
              <w:fldChar w:fldCharType="end"/>
            </w:r>
          </w:hyperlink>
        </w:p>
        <w:p w14:paraId="775D15F4" w14:textId="385D65F7" w:rsidR="00155CE5" w:rsidRPr="00155CE5" w:rsidRDefault="00000000">
          <w:pPr>
            <w:pStyle w:val="TOC2"/>
            <w:tabs>
              <w:tab w:val="right" w:leader="dot" w:pos="9016"/>
            </w:tabs>
            <w:rPr>
              <w:rFonts w:eastAsiaTheme="minorEastAsia"/>
              <w:b w:val="0"/>
              <w:bCs w:val="0"/>
              <w:noProof/>
              <w:sz w:val="24"/>
              <w:szCs w:val="24"/>
              <w:lang w:eastAsia="en-GB"/>
            </w:rPr>
          </w:pPr>
          <w:hyperlink w:anchor="_Toc175065541" w:history="1">
            <w:r w:rsidR="00155CE5" w:rsidRPr="00155CE5">
              <w:rPr>
                <w:rStyle w:val="Hyperlink"/>
                <w:b w:val="0"/>
                <w:bCs w:val="0"/>
                <w:noProof/>
              </w:rPr>
              <w:t>4.12 Business Interruption (BI) and Contingent Business interruption (CBI)</w:t>
            </w:r>
            <w:r w:rsidR="00155CE5" w:rsidRPr="00155CE5">
              <w:rPr>
                <w:b w:val="0"/>
                <w:bCs w:val="0"/>
                <w:noProof/>
                <w:webHidden/>
              </w:rPr>
              <w:tab/>
            </w:r>
            <w:r w:rsidR="00155CE5" w:rsidRPr="00155CE5">
              <w:rPr>
                <w:b w:val="0"/>
                <w:bCs w:val="0"/>
                <w:noProof/>
                <w:webHidden/>
              </w:rPr>
              <w:fldChar w:fldCharType="begin"/>
            </w:r>
            <w:r w:rsidR="00155CE5" w:rsidRPr="00155CE5">
              <w:rPr>
                <w:b w:val="0"/>
                <w:bCs w:val="0"/>
                <w:noProof/>
                <w:webHidden/>
              </w:rPr>
              <w:instrText xml:space="preserve"> PAGEREF _Toc175065541 \h </w:instrText>
            </w:r>
            <w:r w:rsidR="00155CE5" w:rsidRPr="00155CE5">
              <w:rPr>
                <w:b w:val="0"/>
                <w:bCs w:val="0"/>
                <w:noProof/>
                <w:webHidden/>
              </w:rPr>
            </w:r>
            <w:r w:rsidR="00155CE5" w:rsidRPr="00155CE5">
              <w:rPr>
                <w:b w:val="0"/>
                <w:bCs w:val="0"/>
                <w:noProof/>
                <w:webHidden/>
              </w:rPr>
              <w:fldChar w:fldCharType="separate"/>
            </w:r>
            <w:r w:rsidR="00155CE5" w:rsidRPr="00155CE5">
              <w:rPr>
                <w:b w:val="0"/>
                <w:bCs w:val="0"/>
                <w:noProof/>
                <w:webHidden/>
              </w:rPr>
              <w:t>9</w:t>
            </w:r>
            <w:r w:rsidR="00155CE5" w:rsidRPr="00155CE5">
              <w:rPr>
                <w:b w:val="0"/>
                <w:bCs w:val="0"/>
                <w:noProof/>
                <w:webHidden/>
              </w:rPr>
              <w:fldChar w:fldCharType="end"/>
            </w:r>
          </w:hyperlink>
        </w:p>
        <w:p w14:paraId="49202721" w14:textId="5D54934D" w:rsidR="00155CE5" w:rsidRPr="00155CE5" w:rsidRDefault="00000000">
          <w:pPr>
            <w:pStyle w:val="TOC1"/>
            <w:rPr>
              <w:rFonts w:eastAsiaTheme="minorEastAsia"/>
              <w:lang w:eastAsia="en-GB"/>
            </w:rPr>
          </w:pPr>
          <w:hyperlink w:anchor="_Toc175065542" w:history="1">
            <w:r w:rsidR="00155CE5" w:rsidRPr="00155CE5">
              <w:rPr>
                <w:rStyle w:val="Hyperlink"/>
              </w:rPr>
              <w:t>5.0 Conclusion</w:t>
            </w:r>
            <w:r w:rsidR="00155CE5" w:rsidRPr="00155CE5">
              <w:rPr>
                <w:webHidden/>
              </w:rPr>
              <w:tab/>
            </w:r>
            <w:r w:rsidR="00155CE5" w:rsidRPr="00155CE5">
              <w:rPr>
                <w:webHidden/>
              </w:rPr>
              <w:fldChar w:fldCharType="begin"/>
            </w:r>
            <w:r w:rsidR="00155CE5" w:rsidRPr="00155CE5">
              <w:rPr>
                <w:webHidden/>
              </w:rPr>
              <w:instrText xml:space="preserve"> PAGEREF _Toc175065542 \h </w:instrText>
            </w:r>
            <w:r w:rsidR="00155CE5" w:rsidRPr="00155CE5">
              <w:rPr>
                <w:webHidden/>
              </w:rPr>
            </w:r>
            <w:r w:rsidR="00155CE5" w:rsidRPr="00155CE5">
              <w:rPr>
                <w:webHidden/>
              </w:rPr>
              <w:fldChar w:fldCharType="separate"/>
            </w:r>
            <w:r w:rsidR="00155CE5" w:rsidRPr="00155CE5">
              <w:rPr>
                <w:webHidden/>
              </w:rPr>
              <w:t>10</w:t>
            </w:r>
            <w:r w:rsidR="00155CE5" w:rsidRPr="00155CE5">
              <w:rPr>
                <w:webHidden/>
              </w:rPr>
              <w:fldChar w:fldCharType="end"/>
            </w:r>
          </w:hyperlink>
        </w:p>
        <w:p w14:paraId="602720E4" w14:textId="7189FB2C" w:rsidR="0065662D" w:rsidRDefault="0065662D">
          <w:r w:rsidRPr="00F01BC4">
            <w:rPr>
              <w:noProof/>
            </w:rPr>
            <w:fldChar w:fldCharType="end"/>
          </w:r>
        </w:p>
      </w:sdtContent>
    </w:sdt>
    <w:p w14:paraId="4D357A4F" w14:textId="77777777" w:rsidR="0065662D" w:rsidRDefault="0065662D" w:rsidP="00FE2299">
      <w:pPr>
        <w:pStyle w:val="Heading1"/>
      </w:pPr>
    </w:p>
    <w:p w14:paraId="3EA15066" w14:textId="77777777" w:rsidR="0065662D" w:rsidRDefault="0065662D" w:rsidP="00FE2299">
      <w:pPr>
        <w:pStyle w:val="Heading1"/>
      </w:pPr>
    </w:p>
    <w:p w14:paraId="564ADBA6" w14:textId="77777777" w:rsidR="0065662D" w:rsidRDefault="0065662D" w:rsidP="0065662D"/>
    <w:p w14:paraId="386AA7E6" w14:textId="77777777" w:rsidR="0065662D" w:rsidRDefault="0065662D" w:rsidP="0065662D"/>
    <w:p w14:paraId="72C8502E" w14:textId="77777777" w:rsidR="0065662D" w:rsidRDefault="0065662D" w:rsidP="00F01BC4"/>
    <w:p w14:paraId="36C84F0F" w14:textId="77777777" w:rsidR="00F01BC4" w:rsidRDefault="00F01BC4" w:rsidP="00F01BC4">
      <w:pPr>
        <w:pStyle w:val="Heading1"/>
      </w:pPr>
    </w:p>
    <w:p w14:paraId="7DB7983B" w14:textId="77777777" w:rsidR="0065662D" w:rsidRPr="0065662D" w:rsidRDefault="0065662D" w:rsidP="002378D0"/>
    <w:p w14:paraId="3CBCCA61" w14:textId="2A8DBEF7" w:rsidR="005C70B7" w:rsidRPr="00FE2299" w:rsidRDefault="00FE2299" w:rsidP="00FE2299">
      <w:pPr>
        <w:pStyle w:val="Heading1"/>
      </w:pPr>
      <w:bookmarkStart w:id="3" w:name="_Toc175065524"/>
      <w:r>
        <w:t xml:space="preserve">1.0 </w:t>
      </w:r>
      <w:r w:rsidR="005C70B7" w:rsidRPr="00FE2299">
        <w:t>Introduction</w:t>
      </w:r>
      <w:bookmarkEnd w:id="3"/>
    </w:p>
    <w:p w14:paraId="31ACC18F" w14:textId="41112B1E" w:rsidR="005C70B7" w:rsidRPr="004C44DF" w:rsidRDefault="009C0E5F" w:rsidP="005C70B7">
      <w:pPr>
        <w:rPr>
          <w:rFonts w:ascii="Raleway" w:hAnsi="Raleway"/>
        </w:rPr>
      </w:pPr>
      <w:r>
        <w:rPr>
          <w:rFonts w:ascii="Raleway" w:hAnsi="Raleway"/>
        </w:rPr>
        <w:t>This model is for</w:t>
      </w:r>
      <w:r w:rsidR="005C70B7" w:rsidRPr="004C44DF">
        <w:rPr>
          <w:rFonts w:ascii="Raleway" w:hAnsi="Raleway"/>
        </w:rPr>
        <w:t xml:space="preserve"> ransomware economic harm, commonly known as an attrition model. </w:t>
      </w:r>
      <w:r w:rsidR="00D30915">
        <w:rPr>
          <w:rFonts w:ascii="Raleway" w:hAnsi="Raleway"/>
        </w:rPr>
        <w:t>I</w:t>
      </w:r>
      <w:r w:rsidR="005C70B7" w:rsidRPr="004C44DF">
        <w:rPr>
          <w:rFonts w:ascii="Raleway" w:hAnsi="Raleway"/>
        </w:rPr>
        <w:t xml:space="preserve">t </w:t>
      </w:r>
      <w:r w:rsidR="00750EF5">
        <w:rPr>
          <w:rFonts w:ascii="Raleway" w:hAnsi="Raleway"/>
        </w:rPr>
        <w:t>models</w:t>
      </w:r>
      <w:r w:rsidR="005C70B7" w:rsidRPr="004C44DF">
        <w:rPr>
          <w:rFonts w:ascii="Raleway" w:hAnsi="Raleway"/>
        </w:rPr>
        <w:t xml:space="preserve"> a portfolio of companies and some of their firmographic</w:t>
      </w:r>
      <w:r w:rsidR="00750EF5">
        <w:rPr>
          <w:rFonts w:ascii="Raleway" w:hAnsi="Raleway"/>
        </w:rPr>
        <w:t xml:space="preserve"> information </w:t>
      </w:r>
      <w:r w:rsidR="005C70B7" w:rsidRPr="004C44DF">
        <w:rPr>
          <w:rFonts w:ascii="Raleway" w:hAnsi="Raleway"/>
        </w:rPr>
        <w:t xml:space="preserve">and estimates the economic losses of a given year of ransomware events across that portfolio. It is possible to create </w:t>
      </w:r>
      <w:r w:rsidR="008B2709" w:rsidRPr="004C44DF">
        <w:rPr>
          <w:rFonts w:ascii="Raleway" w:hAnsi="Raleway"/>
        </w:rPr>
        <w:t>a</w:t>
      </w:r>
      <w:r w:rsidR="005C70B7" w:rsidRPr="004C44DF">
        <w:rPr>
          <w:rFonts w:ascii="Raleway" w:hAnsi="Raleway"/>
        </w:rPr>
        <w:t xml:space="preserve"> catastrophe model</w:t>
      </w:r>
      <w:r w:rsidR="008A75C1">
        <w:rPr>
          <w:rFonts w:ascii="Raleway" w:hAnsi="Raleway"/>
        </w:rPr>
        <w:t xml:space="preserve"> from the data we have available</w:t>
      </w:r>
      <w:r w:rsidR="005C70B7" w:rsidRPr="004C44DF">
        <w:rPr>
          <w:rFonts w:ascii="Raleway" w:hAnsi="Raleway"/>
        </w:rPr>
        <w:t xml:space="preserve">, but </w:t>
      </w:r>
      <w:r w:rsidR="005B5C54">
        <w:rPr>
          <w:rFonts w:ascii="Raleway" w:hAnsi="Raleway"/>
        </w:rPr>
        <w:t xml:space="preserve">the initial focus of this model is on </w:t>
      </w:r>
      <w:r w:rsidR="005C70B7" w:rsidRPr="004C44DF">
        <w:rPr>
          <w:rFonts w:ascii="Raleway" w:hAnsi="Raleway"/>
        </w:rPr>
        <w:t xml:space="preserve">portfolio attritional effects </w:t>
      </w:r>
      <w:r w:rsidR="005B5C54">
        <w:rPr>
          <w:rFonts w:ascii="Raleway" w:hAnsi="Raleway"/>
        </w:rPr>
        <w:t xml:space="preserve">rather than losses from the single largest </w:t>
      </w:r>
      <w:r w:rsidR="005C70B7" w:rsidRPr="004C44DF">
        <w:rPr>
          <w:rFonts w:ascii="Raleway" w:hAnsi="Raleway"/>
        </w:rPr>
        <w:t>ransomware event</w:t>
      </w:r>
      <w:r w:rsidR="005B5C54">
        <w:rPr>
          <w:rFonts w:ascii="Raleway" w:hAnsi="Raleway"/>
        </w:rPr>
        <w:t>.</w:t>
      </w:r>
      <w:r w:rsidR="008A75C1">
        <w:rPr>
          <w:rFonts w:ascii="Raleway" w:hAnsi="Raleway"/>
        </w:rPr>
        <w:t xml:space="preserve"> To produce a catastrophe model, we need better </w:t>
      </w:r>
      <w:r w:rsidR="00483819">
        <w:rPr>
          <w:rFonts w:ascii="Raleway" w:hAnsi="Raleway"/>
        </w:rPr>
        <w:t>event definitions and community discussion.</w:t>
      </w:r>
    </w:p>
    <w:p w14:paraId="12F99CB8" w14:textId="7639B359" w:rsidR="005C70B7" w:rsidRPr="004C44DF" w:rsidRDefault="00483819" w:rsidP="005C70B7">
      <w:pPr>
        <w:rPr>
          <w:rFonts w:ascii="Raleway" w:hAnsi="Raleway"/>
        </w:rPr>
      </w:pPr>
      <w:r>
        <w:rPr>
          <w:rFonts w:ascii="Raleway" w:hAnsi="Raleway"/>
        </w:rPr>
        <w:t>Also, t</w:t>
      </w:r>
      <w:r w:rsidR="005C70B7" w:rsidRPr="004C44DF">
        <w:rPr>
          <w:rFonts w:ascii="Raleway" w:hAnsi="Raleway"/>
        </w:rPr>
        <w:t xml:space="preserve">his model is </w:t>
      </w:r>
      <w:r w:rsidR="005B5C54">
        <w:rPr>
          <w:rFonts w:ascii="Raleway" w:hAnsi="Raleway"/>
        </w:rPr>
        <w:t xml:space="preserve">more </w:t>
      </w:r>
      <w:r w:rsidR="005C70B7" w:rsidRPr="004C44DF">
        <w:rPr>
          <w:rFonts w:ascii="Raleway" w:hAnsi="Raleway"/>
        </w:rPr>
        <w:t xml:space="preserve">appropriate </w:t>
      </w:r>
      <w:r w:rsidR="005B5C54">
        <w:rPr>
          <w:rFonts w:ascii="Raleway" w:hAnsi="Raleway"/>
        </w:rPr>
        <w:t xml:space="preserve">to analyse a portfolio rather than </w:t>
      </w:r>
      <w:r w:rsidR="005C70B7" w:rsidRPr="004C44DF">
        <w:rPr>
          <w:rFonts w:ascii="Raleway" w:hAnsi="Raleway"/>
        </w:rPr>
        <w:t xml:space="preserve">simulate variations in </w:t>
      </w:r>
      <w:r w:rsidR="005B5C54">
        <w:rPr>
          <w:rFonts w:ascii="Raleway" w:hAnsi="Raleway"/>
        </w:rPr>
        <w:t>a single</w:t>
      </w:r>
      <w:r w:rsidR="005C70B7" w:rsidRPr="004C44DF">
        <w:rPr>
          <w:rFonts w:ascii="Raleway" w:hAnsi="Raleway"/>
        </w:rPr>
        <w:t xml:space="preserve"> organisation's loss profile. It is </w:t>
      </w:r>
      <w:r w:rsidR="005B5C54">
        <w:rPr>
          <w:rFonts w:ascii="Raleway" w:hAnsi="Raleway"/>
        </w:rPr>
        <w:t xml:space="preserve">designed </w:t>
      </w:r>
      <w:r w:rsidR="005C70B7" w:rsidRPr="004C44DF">
        <w:rPr>
          <w:rFonts w:ascii="Raleway" w:hAnsi="Raleway"/>
        </w:rPr>
        <w:t>to</w:t>
      </w:r>
      <w:r w:rsidR="005B5C54">
        <w:rPr>
          <w:rFonts w:ascii="Raleway" w:hAnsi="Raleway"/>
        </w:rPr>
        <w:t xml:space="preserve"> provide insight into the </w:t>
      </w:r>
      <w:r w:rsidR="005C70B7" w:rsidRPr="004C44DF">
        <w:rPr>
          <w:rFonts w:ascii="Raleway" w:hAnsi="Raleway"/>
        </w:rPr>
        <w:t xml:space="preserve">losses </w:t>
      </w:r>
      <w:r w:rsidR="005B5C54">
        <w:rPr>
          <w:rFonts w:ascii="Raleway" w:hAnsi="Raleway"/>
        </w:rPr>
        <w:t xml:space="preserve">of a group </w:t>
      </w:r>
      <w:r w:rsidR="005C70B7" w:rsidRPr="004C44DF">
        <w:rPr>
          <w:rFonts w:ascii="Raleway" w:hAnsi="Raleway"/>
        </w:rPr>
        <w:t xml:space="preserve">companies in </w:t>
      </w:r>
      <w:r w:rsidR="002465F1" w:rsidRPr="004C44DF">
        <w:rPr>
          <w:rFonts w:ascii="Raleway" w:hAnsi="Raleway"/>
        </w:rPr>
        <w:t>aggregation</w:t>
      </w:r>
      <w:r w:rsidR="005C70B7" w:rsidRPr="004C44DF">
        <w:rPr>
          <w:rFonts w:ascii="Raleway" w:hAnsi="Raleway"/>
        </w:rPr>
        <w:t>, year on year.</w:t>
      </w:r>
      <w:r>
        <w:rPr>
          <w:rFonts w:ascii="Raleway" w:hAnsi="Raleway"/>
        </w:rPr>
        <w:t xml:space="preserve"> </w:t>
      </w:r>
      <w:r w:rsidR="009953FA">
        <w:rPr>
          <w:rFonts w:ascii="Raleway" w:hAnsi="Raleway"/>
        </w:rPr>
        <w:t xml:space="preserve">If you want to simulate the losses of a single company, we recommend you look elsewhere for a model that is </w:t>
      </w:r>
      <w:r w:rsidR="00C669AF">
        <w:rPr>
          <w:rFonts w:ascii="Raleway" w:hAnsi="Raleway"/>
        </w:rPr>
        <w:t xml:space="preserve">better </w:t>
      </w:r>
      <w:r w:rsidR="009953FA">
        <w:rPr>
          <w:rFonts w:ascii="Raleway" w:hAnsi="Raleway"/>
        </w:rPr>
        <w:t>suited to that purpose.</w:t>
      </w:r>
    </w:p>
    <w:p w14:paraId="0CFDFB77" w14:textId="77777777" w:rsidR="005C70B7" w:rsidRPr="004C44DF" w:rsidRDefault="005C70B7" w:rsidP="005C70B7">
      <w:pPr>
        <w:rPr>
          <w:rFonts w:ascii="Raleway" w:hAnsi="Raleway"/>
        </w:rPr>
      </w:pPr>
    </w:p>
    <w:p w14:paraId="06A4B5B0" w14:textId="3761C692" w:rsidR="005C70B7" w:rsidRPr="00FE2299" w:rsidRDefault="00FE2299" w:rsidP="002378D0">
      <w:pPr>
        <w:pStyle w:val="Heading1"/>
      </w:pPr>
      <w:bookmarkStart w:id="4" w:name="_Toc175065525"/>
      <w:r>
        <w:t xml:space="preserve">2.0 </w:t>
      </w:r>
      <w:r w:rsidR="005C70B7" w:rsidRPr="00FE2299">
        <w:t xml:space="preserve">What </w:t>
      </w:r>
      <w:r w:rsidRPr="00FE2299">
        <w:t>D</w:t>
      </w:r>
      <w:r w:rsidR="005C70B7" w:rsidRPr="00FE2299">
        <w:t xml:space="preserve">ata </w:t>
      </w:r>
      <w:r w:rsidR="005B5C54" w:rsidRPr="00FE2299">
        <w:t xml:space="preserve">was </w:t>
      </w:r>
      <w:r w:rsidRPr="00FE2299">
        <w:t>U</w:t>
      </w:r>
      <w:r w:rsidR="005B5C54" w:rsidRPr="00FE2299">
        <w:t xml:space="preserve">sed </w:t>
      </w:r>
      <w:r w:rsidRPr="00FE2299">
        <w:t>W</w:t>
      </w:r>
      <w:r w:rsidR="005B5C54" w:rsidRPr="00FE2299">
        <w:t xml:space="preserve">hen </w:t>
      </w:r>
      <w:r w:rsidRPr="00FE2299">
        <w:t>D</w:t>
      </w:r>
      <w:r w:rsidR="005B5C54" w:rsidRPr="00FE2299">
        <w:t xml:space="preserve">eveloping the </w:t>
      </w:r>
      <w:r w:rsidRPr="00FE2299">
        <w:t>M</w:t>
      </w:r>
      <w:r w:rsidR="005B5C54" w:rsidRPr="00FE2299">
        <w:t>odel?</w:t>
      </w:r>
      <w:bookmarkEnd w:id="4"/>
    </w:p>
    <w:p w14:paraId="20673FF1" w14:textId="2585A1AD" w:rsidR="005C70B7" w:rsidRPr="004C44DF" w:rsidRDefault="005C70B7" w:rsidP="005C70B7">
      <w:pPr>
        <w:rPr>
          <w:rFonts w:ascii="Raleway" w:hAnsi="Raleway"/>
        </w:rPr>
      </w:pPr>
      <w:r w:rsidRPr="004C44DF">
        <w:rPr>
          <w:rFonts w:ascii="Raleway" w:hAnsi="Raleway"/>
        </w:rPr>
        <w:t>This model has been</w:t>
      </w:r>
      <w:r w:rsidR="005B5C54">
        <w:rPr>
          <w:rFonts w:ascii="Raleway" w:hAnsi="Raleway"/>
        </w:rPr>
        <w:t xml:space="preserve"> developed </w:t>
      </w:r>
      <w:r w:rsidR="00F01BC4">
        <w:rPr>
          <w:rFonts w:ascii="Raleway" w:hAnsi="Raleway"/>
        </w:rPr>
        <w:t xml:space="preserve">using </w:t>
      </w:r>
      <w:r w:rsidR="00F01BC4" w:rsidRPr="004C44DF">
        <w:rPr>
          <w:rFonts w:ascii="Raleway" w:hAnsi="Raleway"/>
        </w:rPr>
        <w:t>multiple</w:t>
      </w:r>
      <w:r w:rsidRPr="004C44DF">
        <w:rPr>
          <w:rFonts w:ascii="Raleway" w:hAnsi="Raleway"/>
        </w:rPr>
        <w:t xml:space="preserve"> data sets</w:t>
      </w:r>
      <w:r w:rsidR="005B5C54">
        <w:rPr>
          <w:rFonts w:ascii="Raleway" w:hAnsi="Raleway"/>
        </w:rPr>
        <w:t xml:space="preserve"> </w:t>
      </w:r>
      <w:r w:rsidRPr="004C44DF">
        <w:rPr>
          <w:rFonts w:ascii="Raleway" w:hAnsi="Raleway"/>
        </w:rPr>
        <w:t xml:space="preserve">to understand both the frequency and severity of ransomware. </w:t>
      </w:r>
    </w:p>
    <w:p w14:paraId="068CB8E2" w14:textId="50D8A223" w:rsidR="005C70B7" w:rsidRPr="004C44DF" w:rsidRDefault="005C70B7" w:rsidP="005C70B7">
      <w:pPr>
        <w:rPr>
          <w:rFonts w:ascii="Raleway" w:hAnsi="Raleway"/>
        </w:rPr>
      </w:pPr>
      <w:r w:rsidRPr="00570DBD">
        <w:rPr>
          <w:rFonts w:ascii="Raleway" w:hAnsi="Raleway"/>
        </w:rPr>
        <w:t>To understand severity:</w:t>
      </w:r>
    </w:p>
    <w:p w14:paraId="343E8C12" w14:textId="0A011309" w:rsidR="005C70B7" w:rsidRDefault="005C70B7" w:rsidP="002465F1">
      <w:pPr>
        <w:pStyle w:val="ListParagraph"/>
        <w:numPr>
          <w:ilvl w:val="0"/>
          <w:numId w:val="1"/>
        </w:numPr>
        <w:rPr>
          <w:rFonts w:ascii="Raleway" w:hAnsi="Raleway"/>
        </w:rPr>
      </w:pPr>
      <w:r w:rsidRPr="002378D0">
        <w:rPr>
          <w:rFonts w:ascii="Raleway" w:hAnsi="Raleway"/>
          <w:i/>
          <w:iCs/>
        </w:rPr>
        <w:t>RansomCoin Dataset</w:t>
      </w:r>
      <w:r w:rsidRPr="004C44DF">
        <w:rPr>
          <w:rFonts w:ascii="Raleway" w:hAnsi="Raleway"/>
        </w:rPr>
        <w:t xml:space="preserve"> from Concinnity Risks</w:t>
      </w:r>
      <w:r w:rsidR="002465F1" w:rsidRPr="004C44DF">
        <w:rPr>
          <w:rStyle w:val="EndnoteReference"/>
          <w:rFonts w:ascii="Raleway" w:hAnsi="Raleway"/>
        </w:rPr>
        <w:endnoteReference w:id="1"/>
      </w:r>
    </w:p>
    <w:p w14:paraId="212DE34D" w14:textId="5EB57E28" w:rsidR="00B8794D" w:rsidRDefault="00B8794D" w:rsidP="002465F1">
      <w:pPr>
        <w:pStyle w:val="ListParagraph"/>
        <w:numPr>
          <w:ilvl w:val="0"/>
          <w:numId w:val="1"/>
        </w:numPr>
        <w:rPr>
          <w:rFonts w:ascii="Raleway" w:hAnsi="Raleway"/>
        </w:rPr>
      </w:pPr>
      <w:r>
        <w:rPr>
          <w:rFonts w:ascii="Raleway" w:hAnsi="Raleway"/>
          <w:i/>
          <w:iCs/>
        </w:rPr>
        <w:t>A survey of DFIR hourly/daily costs across service providers</w:t>
      </w:r>
    </w:p>
    <w:p w14:paraId="7647B921" w14:textId="57EF87C8" w:rsidR="00C669AF" w:rsidRPr="00C669AF" w:rsidRDefault="00C669AF" w:rsidP="00C669AF">
      <w:pPr>
        <w:rPr>
          <w:rFonts w:ascii="Raleway" w:hAnsi="Raleway"/>
        </w:rPr>
      </w:pPr>
      <w:r>
        <w:rPr>
          <w:rFonts w:ascii="Raleway" w:hAnsi="Raleway"/>
        </w:rPr>
        <w:t>To understand frequency:</w:t>
      </w:r>
    </w:p>
    <w:p w14:paraId="5E904E87" w14:textId="00748E97" w:rsidR="005C70B7" w:rsidRDefault="005C70B7" w:rsidP="002465F1">
      <w:pPr>
        <w:pStyle w:val="ListParagraph"/>
        <w:numPr>
          <w:ilvl w:val="0"/>
          <w:numId w:val="1"/>
        </w:numPr>
        <w:rPr>
          <w:rFonts w:ascii="Raleway" w:hAnsi="Raleway"/>
        </w:rPr>
      </w:pPr>
      <w:r w:rsidRPr="002378D0">
        <w:rPr>
          <w:rFonts w:ascii="Raleway" w:hAnsi="Raleway"/>
          <w:i/>
          <w:iCs/>
        </w:rPr>
        <w:t>Sentinal Data Set</w:t>
      </w:r>
      <w:r w:rsidRPr="004C44DF">
        <w:rPr>
          <w:rFonts w:ascii="Raleway" w:hAnsi="Raleway"/>
        </w:rPr>
        <w:t xml:space="preserve"> from </w:t>
      </w:r>
      <w:proofErr w:type="spellStart"/>
      <w:r w:rsidRPr="004C44DF">
        <w:rPr>
          <w:rFonts w:ascii="Raleway" w:hAnsi="Raleway"/>
        </w:rPr>
        <w:t>Microlab.red</w:t>
      </w:r>
      <w:proofErr w:type="spellEnd"/>
    </w:p>
    <w:p w14:paraId="1ADCA4ED" w14:textId="3D3F1474" w:rsidR="00B8794D" w:rsidRPr="005A177D" w:rsidRDefault="00B8794D" w:rsidP="002465F1">
      <w:pPr>
        <w:pStyle w:val="ListParagraph"/>
        <w:numPr>
          <w:ilvl w:val="0"/>
          <w:numId w:val="1"/>
        </w:numPr>
        <w:rPr>
          <w:rFonts w:ascii="Raleway" w:hAnsi="Raleway"/>
        </w:rPr>
      </w:pPr>
      <w:r>
        <w:rPr>
          <w:rFonts w:ascii="Raleway" w:hAnsi="Raleway"/>
          <w:i/>
          <w:iCs/>
        </w:rPr>
        <w:t>Data from FIRST.org</w:t>
      </w:r>
    </w:p>
    <w:p w14:paraId="289AE639" w14:textId="15B8AD08" w:rsidR="005A177D" w:rsidRPr="004C44DF" w:rsidRDefault="005A177D" w:rsidP="002465F1">
      <w:pPr>
        <w:pStyle w:val="ListParagraph"/>
        <w:numPr>
          <w:ilvl w:val="0"/>
          <w:numId w:val="1"/>
        </w:numPr>
        <w:rPr>
          <w:rFonts w:ascii="Raleway" w:hAnsi="Raleway"/>
        </w:rPr>
      </w:pPr>
      <w:r>
        <w:rPr>
          <w:rFonts w:ascii="Raleway" w:hAnsi="Raleway"/>
          <w:i/>
          <w:iCs/>
        </w:rPr>
        <w:t>IC3 Yearly reports</w:t>
      </w:r>
    </w:p>
    <w:p w14:paraId="5AC069C1" w14:textId="77777777" w:rsidR="005C70B7" w:rsidRPr="004C44DF" w:rsidRDefault="005C70B7" w:rsidP="005C70B7">
      <w:pPr>
        <w:rPr>
          <w:rFonts w:ascii="Raleway" w:hAnsi="Raleway"/>
        </w:rPr>
      </w:pPr>
    </w:p>
    <w:p w14:paraId="54164E96" w14:textId="217A08AB" w:rsidR="005C70B7" w:rsidRPr="004C44DF" w:rsidRDefault="008B2709" w:rsidP="005C70B7">
      <w:pPr>
        <w:rPr>
          <w:rFonts w:ascii="Raleway" w:hAnsi="Raleway"/>
        </w:rPr>
      </w:pPr>
      <w:r w:rsidRPr="004C44DF">
        <w:rPr>
          <w:rFonts w:ascii="Raleway" w:hAnsi="Raleway"/>
        </w:rPr>
        <w:t>Several</w:t>
      </w:r>
      <w:r w:rsidR="005C70B7" w:rsidRPr="004C44DF">
        <w:rPr>
          <w:rFonts w:ascii="Raleway" w:hAnsi="Raleway"/>
        </w:rPr>
        <w:t xml:space="preserve"> industry and academic papers have also influenced </w:t>
      </w:r>
      <w:r w:rsidR="005B5C54">
        <w:rPr>
          <w:rFonts w:ascii="Raleway" w:hAnsi="Raleway"/>
        </w:rPr>
        <w:t>the</w:t>
      </w:r>
      <w:r w:rsidR="005C70B7" w:rsidRPr="004C44DF">
        <w:rPr>
          <w:rFonts w:ascii="Raleway" w:hAnsi="Raleway"/>
        </w:rPr>
        <w:t xml:space="preserve"> modelling choices</w:t>
      </w:r>
      <w:r w:rsidR="00750EF5">
        <w:rPr>
          <w:rFonts w:ascii="Raleway" w:hAnsi="Raleway"/>
        </w:rPr>
        <w:t>:</w:t>
      </w:r>
    </w:p>
    <w:p w14:paraId="642A146E" w14:textId="732EF878" w:rsidR="005C70B7" w:rsidRPr="004C44DF" w:rsidRDefault="005C70B7" w:rsidP="002465F1">
      <w:pPr>
        <w:pStyle w:val="ListParagraph"/>
        <w:numPr>
          <w:ilvl w:val="0"/>
          <w:numId w:val="2"/>
        </w:numPr>
        <w:rPr>
          <w:rFonts w:ascii="Raleway" w:hAnsi="Raleway"/>
        </w:rPr>
      </w:pPr>
      <w:r w:rsidRPr="004C44DF">
        <w:rPr>
          <w:rFonts w:ascii="Raleway" w:hAnsi="Raleway"/>
        </w:rPr>
        <w:t>Cyentia IRIS Ransomware Insights</w:t>
      </w:r>
      <w:r w:rsidR="002465F1" w:rsidRPr="004C44DF">
        <w:rPr>
          <w:rStyle w:val="EndnoteReference"/>
          <w:rFonts w:ascii="Raleway" w:hAnsi="Raleway"/>
        </w:rPr>
        <w:endnoteReference w:id="2"/>
      </w:r>
    </w:p>
    <w:p w14:paraId="3D5EA1E5" w14:textId="52EABB63" w:rsidR="005C70B7" w:rsidRPr="004C44DF" w:rsidRDefault="005C70B7" w:rsidP="002465F1">
      <w:pPr>
        <w:pStyle w:val="ListParagraph"/>
        <w:numPr>
          <w:ilvl w:val="0"/>
          <w:numId w:val="2"/>
        </w:numPr>
        <w:rPr>
          <w:rFonts w:ascii="Raleway" w:hAnsi="Raleway"/>
        </w:rPr>
      </w:pPr>
      <w:r w:rsidRPr="004C44DF">
        <w:rPr>
          <w:rFonts w:ascii="Raleway" w:hAnsi="Raleway"/>
        </w:rPr>
        <w:t>Marsh and Mclenn</w:t>
      </w:r>
      <w:r w:rsidR="008B2709" w:rsidRPr="004C44DF">
        <w:rPr>
          <w:rFonts w:ascii="Raleway" w:hAnsi="Raleway"/>
        </w:rPr>
        <w:t>a</w:t>
      </w:r>
      <w:r w:rsidRPr="004C44DF">
        <w:rPr>
          <w:rFonts w:ascii="Raleway" w:hAnsi="Raleway"/>
        </w:rPr>
        <w:t>n Ransomware</w:t>
      </w:r>
      <w:r w:rsidR="008B0BC9" w:rsidRPr="004C44DF">
        <w:rPr>
          <w:rStyle w:val="EndnoteReference"/>
          <w:rFonts w:ascii="Raleway" w:hAnsi="Raleway"/>
        </w:rPr>
        <w:endnoteReference w:id="3"/>
      </w:r>
    </w:p>
    <w:p w14:paraId="7275912D" w14:textId="6F765E0A" w:rsidR="005C70B7" w:rsidRPr="004C44DF" w:rsidRDefault="005C70B7" w:rsidP="002465F1">
      <w:pPr>
        <w:pStyle w:val="ListParagraph"/>
        <w:numPr>
          <w:ilvl w:val="0"/>
          <w:numId w:val="2"/>
        </w:numPr>
        <w:rPr>
          <w:rFonts w:ascii="Raleway" w:hAnsi="Raleway"/>
        </w:rPr>
      </w:pPr>
      <w:r w:rsidRPr="004C44DF">
        <w:rPr>
          <w:rFonts w:ascii="Raleway" w:hAnsi="Raleway"/>
        </w:rPr>
        <w:t>Sophos Ransomware Report</w:t>
      </w:r>
      <w:r w:rsidR="008B0BC9" w:rsidRPr="004C44DF">
        <w:rPr>
          <w:rStyle w:val="EndnoteReference"/>
          <w:rFonts w:ascii="Raleway" w:hAnsi="Raleway"/>
        </w:rPr>
        <w:endnoteReference w:id="4"/>
      </w:r>
    </w:p>
    <w:p w14:paraId="234F5406" w14:textId="5AE3C91E" w:rsidR="005C70B7" w:rsidRPr="004C44DF" w:rsidRDefault="005C70B7" w:rsidP="002465F1">
      <w:pPr>
        <w:pStyle w:val="ListParagraph"/>
        <w:numPr>
          <w:ilvl w:val="0"/>
          <w:numId w:val="2"/>
        </w:numPr>
        <w:rPr>
          <w:rFonts w:ascii="Raleway" w:hAnsi="Raleway"/>
        </w:rPr>
      </w:pPr>
      <w:r w:rsidRPr="004C44DF">
        <w:rPr>
          <w:rFonts w:ascii="Raleway" w:hAnsi="Raleway"/>
        </w:rPr>
        <w:t>Trend Micro</w:t>
      </w:r>
      <w:r w:rsidR="008B0BC9" w:rsidRPr="004C44DF">
        <w:rPr>
          <w:rStyle w:val="EndnoteReference"/>
          <w:rFonts w:ascii="Raleway" w:hAnsi="Raleway"/>
        </w:rPr>
        <w:endnoteReference w:id="5"/>
      </w:r>
    </w:p>
    <w:p w14:paraId="13475261" w14:textId="3066A934" w:rsidR="008B0BC9" w:rsidRPr="004C44DF" w:rsidRDefault="008B0BC9" w:rsidP="002465F1">
      <w:pPr>
        <w:pStyle w:val="ListParagraph"/>
        <w:numPr>
          <w:ilvl w:val="0"/>
          <w:numId w:val="2"/>
        </w:numPr>
        <w:rPr>
          <w:rFonts w:ascii="Raleway" w:hAnsi="Raleway"/>
        </w:rPr>
      </w:pPr>
      <w:r w:rsidRPr="004C44DF">
        <w:rPr>
          <w:rFonts w:ascii="Raleway" w:hAnsi="Raleway"/>
        </w:rPr>
        <w:t>Cambridge Centre for Risk Studies &amp; Kivu</w:t>
      </w:r>
      <w:r w:rsidRPr="004C44DF">
        <w:rPr>
          <w:rStyle w:val="EndnoteReference"/>
          <w:rFonts w:ascii="Raleway" w:hAnsi="Raleway"/>
        </w:rPr>
        <w:endnoteReference w:id="6"/>
      </w:r>
    </w:p>
    <w:p w14:paraId="6E6F15C8" w14:textId="77777777" w:rsidR="005C70B7" w:rsidRPr="004C44DF" w:rsidRDefault="005C70B7" w:rsidP="005C70B7">
      <w:pPr>
        <w:rPr>
          <w:rFonts w:ascii="Raleway" w:hAnsi="Raleway"/>
        </w:rPr>
      </w:pPr>
    </w:p>
    <w:p w14:paraId="36A38794" w14:textId="73B70173" w:rsidR="005C70B7" w:rsidRPr="004C44DF" w:rsidRDefault="00FE2299" w:rsidP="002378D0">
      <w:pPr>
        <w:pStyle w:val="Heading1"/>
      </w:pPr>
      <w:bookmarkStart w:id="5" w:name="_Toc175065526"/>
      <w:r>
        <w:t xml:space="preserve">3.0 </w:t>
      </w:r>
      <w:r w:rsidR="005C70B7" w:rsidRPr="004C44DF">
        <w:t xml:space="preserve">What </w:t>
      </w:r>
      <w:r w:rsidR="00F01BC4">
        <w:t>Does This Model Cover</w:t>
      </w:r>
      <w:r w:rsidR="008B0BC9" w:rsidRPr="004C44DF">
        <w:t>?</w:t>
      </w:r>
      <w:bookmarkEnd w:id="5"/>
    </w:p>
    <w:p w14:paraId="2CD61CE6" w14:textId="1C4186CA" w:rsidR="00570DBD" w:rsidRDefault="005C70B7" w:rsidP="005C70B7">
      <w:pPr>
        <w:rPr>
          <w:rFonts w:ascii="Raleway" w:hAnsi="Raleway"/>
        </w:rPr>
      </w:pPr>
      <w:r w:rsidRPr="004C44DF">
        <w:rPr>
          <w:rFonts w:ascii="Raleway" w:hAnsi="Raleway"/>
        </w:rPr>
        <w:t xml:space="preserve">This model estimates the economic impacts of ransomware to </w:t>
      </w:r>
      <w:r w:rsidR="00570DBD">
        <w:rPr>
          <w:rFonts w:ascii="Raleway" w:hAnsi="Raleway"/>
        </w:rPr>
        <w:t xml:space="preserve">a </w:t>
      </w:r>
      <w:r w:rsidRPr="004C44DF">
        <w:rPr>
          <w:rFonts w:ascii="Raleway" w:hAnsi="Raleway"/>
        </w:rPr>
        <w:t>specific list of companies</w:t>
      </w:r>
      <w:r w:rsidR="00570DBD">
        <w:rPr>
          <w:rFonts w:ascii="Raleway" w:hAnsi="Raleway"/>
        </w:rPr>
        <w:t xml:space="preserve"> rather than </w:t>
      </w:r>
      <w:r w:rsidR="00F01BC4">
        <w:rPr>
          <w:rFonts w:ascii="Raleway" w:hAnsi="Raleway"/>
        </w:rPr>
        <w:t>calculating</w:t>
      </w:r>
      <w:r w:rsidR="00570DBD">
        <w:rPr>
          <w:rFonts w:ascii="Raleway" w:hAnsi="Raleway"/>
        </w:rPr>
        <w:t xml:space="preserve"> the </w:t>
      </w:r>
      <w:r w:rsidRPr="004C44DF">
        <w:rPr>
          <w:rFonts w:ascii="Raleway" w:hAnsi="Raleway"/>
        </w:rPr>
        <w:t>total economic impact globally or to a specific country</w:t>
      </w:r>
      <w:r w:rsidR="00570DBD">
        <w:rPr>
          <w:rFonts w:ascii="Raleway" w:hAnsi="Raleway"/>
        </w:rPr>
        <w:t xml:space="preserve">. However, </w:t>
      </w:r>
      <w:r w:rsidRPr="004C44DF">
        <w:rPr>
          <w:rFonts w:ascii="Raleway" w:hAnsi="Raleway"/>
        </w:rPr>
        <w:t xml:space="preserve">it can be used </w:t>
      </w:r>
      <w:r w:rsidR="00750EF5">
        <w:rPr>
          <w:rFonts w:ascii="Raleway" w:hAnsi="Raleway"/>
        </w:rPr>
        <w:t xml:space="preserve">for that, providing the portfolio of companies is large enough. This </w:t>
      </w:r>
      <w:r w:rsidR="00570DBD">
        <w:rPr>
          <w:rFonts w:ascii="Raleway" w:hAnsi="Raleway"/>
        </w:rPr>
        <w:t xml:space="preserve">model cannot calculate the impacts to a specific company although again, it </w:t>
      </w:r>
      <w:r w:rsidRPr="004C44DF">
        <w:rPr>
          <w:rFonts w:ascii="Raleway" w:hAnsi="Raleway"/>
        </w:rPr>
        <w:t xml:space="preserve">could be used that way. </w:t>
      </w:r>
      <w:r w:rsidR="00570DBD">
        <w:rPr>
          <w:rFonts w:ascii="Raleway" w:hAnsi="Raleway"/>
        </w:rPr>
        <w:t>T</w:t>
      </w:r>
      <w:r w:rsidRPr="004C44DF">
        <w:rPr>
          <w:rFonts w:ascii="Raleway" w:hAnsi="Raleway"/>
        </w:rPr>
        <w:t xml:space="preserve">he impacts of ransomware </w:t>
      </w:r>
      <w:r w:rsidR="00570DBD">
        <w:rPr>
          <w:rFonts w:ascii="Raleway" w:hAnsi="Raleway"/>
        </w:rPr>
        <w:t xml:space="preserve">highlight significant variability </w:t>
      </w:r>
      <w:r w:rsidRPr="004C44DF">
        <w:rPr>
          <w:rFonts w:ascii="Raleway" w:hAnsi="Raleway"/>
        </w:rPr>
        <w:t>to specific companies based on their size, sector, employees,</w:t>
      </w:r>
      <w:r w:rsidR="00750EF5">
        <w:rPr>
          <w:rFonts w:ascii="Raleway" w:hAnsi="Raleway"/>
        </w:rPr>
        <w:t xml:space="preserve"> </w:t>
      </w:r>
      <w:r w:rsidRPr="004C44DF">
        <w:rPr>
          <w:rFonts w:ascii="Raleway" w:hAnsi="Raleway"/>
        </w:rPr>
        <w:t xml:space="preserve">security or incident response capabilities. </w:t>
      </w:r>
    </w:p>
    <w:p w14:paraId="00E9B929" w14:textId="0A7F352F" w:rsidR="005C70B7" w:rsidRPr="004C44DF" w:rsidRDefault="00570DBD" w:rsidP="005C70B7">
      <w:pPr>
        <w:rPr>
          <w:rFonts w:ascii="Raleway" w:hAnsi="Raleway"/>
        </w:rPr>
      </w:pPr>
      <w:r>
        <w:rPr>
          <w:rFonts w:ascii="Raleway" w:hAnsi="Raleway"/>
        </w:rPr>
        <w:t>In summary, f</w:t>
      </w:r>
      <w:r w:rsidR="005C70B7" w:rsidRPr="004C44DF">
        <w:rPr>
          <w:rFonts w:ascii="Raleway" w:hAnsi="Raleway"/>
        </w:rPr>
        <w:t xml:space="preserve">requency </w:t>
      </w:r>
      <w:r>
        <w:rPr>
          <w:rFonts w:ascii="Raleway" w:hAnsi="Raleway"/>
        </w:rPr>
        <w:t xml:space="preserve">is derived </w:t>
      </w:r>
      <w:r w:rsidR="005C70B7" w:rsidRPr="004C44DF">
        <w:rPr>
          <w:rFonts w:ascii="Raleway" w:hAnsi="Raleway"/>
        </w:rPr>
        <w:t xml:space="preserve">from the collective behaviour of ransomware threat actors, </w:t>
      </w:r>
      <w:r>
        <w:rPr>
          <w:rFonts w:ascii="Raleway" w:hAnsi="Raleway"/>
        </w:rPr>
        <w:t>and</w:t>
      </w:r>
      <w:r w:rsidR="005C70B7" w:rsidRPr="004C44DF">
        <w:rPr>
          <w:rFonts w:ascii="Raleway" w:hAnsi="Raleway"/>
        </w:rPr>
        <w:t xml:space="preserve"> severity is driven by the victim and how they respond to a ransomware event.</w:t>
      </w:r>
    </w:p>
    <w:p w14:paraId="21711551" w14:textId="77777777" w:rsidR="005C70B7" w:rsidRPr="004C44DF" w:rsidRDefault="005C70B7" w:rsidP="005C70B7">
      <w:pPr>
        <w:rPr>
          <w:rFonts w:ascii="Raleway" w:hAnsi="Raleway"/>
        </w:rPr>
      </w:pPr>
    </w:p>
    <w:p w14:paraId="0A4B797B" w14:textId="15085B01" w:rsidR="005C70B7" w:rsidRPr="00322A05" w:rsidRDefault="00FE2299" w:rsidP="002378D0">
      <w:pPr>
        <w:pStyle w:val="Heading2"/>
      </w:pPr>
      <w:bookmarkStart w:id="6" w:name="_Toc175065527"/>
      <w:r>
        <w:t xml:space="preserve">3.1 </w:t>
      </w:r>
      <w:r w:rsidR="005C70B7" w:rsidRPr="00322A05">
        <w:t>Peril and Exposure</w:t>
      </w:r>
      <w:bookmarkEnd w:id="6"/>
    </w:p>
    <w:p w14:paraId="0B331D97" w14:textId="467D191D" w:rsidR="005C70B7" w:rsidRPr="004C44DF" w:rsidRDefault="005C70B7" w:rsidP="005C70B7">
      <w:pPr>
        <w:rPr>
          <w:rFonts w:ascii="Raleway" w:hAnsi="Raleway"/>
        </w:rPr>
      </w:pPr>
      <w:r w:rsidRPr="004C44DF">
        <w:rPr>
          <w:rFonts w:ascii="Raleway" w:hAnsi="Raleway"/>
        </w:rPr>
        <w:t>Th</w:t>
      </w:r>
      <w:r w:rsidR="00750EF5">
        <w:rPr>
          <w:rFonts w:ascii="Raleway" w:hAnsi="Raleway"/>
        </w:rPr>
        <w:t xml:space="preserve">is model focusses on </w:t>
      </w:r>
      <w:r w:rsidR="00606432">
        <w:rPr>
          <w:rFonts w:ascii="Raleway" w:hAnsi="Raleway"/>
        </w:rPr>
        <w:t>cross border security (CBS)</w:t>
      </w:r>
      <w:r w:rsidR="00A765A5">
        <w:rPr>
          <w:rFonts w:ascii="Raleway" w:hAnsi="Raleway"/>
        </w:rPr>
        <w:t xml:space="preserve"> </w:t>
      </w:r>
      <w:r w:rsidRPr="004C44DF">
        <w:rPr>
          <w:rFonts w:ascii="Raleway" w:hAnsi="Raleway"/>
        </w:rPr>
        <w:t xml:space="preserve">and specifically ransomware. The categorisation of </w:t>
      </w:r>
      <w:r w:rsidR="00A765A5">
        <w:rPr>
          <w:rFonts w:ascii="Raleway" w:hAnsi="Raleway"/>
        </w:rPr>
        <w:t>‘</w:t>
      </w:r>
      <w:r w:rsidRPr="004C44DF">
        <w:rPr>
          <w:rFonts w:ascii="Raleway" w:hAnsi="Raleway"/>
        </w:rPr>
        <w:t>ransomware</w:t>
      </w:r>
      <w:r w:rsidR="00A765A5">
        <w:rPr>
          <w:rFonts w:ascii="Raleway" w:hAnsi="Raleway"/>
        </w:rPr>
        <w:t>’</w:t>
      </w:r>
      <w:r w:rsidRPr="004C44DF">
        <w:rPr>
          <w:rFonts w:ascii="Raleway" w:hAnsi="Raleway"/>
        </w:rPr>
        <w:t xml:space="preserve"> </w:t>
      </w:r>
      <w:r w:rsidR="00A765A5">
        <w:rPr>
          <w:rFonts w:ascii="Raleway" w:hAnsi="Raleway"/>
        </w:rPr>
        <w:t>is difficult to define due to how much it has evolved over the last decade. ‘R</w:t>
      </w:r>
      <w:r w:rsidRPr="004C44DF">
        <w:rPr>
          <w:rFonts w:ascii="Raleway" w:hAnsi="Raleway"/>
        </w:rPr>
        <w:t>ansomware</w:t>
      </w:r>
      <w:r w:rsidR="00A765A5">
        <w:rPr>
          <w:rFonts w:ascii="Raleway" w:hAnsi="Raleway"/>
        </w:rPr>
        <w:t>’ as a cyber peril can be ambiguous, so it’s important to be explicit and clear as to how the losses are divided between insurance coverages</w:t>
      </w:r>
      <w:r w:rsidR="00750EF5">
        <w:rPr>
          <w:rFonts w:ascii="Raleway" w:hAnsi="Raleway"/>
        </w:rPr>
        <w:t>.</w:t>
      </w:r>
    </w:p>
    <w:p w14:paraId="611E3A09" w14:textId="148E426D" w:rsidR="005C70B7" w:rsidRDefault="00CF0107" w:rsidP="005C70B7">
      <w:pPr>
        <w:rPr>
          <w:rFonts w:ascii="Raleway" w:hAnsi="Raleway"/>
        </w:rPr>
      </w:pPr>
      <w:r>
        <w:rPr>
          <w:rFonts w:ascii="Raleway" w:hAnsi="Raleway"/>
        </w:rPr>
        <w:t xml:space="preserve">This model utilises the Open Exposure Data (OED) standard for cyber to ensure accurate terminology and articulation of the various </w:t>
      </w:r>
      <w:r w:rsidR="00750EF5">
        <w:rPr>
          <w:rFonts w:ascii="Raleway" w:hAnsi="Raleway"/>
        </w:rPr>
        <w:t xml:space="preserve">coverages </w:t>
      </w:r>
      <w:r>
        <w:rPr>
          <w:rFonts w:ascii="Raleway" w:hAnsi="Raleway"/>
        </w:rPr>
        <w:t>that need to be understood before a “full” ransomware model can be developed</w:t>
      </w:r>
      <w:r w:rsidR="003F3308">
        <w:rPr>
          <w:rFonts w:ascii="Raleway" w:hAnsi="Raleway"/>
        </w:rPr>
        <w:t xml:space="preserve"> </w:t>
      </w:r>
      <w:r w:rsidR="00F01BC4">
        <w:rPr>
          <w:rFonts w:ascii="Raleway" w:hAnsi="Raleway"/>
        </w:rPr>
        <w:t>and</w:t>
      </w:r>
      <w:r w:rsidR="003F3308">
        <w:rPr>
          <w:rFonts w:ascii="Raleway" w:hAnsi="Raleway"/>
        </w:rPr>
        <w:t xml:space="preserve"> deployed.</w:t>
      </w:r>
    </w:p>
    <w:p w14:paraId="7B1929E7" w14:textId="2B04150F" w:rsidR="00D70547" w:rsidRPr="004C44DF" w:rsidRDefault="00D70547" w:rsidP="005C70B7">
      <w:pPr>
        <w:rPr>
          <w:rFonts w:ascii="Raleway" w:hAnsi="Raleway"/>
        </w:rPr>
      </w:pPr>
      <w:r>
        <w:rPr>
          <w:rFonts w:ascii="Raleway" w:hAnsi="Raleway"/>
        </w:rPr>
        <w:t xml:space="preserve">The brackets in the following section reflect </w:t>
      </w:r>
      <w:r w:rsidR="005B62D5">
        <w:rPr>
          <w:rFonts w:ascii="Raleway" w:hAnsi="Raleway"/>
        </w:rPr>
        <w:t xml:space="preserve">the OED Open Data Standards coverages </w:t>
      </w:r>
      <w:r w:rsidR="000E34CE">
        <w:rPr>
          <w:rFonts w:ascii="Raleway" w:hAnsi="Raleway"/>
        </w:rPr>
        <w:t xml:space="preserve">in version 1. </w:t>
      </w:r>
      <w:r w:rsidR="000E34CE" w:rsidRPr="00AB19A6">
        <w:rPr>
          <w:rFonts w:ascii="Raleway" w:hAnsi="Raleway"/>
        </w:rPr>
        <w:t xml:space="preserve">They can be found on </w:t>
      </w:r>
      <w:proofErr w:type="spellStart"/>
      <w:r w:rsidR="000E34CE" w:rsidRPr="00AB19A6">
        <w:rPr>
          <w:rFonts w:ascii="Raleway" w:hAnsi="Raleway"/>
        </w:rPr>
        <w:t>github</w:t>
      </w:r>
      <w:proofErr w:type="spellEnd"/>
      <w:r w:rsidR="00AB19A6">
        <w:rPr>
          <w:rStyle w:val="EndnoteReference"/>
          <w:rFonts w:ascii="Raleway" w:hAnsi="Raleway"/>
        </w:rPr>
        <w:endnoteReference w:id="7"/>
      </w:r>
      <w:r w:rsidR="000E34CE">
        <w:rPr>
          <w:rFonts w:ascii="Raleway" w:hAnsi="Raleway"/>
        </w:rPr>
        <w:t xml:space="preserve">, and are used to clarify the modelling by being specific about what </w:t>
      </w:r>
      <w:r w:rsidR="00A61284">
        <w:rPr>
          <w:rFonts w:ascii="Raleway" w:hAnsi="Raleway"/>
        </w:rPr>
        <w:t xml:space="preserve">variance in losses is reflected in different </w:t>
      </w:r>
      <w:r w:rsidR="0031412B">
        <w:rPr>
          <w:rFonts w:ascii="Raleway" w:hAnsi="Raleway"/>
        </w:rPr>
        <w:t>coverage types.</w:t>
      </w:r>
      <w:r w:rsidR="007C38C8">
        <w:rPr>
          <w:rFonts w:ascii="Raleway" w:hAnsi="Raleway"/>
        </w:rPr>
        <w:t xml:space="preserve"> While the initial model will only reflect a few of these coverages, we list all the coverages that we aim to reflect in future versions for discussion</w:t>
      </w:r>
      <w:r w:rsidR="004764CD">
        <w:rPr>
          <w:rFonts w:ascii="Raleway" w:hAnsi="Raleway"/>
        </w:rPr>
        <w:t>, and to provide a potential roadmap for development.</w:t>
      </w:r>
      <w:r w:rsidR="00F64FC3">
        <w:rPr>
          <w:rFonts w:ascii="Raleway" w:hAnsi="Raleway"/>
        </w:rPr>
        <w:t xml:space="preserve"> Those in blue are in scope for version 1 of this model</w:t>
      </w:r>
      <w:r w:rsidR="007B58F7">
        <w:rPr>
          <w:rFonts w:ascii="Raleway" w:hAnsi="Raleway"/>
        </w:rPr>
        <w:t>, those in orange are for future versions of the model</w:t>
      </w:r>
      <w:r w:rsidR="009120D3">
        <w:rPr>
          <w:rFonts w:ascii="Raleway" w:hAnsi="Raleway"/>
        </w:rPr>
        <w:t>.</w:t>
      </w:r>
    </w:p>
    <w:p w14:paraId="63DD2362" w14:textId="4E5945A7" w:rsidR="005C70B7" w:rsidRPr="004C44DF" w:rsidRDefault="005C70B7" w:rsidP="005C70B7">
      <w:pPr>
        <w:rPr>
          <w:rFonts w:ascii="Raleway" w:hAnsi="Raleway"/>
        </w:rPr>
      </w:pPr>
      <w:r w:rsidRPr="004C44DF">
        <w:rPr>
          <w:rFonts w:ascii="Raleway" w:hAnsi="Raleway"/>
        </w:rPr>
        <w:t>Ransomware economic impacts can reflect:</w:t>
      </w:r>
    </w:p>
    <w:p w14:paraId="55B7C085" w14:textId="6709D8E0" w:rsidR="005C70B7" w:rsidRPr="007B58F7" w:rsidRDefault="005C70B7" w:rsidP="008B0BC9">
      <w:pPr>
        <w:pStyle w:val="ListParagraph"/>
        <w:numPr>
          <w:ilvl w:val="0"/>
          <w:numId w:val="3"/>
        </w:numPr>
        <w:rPr>
          <w:rFonts w:ascii="Raleway" w:hAnsi="Raleway"/>
          <w:color w:val="215E99" w:themeColor="text2" w:themeTint="BF"/>
        </w:rPr>
      </w:pPr>
      <w:commentRangeStart w:id="7"/>
      <w:r w:rsidRPr="007B58F7">
        <w:rPr>
          <w:rFonts w:ascii="Raleway" w:hAnsi="Raleway"/>
          <w:color w:val="215E99" w:themeColor="text2" w:themeTint="BF"/>
        </w:rPr>
        <w:t>Ransom payments (CBS-EXT)</w:t>
      </w:r>
    </w:p>
    <w:p w14:paraId="05619160" w14:textId="7B421300" w:rsidR="005C70B7" w:rsidRPr="007B58F7" w:rsidRDefault="005C70B7" w:rsidP="008B0BC9">
      <w:pPr>
        <w:pStyle w:val="ListParagraph"/>
        <w:numPr>
          <w:ilvl w:val="0"/>
          <w:numId w:val="3"/>
        </w:numPr>
        <w:rPr>
          <w:rFonts w:ascii="Raleway" w:hAnsi="Raleway"/>
          <w:color w:val="215E99" w:themeColor="text2" w:themeTint="BF"/>
        </w:rPr>
      </w:pPr>
      <w:r w:rsidRPr="007B58F7">
        <w:rPr>
          <w:rFonts w:ascii="Raleway" w:hAnsi="Raleway"/>
          <w:color w:val="215E99" w:themeColor="text2" w:themeTint="BF"/>
        </w:rPr>
        <w:t>D</w:t>
      </w:r>
      <w:r w:rsidR="00683DAB" w:rsidRPr="007B58F7">
        <w:rPr>
          <w:rFonts w:ascii="Raleway" w:hAnsi="Raleway"/>
          <w:color w:val="215E99" w:themeColor="text2" w:themeTint="BF"/>
        </w:rPr>
        <w:t xml:space="preserve">igital </w:t>
      </w:r>
      <w:r w:rsidRPr="007B58F7">
        <w:rPr>
          <w:rFonts w:ascii="Raleway" w:hAnsi="Raleway"/>
          <w:color w:val="215E99" w:themeColor="text2" w:themeTint="BF"/>
        </w:rPr>
        <w:t>F</w:t>
      </w:r>
      <w:r w:rsidR="004D0F87" w:rsidRPr="007B58F7">
        <w:rPr>
          <w:rFonts w:ascii="Raleway" w:hAnsi="Raleway"/>
          <w:color w:val="215E99" w:themeColor="text2" w:themeTint="BF"/>
        </w:rPr>
        <w:t xml:space="preserve">orensics and </w:t>
      </w:r>
      <w:r w:rsidRPr="007B58F7">
        <w:rPr>
          <w:rFonts w:ascii="Raleway" w:hAnsi="Raleway"/>
          <w:color w:val="215E99" w:themeColor="text2" w:themeTint="BF"/>
        </w:rPr>
        <w:t>I</w:t>
      </w:r>
      <w:r w:rsidR="004D0F87" w:rsidRPr="007B58F7">
        <w:rPr>
          <w:rFonts w:ascii="Raleway" w:hAnsi="Raleway"/>
          <w:color w:val="215E99" w:themeColor="text2" w:themeTint="BF"/>
        </w:rPr>
        <w:t xml:space="preserve">ncident </w:t>
      </w:r>
      <w:r w:rsidRPr="007B58F7">
        <w:rPr>
          <w:rFonts w:ascii="Raleway" w:hAnsi="Raleway"/>
          <w:color w:val="215E99" w:themeColor="text2" w:themeTint="BF"/>
        </w:rPr>
        <w:t>R</w:t>
      </w:r>
      <w:r w:rsidR="004D0F87" w:rsidRPr="007B58F7">
        <w:rPr>
          <w:rFonts w:ascii="Raleway" w:hAnsi="Raleway"/>
          <w:color w:val="215E99" w:themeColor="text2" w:themeTint="BF"/>
        </w:rPr>
        <w:t>esponse</w:t>
      </w:r>
      <w:r w:rsidRPr="007B58F7">
        <w:rPr>
          <w:rFonts w:ascii="Raleway" w:hAnsi="Raleway"/>
          <w:color w:val="215E99" w:themeColor="text2" w:themeTint="BF"/>
        </w:rPr>
        <w:t xml:space="preserve"> costs (CBS-INRE)</w:t>
      </w:r>
    </w:p>
    <w:p w14:paraId="0B12C84D" w14:textId="6A289B34" w:rsidR="005C70B7" w:rsidRPr="007B58F7" w:rsidRDefault="005C70B7" w:rsidP="008B0BC9">
      <w:pPr>
        <w:pStyle w:val="ListParagraph"/>
        <w:numPr>
          <w:ilvl w:val="0"/>
          <w:numId w:val="3"/>
        </w:numPr>
        <w:rPr>
          <w:rFonts w:ascii="Raleway" w:hAnsi="Raleway"/>
          <w:color w:val="215E99" w:themeColor="text2" w:themeTint="BF"/>
        </w:rPr>
      </w:pPr>
      <w:r w:rsidRPr="007B58F7">
        <w:rPr>
          <w:rFonts w:ascii="Raleway" w:hAnsi="Raleway"/>
          <w:color w:val="215E99" w:themeColor="text2" w:themeTint="BF"/>
        </w:rPr>
        <w:t>Data Recovery costs [Encryption/Corruption/Deletion] (CBS-DIAS)</w:t>
      </w:r>
    </w:p>
    <w:p w14:paraId="5216AD52" w14:textId="64C10A54" w:rsidR="005C70B7" w:rsidRPr="007B58F7" w:rsidRDefault="005C70B7" w:rsidP="008B0BC9">
      <w:pPr>
        <w:pStyle w:val="ListParagraph"/>
        <w:numPr>
          <w:ilvl w:val="0"/>
          <w:numId w:val="3"/>
        </w:numPr>
        <w:rPr>
          <w:rFonts w:ascii="Raleway" w:hAnsi="Raleway"/>
          <w:color w:val="BF4E14" w:themeColor="accent2" w:themeShade="BF"/>
        </w:rPr>
      </w:pPr>
      <w:r w:rsidRPr="007B58F7">
        <w:rPr>
          <w:rFonts w:ascii="Raleway" w:hAnsi="Raleway"/>
          <w:color w:val="BF4E14" w:themeColor="accent2" w:themeShade="BF"/>
        </w:rPr>
        <w:t>Breach liability [Exfiltration] (CBS-LIAB)</w:t>
      </w:r>
    </w:p>
    <w:p w14:paraId="425FE21C" w14:textId="53998901" w:rsidR="00F64FC3" w:rsidRPr="007B58F7" w:rsidRDefault="00F64FC3" w:rsidP="00F64FC3">
      <w:pPr>
        <w:pStyle w:val="ListParagraph"/>
        <w:numPr>
          <w:ilvl w:val="0"/>
          <w:numId w:val="3"/>
        </w:numPr>
        <w:rPr>
          <w:rFonts w:ascii="Raleway" w:hAnsi="Raleway"/>
          <w:color w:val="BF4E14" w:themeColor="accent2" w:themeShade="BF"/>
        </w:rPr>
      </w:pPr>
      <w:r w:rsidRPr="007B58F7">
        <w:rPr>
          <w:rFonts w:ascii="Raleway" w:hAnsi="Raleway"/>
          <w:color w:val="BF4E14" w:themeColor="accent2" w:themeShade="BF"/>
        </w:rPr>
        <w:t>Breach Regulatory Fees [Exfiltration] (CBS-REG)</w:t>
      </w:r>
    </w:p>
    <w:p w14:paraId="4B0409BD" w14:textId="0047DBAA" w:rsidR="005C70B7" w:rsidRPr="007B58F7" w:rsidRDefault="005C70B7" w:rsidP="008B0BC9">
      <w:pPr>
        <w:pStyle w:val="ListParagraph"/>
        <w:numPr>
          <w:ilvl w:val="0"/>
          <w:numId w:val="3"/>
        </w:numPr>
        <w:rPr>
          <w:rFonts w:ascii="Raleway" w:hAnsi="Raleway"/>
          <w:color w:val="BF4E14" w:themeColor="accent2" w:themeShade="BF"/>
        </w:rPr>
      </w:pPr>
      <w:r w:rsidRPr="007B58F7">
        <w:rPr>
          <w:rFonts w:ascii="Raleway" w:hAnsi="Raleway"/>
          <w:color w:val="BF4E14" w:themeColor="accent2" w:themeShade="BF"/>
        </w:rPr>
        <w:t>B</w:t>
      </w:r>
      <w:r w:rsidR="00683DAB" w:rsidRPr="007B58F7">
        <w:rPr>
          <w:rFonts w:ascii="Raleway" w:hAnsi="Raleway"/>
          <w:color w:val="BF4E14" w:themeColor="accent2" w:themeShade="BF"/>
        </w:rPr>
        <w:t xml:space="preserve">usiness </w:t>
      </w:r>
      <w:r w:rsidRPr="007B58F7">
        <w:rPr>
          <w:rFonts w:ascii="Raleway" w:hAnsi="Raleway"/>
          <w:color w:val="BF4E14" w:themeColor="accent2" w:themeShade="BF"/>
        </w:rPr>
        <w:t>I</w:t>
      </w:r>
      <w:r w:rsidR="00683DAB" w:rsidRPr="007B58F7">
        <w:rPr>
          <w:rFonts w:ascii="Raleway" w:hAnsi="Raleway"/>
          <w:color w:val="BF4E14" w:themeColor="accent2" w:themeShade="BF"/>
        </w:rPr>
        <w:t>nterruption</w:t>
      </w:r>
      <w:r w:rsidRPr="007B58F7">
        <w:rPr>
          <w:rFonts w:ascii="Raleway" w:hAnsi="Raleway"/>
          <w:color w:val="BF4E14" w:themeColor="accent2" w:themeShade="BF"/>
        </w:rPr>
        <w:t xml:space="preserve"> Losses (CBS-BI)</w:t>
      </w:r>
    </w:p>
    <w:p w14:paraId="74F68786" w14:textId="14345B85" w:rsidR="005C70B7" w:rsidRPr="007B58F7" w:rsidRDefault="005C70B7" w:rsidP="008B0BC9">
      <w:pPr>
        <w:pStyle w:val="ListParagraph"/>
        <w:numPr>
          <w:ilvl w:val="0"/>
          <w:numId w:val="3"/>
        </w:numPr>
        <w:rPr>
          <w:rFonts w:ascii="Raleway" w:hAnsi="Raleway"/>
          <w:color w:val="BF4E14" w:themeColor="accent2" w:themeShade="BF"/>
        </w:rPr>
      </w:pPr>
      <w:r w:rsidRPr="007B58F7">
        <w:rPr>
          <w:rFonts w:ascii="Raleway" w:hAnsi="Raleway"/>
          <w:color w:val="BF4E14" w:themeColor="accent2" w:themeShade="BF"/>
        </w:rPr>
        <w:lastRenderedPageBreak/>
        <w:t>C</w:t>
      </w:r>
      <w:r w:rsidR="00683DAB" w:rsidRPr="007B58F7">
        <w:rPr>
          <w:rFonts w:ascii="Raleway" w:hAnsi="Raleway"/>
          <w:color w:val="BF4E14" w:themeColor="accent2" w:themeShade="BF"/>
        </w:rPr>
        <w:t xml:space="preserve">ontingent </w:t>
      </w:r>
      <w:r w:rsidRPr="007B58F7">
        <w:rPr>
          <w:rFonts w:ascii="Raleway" w:hAnsi="Raleway"/>
          <w:color w:val="BF4E14" w:themeColor="accent2" w:themeShade="BF"/>
        </w:rPr>
        <w:t>B</w:t>
      </w:r>
      <w:r w:rsidR="00683DAB" w:rsidRPr="007B58F7">
        <w:rPr>
          <w:rFonts w:ascii="Raleway" w:hAnsi="Raleway"/>
          <w:color w:val="BF4E14" w:themeColor="accent2" w:themeShade="BF"/>
        </w:rPr>
        <w:t xml:space="preserve">usiness </w:t>
      </w:r>
      <w:r w:rsidRPr="007B58F7">
        <w:rPr>
          <w:rFonts w:ascii="Raleway" w:hAnsi="Raleway"/>
          <w:color w:val="BF4E14" w:themeColor="accent2" w:themeShade="BF"/>
        </w:rPr>
        <w:t>I</w:t>
      </w:r>
      <w:r w:rsidR="00683DAB" w:rsidRPr="007B58F7">
        <w:rPr>
          <w:rFonts w:ascii="Raleway" w:hAnsi="Raleway"/>
          <w:color w:val="BF4E14" w:themeColor="accent2" w:themeShade="BF"/>
        </w:rPr>
        <w:t>nterruption</w:t>
      </w:r>
      <w:r w:rsidRPr="007B58F7">
        <w:rPr>
          <w:rFonts w:ascii="Raleway" w:hAnsi="Raleway"/>
          <w:color w:val="BF4E14" w:themeColor="accent2" w:themeShade="BF"/>
        </w:rPr>
        <w:t xml:space="preserve"> Losses (CBS-CBI)</w:t>
      </w:r>
      <w:commentRangeEnd w:id="7"/>
      <w:r w:rsidR="00750EF5" w:rsidRPr="007B58F7">
        <w:rPr>
          <w:rStyle w:val="CommentReference"/>
          <w:color w:val="BF4E14" w:themeColor="accent2" w:themeShade="BF"/>
        </w:rPr>
        <w:commentReference w:id="7"/>
      </w:r>
    </w:p>
    <w:p w14:paraId="707CC63A" w14:textId="77777777" w:rsidR="005C70B7" w:rsidRDefault="005C70B7" w:rsidP="005C70B7">
      <w:pPr>
        <w:rPr>
          <w:rFonts w:ascii="Raleway" w:hAnsi="Raleway"/>
        </w:rPr>
      </w:pPr>
    </w:p>
    <w:p w14:paraId="61916400" w14:textId="7A61E0D5" w:rsidR="00750EF5" w:rsidRPr="004C44DF" w:rsidRDefault="00750EF5" w:rsidP="00750EF5">
      <w:pPr>
        <w:pStyle w:val="Heading2"/>
      </w:pPr>
      <w:bookmarkStart w:id="8" w:name="_Toc175065528"/>
      <w:r>
        <w:t>3.2 Supported Coverages</w:t>
      </w:r>
      <w:bookmarkEnd w:id="8"/>
      <w:r>
        <w:t xml:space="preserve"> </w:t>
      </w:r>
    </w:p>
    <w:p w14:paraId="4C3BFE3C" w14:textId="49B374D6" w:rsidR="00322A05" w:rsidRDefault="00322A05" w:rsidP="005C70B7">
      <w:pPr>
        <w:rPr>
          <w:rFonts w:ascii="Raleway" w:hAnsi="Raleway"/>
        </w:rPr>
      </w:pPr>
      <w:r>
        <w:rPr>
          <w:rFonts w:ascii="Raleway" w:hAnsi="Raleway"/>
        </w:rPr>
        <w:t xml:space="preserve">The first </w:t>
      </w:r>
      <w:r w:rsidR="00750EF5">
        <w:rPr>
          <w:rFonts w:ascii="Raleway" w:hAnsi="Raleway"/>
        </w:rPr>
        <w:t>coverage</w:t>
      </w:r>
      <w:r>
        <w:rPr>
          <w:rFonts w:ascii="Raleway" w:hAnsi="Raleway"/>
        </w:rPr>
        <w:t xml:space="preserve"> included within this ransomware model will be ‘extortion’ (</w:t>
      </w:r>
      <w:r w:rsidR="00750EF5">
        <w:rPr>
          <w:rFonts w:ascii="Raleway" w:hAnsi="Raleway"/>
        </w:rPr>
        <w:t>OED Coverage code ‘</w:t>
      </w:r>
      <w:r>
        <w:rPr>
          <w:rFonts w:ascii="Raleway" w:hAnsi="Raleway"/>
        </w:rPr>
        <w:t>EXT</w:t>
      </w:r>
      <w:r w:rsidR="00750EF5">
        <w:rPr>
          <w:rFonts w:ascii="Raleway" w:hAnsi="Raleway"/>
        </w:rPr>
        <w:t>’</w:t>
      </w:r>
      <w:r>
        <w:rPr>
          <w:rFonts w:ascii="Raleway" w:hAnsi="Raleway"/>
        </w:rPr>
        <w:t>)</w:t>
      </w:r>
      <w:r w:rsidR="005C70B7" w:rsidRPr="004C44DF">
        <w:rPr>
          <w:rFonts w:ascii="Raleway" w:hAnsi="Raleway"/>
        </w:rPr>
        <w:t xml:space="preserve"> </w:t>
      </w:r>
      <w:r>
        <w:rPr>
          <w:rFonts w:ascii="Raleway" w:hAnsi="Raleway"/>
        </w:rPr>
        <w:t xml:space="preserve">which calculates the expected ransom payments. </w:t>
      </w:r>
      <w:r w:rsidR="00750EF5">
        <w:rPr>
          <w:rFonts w:ascii="Raleway" w:hAnsi="Raleway"/>
        </w:rPr>
        <w:t xml:space="preserve">The second phase of development will include </w:t>
      </w:r>
      <w:r w:rsidRPr="002378D0">
        <w:rPr>
          <w:rFonts w:ascii="Raleway" w:hAnsi="Raleway"/>
          <w:i/>
          <w:iCs/>
        </w:rPr>
        <w:t>Digital Forensics and Incident Response</w:t>
      </w:r>
      <w:r>
        <w:rPr>
          <w:rFonts w:ascii="Raleway" w:hAnsi="Raleway"/>
        </w:rPr>
        <w:t xml:space="preserve"> (DFIR) </w:t>
      </w:r>
      <w:r w:rsidR="00750EF5">
        <w:rPr>
          <w:rFonts w:ascii="Raleway" w:hAnsi="Raleway"/>
        </w:rPr>
        <w:t xml:space="preserve">followed by </w:t>
      </w:r>
      <w:r w:rsidRPr="00750EF5">
        <w:rPr>
          <w:rFonts w:ascii="Raleway" w:hAnsi="Raleway"/>
          <w:i/>
          <w:iCs/>
        </w:rPr>
        <w:t>Recovery Costs</w:t>
      </w:r>
      <w:r w:rsidR="00750EF5">
        <w:rPr>
          <w:rFonts w:ascii="Raleway" w:hAnsi="Raleway"/>
        </w:rPr>
        <w:t>.</w:t>
      </w:r>
      <w:r w:rsidR="00F43075">
        <w:rPr>
          <w:rFonts w:ascii="Raleway" w:hAnsi="Raleway"/>
        </w:rPr>
        <w:t xml:space="preserve"> The third phase will focus on D</w:t>
      </w:r>
      <w:r w:rsidR="005F4E50">
        <w:rPr>
          <w:rFonts w:ascii="Raleway" w:hAnsi="Raleway"/>
        </w:rPr>
        <w:t xml:space="preserve">igital Asset </w:t>
      </w:r>
      <w:r w:rsidR="00826E24">
        <w:rPr>
          <w:rFonts w:ascii="Raleway" w:hAnsi="Raleway"/>
        </w:rPr>
        <w:t>Recovery costs DIAS.</w:t>
      </w:r>
    </w:p>
    <w:p w14:paraId="7DCD8EB6" w14:textId="41ABC46D" w:rsidR="005C70B7" w:rsidRPr="004C44DF" w:rsidRDefault="00750EF5" w:rsidP="005C70B7">
      <w:pPr>
        <w:rPr>
          <w:rFonts w:ascii="Raleway" w:hAnsi="Raleway"/>
        </w:rPr>
      </w:pPr>
      <w:r>
        <w:rPr>
          <w:rFonts w:ascii="Raleway" w:hAnsi="Raleway"/>
        </w:rPr>
        <w:t>Future c</w:t>
      </w:r>
      <w:r w:rsidR="00322A05">
        <w:rPr>
          <w:rFonts w:ascii="Raleway" w:hAnsi="Raleway"/>
        </w:rPr>
        <w:t xml:space="preserve">ollaboration with the market and user community will </w:t>
      </w:r>
      <w:r w:rsidR="00F01BC4">
        <w:rPr>
          <w:rFonts w:ascii="Raleway" w:hAnsi="Raleway"/>
        </w:rPr>
        <w:t>likely</w:t>
      </w:r>
      <w:r w:rsidR="00322A05">
        <w:rPr>
          <w:rFonts w:ascii="Raleway" w:hAnsi="Raleway"/>
        </w:rPr>
        <w:t xml:space="preserve"> identify next steps and define a road map</w:t>
      </w:r>
      <w:r w:rsidR="005F4E50">
        <w:rPr>
          <w:rFonts w:ascii="Raleway" w:hAnsi="Raleway"/>
        </w:rPr>
        <w:t xml:space="preserve"> to provide further modelling, which has significant overlaps with a breach model.</w:t>
      </w:r>
      <w:r w:rsidR="00CD684A">
        <w:rPr>
          <w:rFonts w:ascii="Raleway" w:hAnsi="Raleway"/>
        </w:rPr>
        <w:t xml:space="preserve"> </w:t>
      </w:r>
    </w:p>
    <w:p w14:paraId="10031E2D" w14:textId="77777777" w:rsidR="0065662D" w:rsidRPr="002378D0" w:rsidRDefault="0065662D" w:rsidP="0065662D"/>
    <w:p w14:paraId="6B539ED0" w14:textId="4E3ABD92" w:rsidR="005C70B7" w:rsidRPr="004C44DF" w:rsidRDefault="00FE2299" w:rsidP="002378D0">
      <w:pPr>
        <w:pStyle w:val="Heading2"/>
      </w:pPr>
      <w:bookmarkStart w:id="9" w:name="_Toc175065529"/>
      <w:r>
        <w:t xml:space="preserve">4.0 </w:t>
      </w:r>
      <w:r w:rsidR="005C70B7" w:rsidRPr="004C44DF">
        <w:t xml:space="preserve">Important </w:t>
      </w:r>
      <w:r w:rsidR="00322A05">
        <w:t>M</w:t>
      </w:r>
      <w:r w:rsidR="005C70B7" w:rsidRPr="004C44DF">
        <w:t xml:space="preserve">odelling </w:t>
      </w:r>
      <w:r w:rsidR="00322A05">
        <w:t>A</w:t>
      </w:r>
      <w:r w:rsidR="005C70B7" w:rsidRPr="004C44DF">
        <w:t>ssumptions</w:t>
      </w:r>
      <w:bookmarkEnd w:id="9"/>
    </w:p>
    <w:p w14:paraId="3C78F392" w14:textId="76B8DB52" w:rsidR="00322A05" w:rsidRPr="004C44DF" w:rsidRDefault="005C70B7" w:rsidP="00322A05">
      <w:pPr>
        <w:rPr>
          <w:rFonts w:ascii="Raleway" w:hAnsi="Raleway"/>
        </w:rPr>
      </w:pPr>
      <w:r w:rsidRPr="004C44DF">
        <w:rPr>
          <w:rFonts w:ascii="Raleway" w:hAnsi="Raleway"/>
        </w:rPr>
        <w:t xml:space="preserve">Every model </w:t>
      </w:r>
      <w:r w:rsidR="00322A05">
        <w:rPr>
          <w:rFonts w:ascii="Raleway" w:hAnsi="Raleway"/>
        </w:rPr>
        <w:t xml:space="preserve">developer needs to make difficult decisions regarding assumptions and choices </w:t>
      </w:r>
      <w:r w:rsidR="00750EF5">
        <w:rPr>
          <w:rFonts w:ascii="Raleway" w:hAnsi="Raleway"/>
        </w:rPr>
        <w:t xml:space="preserve">of what to include in their model. </w:t>
      </w:r>
      <w:r w:rsidR="00322A05" w:rsidRPr="004C44DF">
        <w:rPr>
          <w:rFonts w:ascii="Raleway" w:hAnsi="Raleway"/>
        </w:rPr>
        <w:t xml:space="preserve">Models </w:t>
      </w:r>
      <w:r w:rsidR="00322A05">
        <w:rPr>
          <w:rFonts w:ascii="Raleway" w:hAnsi="Raleway"/>
        </w:rPr>
        <w:t xml:space="preserve">can drive </w:t>
      </w:r>
      <w:r w:rsidR="00F01BC4">
        <w:rPr>
          <w:rFonts w:ascii="Raleway" w:hAnsi="Raleway"/>
        </w:rPr>
        <w:t>markets,</w:t>
      </w:r>
      <w:r w:rsidR="00322A05">
        <w:rPr>
          <w:rFonts w:ascii="Raleway" w:hAnsi="Raleway"/>
        </w:rPr>
        <w:t xml:space="preserve"> but they should also </w:t>
      </w:r>
      <w:r w:rsidR="00750EF5">
        <w:rPr>
          <w:rFonts w:ascii="Raleway" w:hAnsi="Raleway"/>
        </w:rPr>
        <w:t>initiate</w:t>
      </w:r>
      <w:r w:rsidR="00322A05">
        <w:rPr>
          <w:rFonts w:ascii="Raleway" w:hAnsi="Raleway"/>
        </w:rPr>
        <w:t xml:space="preserve"> </w:t>
      </w:r>
      <w:r w:rsidR="00F01BC4">
        <w:rPr>
          <w:rFonts w:ascii="Raleway" w:hAnsi="Raleway"/>
        </w:rPr>
        <w:t>discussions,</w:t>
      </w:r>
      <w:r w:rsidR="00322A05">
        <w:rPr>
          <w:rFonts w:ascii="Raleway" w:hAnsi="Raleway"/>
        </w:rPr>
        <w:t xml:space="preserve"> and these discussions are critical to developing the ransomware dialogue.</w:t>
      </w:r>
      <w:r w:rsidR="00754095">
        <w:rPr>
          <w:rFonts w:ascii="Raleway" w:hAnsi="Raleway"/>
        </w:rPr>
        <w:t xml:space="preserve"> The assumptions made in this model are outlined below.</w:t>
      </w:r>
    </w:p>
    <w:p w14:paraId="38C9634D" w14:textId="4D9C630A" w:rsidR="005C70B7" w:rsidRPr="004C44DF" w:rsidRDefault="00FE2299" w:rsidP="002378D0">
      <w:pPr>
        <w:pStyle w:val="Heading2"/>
      </w:pPr>
      <w:bookmarkStart w:id="10" w:name="_Toc175065530"/>
      <w:r>
        <w:t xml:space="preserve">4.1 </w:t>
      </w:r>
      <w:r w:rsidR="005C70B7" w:rsidRPr="004C44DF">
        <w:t>Frequency</w:t>
      </w:r>
      <w:bookmarkEnd w:id="10"/>
    </w:p>
    <w:p w14:paraId="46071FBE" w14:textId="432940E3" w:rsidR="005C70B7" w:rsidRPr="002A1C8A" w:rsidRDefault="005C70B7" w:rsidP="005C70B7">
      <w:pPr>
        <w:rPr>
          <w:rFonts w:ascii="Raleway" w:hAnsi="Raleway"/>
          <w:i/>
          <w:iCs/>
        </w:rPr>
      </w:pPr>
      <w:r w:rsidRPr="004C44DF">
        <w:rPr>
          <w:rFonts w:ascii="Raleway" w:hAnsi="Raleway"/>
        </w:rPr>
        <w:t xml:space="preserve">The frequency of ransomware is highly dependent on the number of threat actors perpetrating ransomware attacks. </w:t>
      </w:r>
      <w:r w:rsidR="00013EA2">
        <w:rPr>
          <w:rFonts w:ascii="Raleway" w:hAnsi="Raleway"/>
        </w:rPr>
        <w:t xml:space="preserve">This model </w:t>
      </w:r>
      <w:r w:rsidR="00754095">
        <w:rPr>
          <w:rFonts w:ascii="Raleway" w:hAnsi="Raleway"/>
        </w:rPr>
        <w:t xml:space="preserve">was </w:t>
      </w:r>
      <w:r w:rsidR="00013EA2">
        <w:rPr>
          <w:rFonts w:ascii="Raleway" w:hAnsi="Raleway"/>
        </w:rPr>
        <w:t xml:space="preserve">developed </w:t>
      </w:r>
      <w:r w:rsidRPr="004C44DF">
        <w:rPr>
          <w:rFonts w:ascii="Raleway" w:hAnsi="Raleway"/>
        </w:rPr>
        <w:t xml:space="preserve">by observing the top 45 ransomware groups victimisation approaches. The victim numbers show </w:t>
      </w:r>
      <w:r w:rsidRPr="002378D0">
        <w:rPr>
          <w:rFonts w:ascii="Raleway" w:hAnsi="Raleway"/>
          <w:i/>
          <w:iCs/>
        </w:rPr>
        <w:t xml:space="preserve">pareto </w:t>
      </w:r>
      <w:r w:rsidRPr="004C44DF">
        <w:rPr>
          <w:rFonts w:ascii="Raleway" w:hAnsi="Raleway"/>
        </w:rPr>
        <w:t>style distributions with the top threat actors making up more than 50</w:t>
      </w:r>
      <w:r w:rsidR="00013EA2">
        <w:rPr>
          <w:rFonts w:ascii="Raleway" w:hAnsi="Raleway"/>
        </w:rPr>
        <w:t xml:space="preserve">% </w:t>
      </w:r>
      <w:r w:rsidRPr="004C44DF">
        <w:rPr>
          <w:rFonts w:ascii="Raleway" w:hAnsi="Raleway"/>
        </w:rPr>
        <w:t xml:space="preserve">of victims. </w:t>
      </w:r>
      <w:r w:rsidR="00013EA2">
        <w:rPr>
          <w:rFonts w:ascii="Raleway" w:hAnsi="Raleway"/>
        </w:rPr>
        <w:t xml:space="preserve">Therefore, it’s likely that </w:t>
      </w:r>
      <w:r w:rsidRPr="004C44DF">
        <w:rPr>
          <w:rFonts w:ascii="Raleway" w:hAnsi="Raleway"/>
        </w:rPr>
        <w:t xml:space="preserve">adding substantially more threat actors </w:t>
      </w:r>
      <w:r w:rsidR="00013EA2">
        <w:rPr>
          <w:rFonts w:ascii="Raleway" w:hAnsi="Raleway"/>
        </w:rPr>
        <w:t>will have diminishing returns</w:t>
      </w:r>
      <w:r w:rsidRPr="004C44DF">
        <w:rPr>
          <w:rFonts w:ascii="Raleway" w:hAnsi="Raleway"/>
        </w:rPr>
        <w:t>.</w:t>
      </w:r>
      <w:r w:rsidR="00824AA9">
        <w:rPr>
          <w:rFonts w:ascii="Raleway" w:hAnsi="Raleway"/>
        </w:rPr>
        <w:t xml:space="preserve"> However</w:t>
      </w:r>
      <w:r w:rsidR="006F2E52">
        <w:rPr>
          <w:rFonts w:ascii="Raleway" w:hAnsi="Raleway"/>
        </w:rPr>
        <w:t xml:space="preserve">, it is a parameter that needs to be monitored and yearly </w:t>
      </w:r>
      <w:r w:rsidR="00955055">
        <w:rPr>
          <w:rFonts w:ascii="Raleway" w:hAnsi="Raleway"/>
        </w:rPr>
        <w:t>adjustments will be necessary.</w:t>
      </w:r>
    </w:p>
    <w:p w14:paraId="1A59A886" w14:textId="39A25A64" w:rsidR="005C70B7" w:rsidRDefault="00013EA2" w:rsidP="005C70B7">
      <w:pPr>
        <w:rPr>
          <w:rFonts w:ascii="Raleway" w:hAnsi="Raleway"/>
        </w:rPr>
      </w:pPr>
      <w:r>
        <w:rPr>
          <w:rFonts w:ascii="Raleway" w:hAnsi="Raleway"/>
        </w:rPr>
        <w:t xml:space="preserve">Secondly, </w:t>
      </w:r>
      <w:r w:rsidR="00F01BC4">
        <w:rPr>
          <w:rFonts w:ascii="Raleway" w:hAnsi="Raleway"/>
        </w:rPr>
        <w:t>it’s</w:t>
      </w:r>
      <w:r>
        <w:rPr>
          <w:rFonts w:ascii="Raleway" w:hAnsi="Raleway"/>
        </w:rPr>
        <w:t xml:space="preserve"> important to understand that over the last decade, </w:t>
      </w:r>
      <w:r w:rsidR="005C70B7" w:rsidRPr="004C44DF">
        <w:rPr>
          <w:rFonts w:ascii="Raleway" w:hAnsi="Raleway"/>
        </w:rPr>
        <w:t>ransomware victimisation has risen (and fallen</w:t>
      </w:r>
      <w:r>
        <w:rPr>
          <w:rFonts w:ascii="Raleway" w:hAnsi="Raleway"/>
        </w:rPr>
        <w:t>)</w:t>
      </w:r>
      <w:r w:rsidR="005C70B7" w:rsidRPr="004C44DF">
        <w:rPr>
          <w:rFonts w:ascii="Raleway" w:hAnsi="Raleway"/>
        </w:rPr>
        <w:t xml:space="preserve"> by orders of magnitude. In terms of the numbers of ransoms paid, </w:t>
      </w:r>
      <w:r>
        <w:rPr>
          <w:rFonts w:ascii="Raleway" w:hAnsi="Raleway"/>
        </w:rPr>
        <w:t>2014</w:t>
      </w:r>
      <w:r w:rsidR="005C70B7" w:rsidRPr="004C44DF">
        <w:rPr>
          <w:rFonts w:ascii="Raleway" w:hAnsi="Raleway"/>
        </w:rPr>
        <w:t xml:space="preserve"> was the peak year, </w:t>
      </w:r>
      <w:r>
        <w:rPr>
          <w:rFonts w:ascii="Raleway" w:hAnsi="Raleway"/>
        </w:rPr>
        <w:t>al</w:t>
      </w:r>
      <w:r w:rsidR="005C70B7" w:rsidRPr="004C44DF">
        <w:rPr>
          <w:rFonts w:ascii="Raleway" w:hAnsi="Raleway"/>
        </w:rPr>
        <w:t>though the ransoms were very small</w:t>
      </w:r>
      <w:r>
        <w:rPr>
          <w:rFonts w:ascii="Raleway" w:hAnsi="Raleway"/>
        </w:rPr>
        <w:t xml:space="preserve">. </w:t>
      </w:r>
      <w:r w:rsidR="005C70B7" w:rsidRPr="004C44DF">
        <w:rPr>
          <w:rFonts w:ascii="Raleway" w:hAnsi="Raleway"/>
        </w:rPr>
        <w:t xml:space="preserve">The amount of </w:t>
      </w:r>
      <w:r w:rsidR="00E2317D">
        <w:rPr>
          <w:rFonts w:ascii="Raleway" w:hAnsi="Raleway"/>
        </w:rPr>
        <w:t>money in</w:t>
      </w:r>
      <w:r>
        <w:rPr>
          <w:rFonts w:ascii="Raleway" w:hAnsi="Raleway"/>
        </w:rPr>
        <w:t xml:space="preserve"> ransoms being paid now are </w:t>
      </w:r>
      <w:r w:rsidR="005C70B7" w:rsidRPr="004C44DF">
        <w:rPr>
          <w:rFonts w:ascii="Raleway" w:hAnsi="Raleway"/>
        </w:rPr>
        <w:t>substantially larger as threat actors target large companies</w:t>
      </w:r>
      <w:r w:rsidR="00955055">
        <w:rPr>
          <w:rFonts w:ascii="Raleway" w:hAnsi="Raleway"/>
        </w:rPr>
        <w:t xml:space="preserve">, but the number of them is reduced </w:t>
      </w:r>
      <w:r w:rsidR="00D86281">
        <w:rPr>
          <w:rFonts w:ascii="Raleway" w:hAnsi="Raleway"/>
        </w:rPr>
        <w:t>compared to 2014 victimisation.</w:t>
      </w:r>
      <w:r w:rsidR="00E2317D">
        <w:rPr>
          <w:rFonts w:ascii="Raleway" w:hAnsi="Raleway"/>
        </w:rPr>
        <w:t xml:space="preserve"> </w:t>
      </w:r>
    </w:p>
    <w:p w14:paraId="67B8F96A" w14:textId="77777777" w:rsidR="00D86281" w:rsidRPr="004C44DF" w:rsidRDefault="00D86281" w:rsidP="005C70B7">
      <w:pPr>
        <w:rPr>
          <w:rFonts w:ascii="Raleway" w:hAnsi="Raleway"/>
        </w:rPr>
      </w:pPr>
    </w:p>
    <w:p w14:paraId="7CA2D0C0" w14:textId="77777777" w:rsidR="005C70B7" w:rsidRPr="004C44DF" w:rsidRDefault="005C70B7" w:rsidP="005C70B7">
      <w:pPr>
        <w:rPr>
          <w:rFonts w:ascii="Raleway" w:hAnsi="Raleway"/>
        </w:rPr>
      </w:pPr>
    </w:p>
    <w:p w14:paraId="6D62D38E" w14:textId="6D11A5CE" w:rsidR="005C70B7" w:rsidRPr="004C44DF" w:rsidRDefault="00FE2299" w:rsidP="002378D0">
      <w:pPr>
        <w:pStyle w:val="Heading2"/>
      </w:pPr>
      <w:bookmarkStart w:id="11" w:name="_Toc175065531"/>
      <w:r>
        <w:lastRenderedPageBreak/>
        <w:t xml:space="preserve">4.2 </w:t>
      </w:r>
      <w:r w:rsidR="005C70B7" w:rsidRPr="004C44DF">
        <w:t xml:space="preserve">Number of </w:t>
      </w:r>
      <w:r w:rsidR="00B47D19">
        <w:t>V</w:t>
      </w:r>
      <w:r w:rsidR="005C70B7" w:rsidRPr="004C44DF">
        <w:t xml:space="preserve">ictims </w:t>
      </w:r>
      <w:r w:rsidR="00B47D19">
        <w:t>C</w:t>
      </w:r>
      <w:r w:rsidR="005C70B7" w:rsidRPr="004C44DF">
        <w:t>orrelates to G</w:t>
      </w:r>
      <w:r>
        <w:t xml:space="preserve">ross </w:t>
      </w:r>
      <w:r w:rsidR="005C70B7" w:rsidRPr="004C44DF">
        <w:t>D</w:t>
      </w:r>
      <w:r>
        <w:t xml:space="preserve">omestic </w:t>
      </w:r>
      <w:r w:rsidR="005C70B7" w:rsidRPr="004C44DF">
        <w:t>P</w:t>
      </w:r>
      <w:r>
        <w:t>roduct (GDP)</w:t>
      </w:r>
      <w:bookmarkEnd w:id="11"/>
    </w:p>
    <w:p w14:paraId="388E4DA1" w14:textId="08F8EEEA" w:rsidR="00B47D19" w:rsidRDefault="00B47D19" w:rsidP="005C70B7">
      <w:pPr>
        <w:rPr>
          <w:rFonts w:ascii="Raleway" w:hAnsi="Raleway"/>
        </w:rPr>
      </w:pPr>
      <w:r>
        <w:rPr>
          <w:rFonts w:ascii="Raleway" w:hAnsi="Raleway"/>
        </w:rPr>
        <w:t>T</w:t>
      </w:r>
      <w:r w:rsidR="005C70B7" w:rsidRPr="004C44DF">
        <w:rPr>
          <w:rFonts w:ascii="Raleway" w:hAnsi="Raleway"/>
        </w:rPr>
        <w:t xml:space="preserve">he Cybersecurity Centre of Belgium </w:t>
      </w:r>
      <w:r>
        <w:rPr>
          <w:rFonts w:ascii="Raleway" w:hAnsi="Raleway"/>
        </w:rPr>
        <w:t xml:space="preserve">published an insightful </w:t>
      </w:r>
      <w:r w:rsidR="005C70B7" w:rsidRPr="004C44DF">
        <w:rPr>
          <w:rFonts w:ascii="Raleway" w:hAnsi="Raleway"/>
        </w:rPr>
        <w:t xml:space="preserve">paper describing how the number of ransomware victims </w:t>
      </w:r>
      <w:r>
        <w:rPr>
          <w:rFonts w:ascii="Raleway" w:hAnsi="Raleway"/>
        </w:rPr>
        <w:t xml:space="preserve">per country </w:t>
      </w:r>
      <w:r w:rsidRPr="00AB19A6">
        <w:rPr>
          <w:rFonts w:ascii="Raleway" w:hAnsi="Raleway"/>
        </w:rPr>
        <w:t xml:space="preserve">strongly </w:t>
      </w:r>
      <w:r w:rsidR="005C70B7" w:rsidRPr="00AB19A6">
        <w:rPr>
          <w:rFonts w:ascii="Raleway" w:hAnsi="Raleway"/>
        </w:rPr>
        <w:t xml:space="preserve">correlates to </w:t>
      </w:r>
      <w:r w:rsidRPr="00AB19A6">
        <w:rPr>
          <w:rFonts w:ascii="Raleway" w:hAnsi="Raleway"/>
        </w:rPr>
        <w:t xml:space="preserve">the GDP of that </w:t>
      </w:r>
      <w:r w:rsidR="00F01BC4" w:rsidRPr="00AB19A6">
        <w:rPr>
          <w:rFonts w:ascii="Raleway" w:hAnsi="Raleway"/>
        </w:rPr>
        <w:t>country</w:t>
      </w:r>
      <w:r w:rsidR="00AB19A6">
        <w:rPr>
          <w:rStyle w:val="EndnoteReference"/>
          <w:rFonts w:ascii="Raleway" w:hAnsi="Raleway"/>
        </w:rPr>
        <w:endnoteReference w:id="8"/>
      </w:r>
      <w:r>
        <w:rPr>
          <w:rFonts w:ascii="Raleway" w:hAnsi="Raleway"/>
        </w:rPr>
        <w:t>.</w:t>
      </w:r>
    </w:p>
    <w:p w14:paraId="035ACDC0" w14:textId="0E46590B" w:rsidR="005C70B7" w:rsidRPr="004C44DF" w:rsidRDefault="00B47D19" w:rsidP="005C70B7">
      <w:pPr>
        <w:rPr>
          <w:rFonts w:ascii="Raleway" w:hAnsi="Raleway"/>
        </w:rPr>
      </w:pPr>
      <w:r>
        <w:rPr>
          <w:rFonts w:ascii="Raleway" w:hAnsi="Raleway"/>
        </w:rPr>
        <w:t>The outcomes of th</w:t>
      </w:r>
      <w:r w:rsidR="003C489F">
        <w:rPr>
          <w:rFonts w:ascii="Raleway" w:hAnsi="Raleway"/>
        </w:rPr>
        <w:t>at</w:t>
      </w:r>
      <w:r>
        <w:rPr>
          <w:rFonts w:ascii="Raleway" w:hAnsi="Raleway"/>
        </w:rPr>
        <w:t xml:space="preserve"> paper have been </w:t>
      </w:r>
      <w:r w:rsidR="00F01BC4">
        <w:rPr>
          <w:rFonts w:ascii="Raleway" w:hAnsi="Raleway"/>
        </w:rPr>
        <w:t>considered</w:t>
      </w:r>
      <w:r>
        <w:rPr>
          <w:rFonts w:ascii="Raleway" w:hAnsi="Raleway"/>
        </w:rPr>
        <w:t xml:space="preserve"> in this model and used to scale the risk based on the resident country HQ of the insured in the portfolio.</w:t>
      </w:r>
      <w:r w:rsidR="004C1AB8">
        <w:rPr>
          <w:rFonts w:ascii="Raleway" w:hAnsi="Raleway"/>
        </w:rPr>
        <w:t xml:space="preserve"> Putting it succinctly, our model assigns events </w:t>
      </w:r>
      <w:r w:rsidR="003862BB">
        <w:rPr>
          <w:rFonts w:ascii="Raleway" w:hAnsi="Raleway"/>
        </w:rPr>
        <w:t>to countries in a weighted manner with the highest GDP getting the most incidents.</w:t>
      </w:r>
      <w:r w:rsidR="008F7C32">
        <w:rPr>
          <w:rFonts w:ascii="Raleway" w:hAnsi="Raleway"/>
        </w:rPr>
        <w:t xml:space="preserve"> There are notable exceptions to this rule, in that </w:t>
      </w:r>
      <w:r w:rsidR="00F6795B">
        <w:rPr>
          <w:rFonts w:ascii="Raleway" w:hAnsi="Raleway"/>
        </w:rPr>
        <w:t>China and Russia</w:t>
      </w:r>
      <w:r w:rsidR="00D6406F">
        <w:rPr>
          <w:rFonts w:ascii="Raleway" w:hAnsi="Raleway"/>
        </w:rPr>
        <w:t xml:space="preserve"> are often</w:t>
      </w:r>
      <w:r w:rsidR="0078575B">
        <w:rPr>
          <w:rFonts w:ascii="Raleway" w:hAnsi="Raleway"/>
        </w:rPr>
        <w:t xml:space="preserve"> not victimised, and many ransomware groups have explicitly claimed not to infect systems in these countries.</w:t>
      </w:r>
    </w:p>
    <w:p w14:paraId="4D93E63D" w14:textId="77777777" w:rsidR="005C70B7" w:rsidRPr="004C44DF" w:rsidRDefault="005C70B7" w:rsidP="005C70B7">
      <w:pPr>
        <w:rPr>
          <w:rFonts w:ascii="Raleway" w:hAnsi="Raleway"/>
        </w:rPr>
      </w:pPr>
    </w:p>
    <w:p w14:paraId="68165FE8" w14:textId="7693711F" w:rsidR="005C70B7" w:rsidRPr="004C44DF" w:rsidRDefault="00FE2299" w:rsidP="002378D0">
      <w:pPr>
        <w:pStyle w:val="Heading2"/>
      </w:pPr>
      <w:bookmarkStart w:id="12" w:name="_Toc175065532"/>
      <w:r>
        <w:t xml:space="preserve">4.3 </w:t>
      </w:r>
      <w:r w:rsidR="005C70B7" w:rsidRPr="004C44DF">
        <w:t xml:space="preserve">Revenue is </w:t>
      </w:r>
      <w:r w:rsidR="00B47D19">
        <w:t>M</w:t>
      </w:r>
      <w:r w:rsidR="005C70B7" w:rsidRPr="004C44DF">
        <w:t xml:space="preserve">ore </w:t>
      </w:r>
      <w:r w:rsidR="00B47D19">
        <w:t>I</w:t>
      </w:r>
      <w:r w:rsidR="005C70B7" w:rsidRPr="004C44DF">
        <w:t xml:space="preserve">mportant </w:t>
      </w:r>
      <w:r w:rsidR="00B47D19">
        <w:t>T</w:t>
      </w:r>
      <w:r w:rsidR="005C70B7" w:rsidRPr="004C44DF">
        <w:t xml:space="preserve">han </w:t>
      </w:r>
      <w:r w:rsidR="00B47D19">
        <w:t>S</w:t>
      </w:r>
      <w:r w:rsidR="005C70B7" w:rsidRPr="004C44DF">
        <w:t>ector</w:t>
      </w:r>
      <w:bookmarkEnd w:id="12"/>
    </w:p>
    <w:p w14:paraId="2C4BCB03" w14:textId="4D6CC10E" w:rsidR="005C70B7" w:rsidRPr="004C44DF" w:rsidRDefault="005C70B7" w:rsidP="005C70B7">
      <w:pPr>
        <w:rPr>
          <w:rFonts w:ascii="Raleway" w:hAnsi="Raleway"/>
        </w:rPr>
      </w:pPr>
      <w:r w:rsidRPr="004C44DF">
        <w:rPr>
          <w:rFonts w:ascii="Raleway" w:hAnsi="Raleway"/>
        </w:rPr>
        <w:t xml:space="preserve">NAICS </w:t>
      </w:r>
      <w:r w:rsidR="007971B3">
        <w:rPr>
          <w:rFonts w:ascii="Raleway" w:hAnsi="Raleway"/>
        </w:rPr>
        <w:t xml:space="preserve">was used </w:t>
      </w:r>
      <w:r w:rsidRPr="004C44DF">
        <w:rPr>
          <w:rFonts w:ascii="Raleway" w:hAnsi="Raleway"/>
        </w:rPr>
        <w:t>as the industry standard for classifying victims</w:t>
      </w:r>
      <w:r w:rsidR="007971B3">
        <w:rPr>
          <w:rFonts w:ascii="Raleway" w:hAnsi="Raleway"/>
        </w:rPr>
        <w:t xml:space="preserve"> for this analysis. </w:t>
      </w:r>
      <w:r w:rsidR="00DC6F17">
        <w:rPr>
          <w:rFonts w:ascii="Raleway" w:hAnsi="Raleway"/>
        </w:rPr>
        <w:t>T</w:t>
      </w:r>
      <w:r w:rsidRPr="004C44DF">
        <w:rPr>
          <w:rFonts w:ascii="Raleway" w:hAnsi="Raleway"/>
        </w:rPr>
        <w:t xml:space="preserve">he </w:t>
      </w:r>
      <w:r w:rsidR="00DC6F17">
        <w:rPr>
          <w:rFonts w:ascii="Raleway" w:hAnsi="Raleway"/>
        </w:rPr>
        <w:t xml:space="preserve">initial </w:t>
      </w:r>
      <w:r w:rsidRPr="004C44DF">
        <w:rPr>
          <w:rFonts w:ascii="Raleway" w:hAnsi="Raleway"/>
        </w:rPr>
        <w:t xml:space="preserve">raw number of victims by sector </w:t>
      </w:r>
      <w:r w:rsidR="00DC6F17">
        <w:rPr>
          <w:rFonts w:ascii="Raleway" w:hAnsi="Raleway"/>
        </w:rPr>
        <w:t>differe</w:t>
      </w:r>
      <w:r w:rsidR="00F2359D">
        <w:rPr>
          <w:rFonts w:ascii="Raleway" w:hAnsi="Raleway"/>
        </w:rPr>
        <w:t>d</w:t>
      </w:r>
      <w:r w:rsidR="00DC6F17">
        <w:rPr>
          <w:rFonts w:ascii="Raleway" w:hAnsi="Raleway"/>
        </w:rPr>
        <w:t xml:space="preserve"> significantly, but th</w:t>
      </w:r>
      <w:r w:rsidR="00F2359D">
        <w:rPr>
          <w:rFonts w:ascii="Raleway" w:hAnsi="Raleway"/>
        </w:rPr>
        <w:t xml:space="preserve">ese differences </w:t>
      </w:r>
      <w:r w:rsidR="00DC6F17">
        <w:rPr>
          <w:rFonts w:ascii="Raleway" w:hAnsi="Raleway"/>
        </w:rPr>
        <w:t xml:space="preserve">reduced and become more appropriate once the data </w:t>
      </w:r>
      <w:r w:rsidR="00F01BC4">
        <w:rPr>
          <w:rFonts w:ascii="Raleway" w:hAnsi="Raleway"/>
        </w:rPr>
        <w:t>was normalised</w:t>
      </w:r>
      <w:r w:rsidR="00DC6F17">
        <w:rPr>
          <w:rFonts w:ascii="Raleway" w:hAnsi="Raleway"/>
        </w:rPr>
        <w:t xml:space="preserve"> by the number of businesses within a sector</w:t>
      </w:r>
      <w:r w:rsidR="00F01BC4">
        <w:rPr>
          <w:rFonts w:ascii="Raleway" w:hAnsi="Raleway"/>
        </w:rPr>
        <w:t xml:space="preserve">. </w:t>
      </w:r>
      <w:r w:rsidR="00DC6F17">
        <w:rPr>
          <w:rFonts w:ascii="Raleway" w:hAnsi="Raleway"/>
        </w:rPr>
        <w:t xml:space="preserve">Following further </w:t>
      </w:r>
      <w:r w:rsidRPr="004C44DF">
        <w:rPr>
          <w:rFonts w:ascii="Raleway" w:hAnsi="Raleway"/>
        </w:rPr>
        <w:t>analysis, the</w:t>
      </w:r>
      <w:r w:rsidR="00F2359D">
        <w:rPr>
          <w:rFonts w:ascii="Raleway" w:hAnsi="Raleway"/>
        </w:rPr>
        <w:t xml:space="preserve">re was little correlation between </w:t>
      </w:r>
      <w:r w:rsidRPr="004C44DF">
        <w:rPr>
          <w:rFonts w:ascii="Raleway" w:hAnsi="Raleway"/>
        </w:rPr>
        <w:t>sector and numbers of victims</w:t>
      </w:r>
      <w:r w:rsidR="00F2359D">
        <w:rPr>
          <w:rFonts w:ascii="Raleway" w:hAnsi="Raleway"/>
        </w:rPr>
        <w:t xml:space="preserve">. </w:t>
      </w:r>
      <w:r w:rsidR="00DC6F17">
        <w:rPr>
          <w:rFonts w:ascii="Raleway" w:hAnsi="Raleway"/>
        </w:rPr>
        <w:t xml:space="preserve">Essentially, </w:t>
      </w:r>
      <w:r w:rsidRPr="004C44DF">
        <w:rPr>
          <w:rFonts w:ascii="Raleway" w:hAnsi="Raleway"/>
        </w:rPr>
        <w:t>more construction companies and hospitals get attacked simply because there are more of them</w:t>
      </w:r>
      <w:r w:rsidR="008B2709" w:rsidRPr="004C44DF">
        <w:rPr>
          <w:rStyle w:val="FootnoteReference"/>
          <w:rFonts w:ascii="Raleway" w:hAnsi="Raleway"/>
        </w:rPr>
        <w:footnoteReference w:id="1"/>
      </w:r>
      <w:r w:rsidRPr="004C44DF">
        <w:rPr>
          <w:rFonts w:ascii="Raleway" w:hAnsi="Raleway"/>
        </w:rPr>
        <w:t>.</w:t>
      </w:r>
    </w:p>
    <w:p w14:paraId="173EB733" w14:textId="6C42D5C9" w:rsidR="005C70B7" w:rsidRPr="004C44DF" w:rsidRDefault="004051FE" w:rsidP="00F2359D">
      <w:pPr>
        <w:rPr>
          <w:rFonts w:ascii="Raleway" w:hAnsi="Raleway"/>
        </w:rPr>
      </w:pPr>
      <w:r>
        <w:rPr>
          <w:rFonts w:ascii="Raleway" w:hAnsi="Raleway"/>
        </w:rPr>
        <w:t>We found that</w:t>
      </w:r>
      <w:r w:rsidR="00F2359D">
        <w:rPr>
          <w:rFonts w:ascii="Raleway" w:hAnsi="Raleway"/>
        </w:rPr>
        <w:t xml:space="preserve"> the impact of revenue was a much stronger predictor of ransomware victimisation frequency. Therefore, this model has focuss</w:t>
      </w:r>
      <w:r w:rsidR="00754095">
        <w:rPr>
          <w:rFonts w:ascii="Raleway" w:hAnsi="Raleway"/>
        </w:rPr>
        <w:t>ed</w:t>
      </w:r>
      <w:r w:rsidR="00F2359D">
        <w:rPr>
          <w:rFonts w:ascii="Raleway" w:hAnsi="Raleway"/>
        </w:rPr>
        <w:t xml:space="preserve"> on revenue rather than </w:t>
      </w:r>
      <w:r w:rsidR="00F01BC4">
        <w:rPr>
          <w:rFonts w:ascii="Raleway" w:hAnsi="Raleway"/>
        </w:rPr>
        <w:t>sector,</w:t>
      </w:r>
      <w:r w:rsidR="00F2359D">
        <w:rPr>
          <w:rFonts w:ascii="Raleway" w:hAnsi="Raleway"/>
        </w:rPr>
        <w:t xml:space="preserve"> but the sector is still supported in the model</w:t>
      </w:r>
      <w:r w:rsidR="00C7007F">
        <w:rPr>
          <w:rFonts w:ascii="Raleway" w:hAnsi="Raleway"/>
        </w:rPr>
        <w:t>, and can be used in future versions of the model.</w:t>
      </w:r>
    </w:p>
    <w:p w14:paraId="5C06DE8A" w14:textId="3FA3A043" w:rsidR="005C70B7" w:rsidRPr="004C44DF" w:rsidRDefault="00F2359D" w:rsidP="005C70B7">
      <w:pPr>
        <w:rPr>
          <w:rFonts w:ascii="Raleway" w:hAnsi="Raleway"/>
        </w:rPr>
      </w:pPr>
      <w:r>
        <w:rPr>
          <w:rFonts w:ascii="Raleway" w:hAnsi="Raleway"/>
        </w:rPr>
        <w:t>The model support revenue, sector and country</w:t>
      </w:r>
      <w:r w:rsidR="00C7007F">
        <w:rPr>
          <w:rFonts w:ascii="Raleway" w:hAnsi="Raleway"/>
        </w:rPr>
        <w:t xml:space="preserve"> variation in frequency, and severity.</w:t>
      </w:r>
    </w:p>
    <w:p w14:paraId="0E944B1F" w14:textId="77777777" w:rsidR="005C70B7" w:rsidRPr="004C44DF" w:rsidRDefault="005C70B7" w:rsidP="005C70B7">
      <w:pPr>
        <w:rPr>
          <w:rFonts w:ascii="Raleway" w:hAnsi="Raleway"/>
        </w:rPr>
      </w:pPr>
    </w:p>
    <w:p w14:paraId="68E361D8" w14:textId="57C0D28F" w:rsidR="005C70B7" w:rsidRPr="004C44DF" w:rsidRDefault="00FE2299" w:rsidP="002378D0">
      <w:pPr>
        <w:pStyle w:val="Heading2"/>
      </w:pPr>
      <w:bookmarkStart w:id="13" w:name="_Toc175065533"/>
      <w:r>
        <w:t xml:space="preserve">4.4 </w:t>
      </w:r>
      <w:r w:rsidR="005C70B7" w:rsidRPr="004C44DF">
        <w:t>Technographic Factors</w:t>
      </w:r>
      <w:bookmarkEnd w:id="13"/>
    </w:p>
    <w:p w14:paraId="78346DAA" w14:textId="1B5A93F7" w:rsidR="00EF2EB1" w:rsidRDefault="005C70B7" w:rsidP="00EF2EB1">
      <w:pPr>
        <w:rPr>
          <w:rFonts w:ascii="Raleway" w:hAnsi="Raleway"/>
        </w:rPr>
      </w:pPr>
      <w:r w:rsidRPr="004C44DF">
        <w:rPr>
          <w:rFonts w:ascii="Raleway" w:hAnsi="Raleway"/>
        </w:rPr>
        <w:t xml:space="preserve">While technographic factors </w:t>
      </w:r>
      <w:r w:rsidR="007971B3">
        <w:rPr>
          <w:rFonts w:ascii="Raleway" w:hAnsi="Raleway"/>
        </w:rPr>
        <w:t>can have significant impacts on the ransomware risk, they are not included in this first version of the model</w:t>
      </w:r>
      <w:r w:rsidR="00EF2EB1">
        <w:rPr>
          <w:rFonts w:ascii="Raleway" w:hAnsi="Raleway"/>
        </w:rPr>
        <w:t xml:space="preserve"> for three main reasons:</w:t>
      </w:r>
    </w:p>
    <w:p w14:paraId="088B8EDF" w14:textId="0C76C29C" w:rsidR="0056054F" w:rsidRPr="002378D0" w:rsidRDefault="0056054F" w:rsidP="00EF2EB1">
      <w:pPr>
        <w:pStyle w:val="ListParagraph"/>
        <w:numPr>
          <w:ilvl w:val="0"/>
          <w:numId w:val="5"/>
        </w:numPr>
        <w:rPr>
          <w:rFonts w:ascii="Raleway" w:hAnsi="Raleway"/>
        </w:rPr>
      </w:pPr>
      <w:r w:rsidRPr="002378D0">
        <w:rPr>
          <w:rFonts w:ascii="Raleway" w:hAnsi="Raleway"/>
        </w:rPr>
        <w:t>Its’ still uncertain within the insurance and security community which factors have what impact on the frequency or severity.</w:t>
      </w:r>
    </w:p>
    <w:p w14:paraId="0725D899" w14:textId="2E7F50D5" w:rsidR="0056054F" w:rsidRDefault="0056054F" w:rsidP="00F2359D">
      <w:pPr>
        <w:pStyle w:val="ListParagraph"/>
        <w:numPr>
          <w:ilvl w:val="0"/>
          <w:numId w:val="5"/>
        </w:numPr>
        <w:rPr>
          <w:rFonts w:ascii="Raleway" w:hAnsi="Raleway"/>
        </w:rPr>
      </w:pPr>
      <w:r>
        <w:rPr>
          <w:rFonts w:ascii="Raleway" w:hAnsi="Raleway"/>
        </w:rPr>
        <w:t xml:space="preserve">Although it’s understood that patching, email security and an incident response team will reduce the risk, the quantification and uncertainty </w:t>
      </w:r>
      <w:r w:rsidR="00754095">
        <w:rPr>
          <w:rFonts w:ascii="Raleway" w:hAnsi="Raleway"/>
        </w:rPr>
        <w:t xml:space="preserve">around this </w:t>
      </w:r>
      <w:r>
        <w:rPr>
          <w:rFonts w:ascii="Raleway" w:hAnsi="Raleway"/>
        </w:rPr>
        <w:t xml:space="preserve">reduction in risk </w:t>
      </w:r>
      <w:r w:rsidR="00754095">
        <w:rPr>
          <w:rFonts w:ascii="Raleway" w:hAnsi="Raleway"/>
        </w:rPr>
        <w:t>are</w:t>
      </w:r>
      <w:r>
        <w:rPr>
          <w:rFonts w:ascii="Raleway" w:hAnsi="Raleway"/>
        </w:rPr>
        <w:t xml:space="preserve"> still inconclusive. </w:t>
      </w:r>
    </w:p>
    <w:p w14:paraId="762D8856" w14:textId="5863BE7C" w:rsidR="005C70B7" w:rsidRPr="002378D0" w:rsidRDefault="0056054F" w:rsidP="002378D0">
      <w:pPr>
        <w:pStyle w:val="ListParagraph"/>
        <w:numPr>
          <w:ilvl w:val="0"/>
          <w:numId w:val="5"/>
        </w:numPr>
        <w:rPr>
          <w:rFonts w:ascii="Raleway" w:hAnsi="Raleway"/>
        </w:rPr>
      </w:pPr>
      <w:r>
        <w:rPr>
          <w:rFonts w:ascii="Raleway" w:hAnsi="Raleway"/>
        </w:rPr>
        <w:lastRenderedPageBreak/>
        <w:t>Many insurers do not capture enough of this data to sufficiently model it.</w:t>
      </w:r>
      <w:r w:rsidR="008B2709" w:rsidRPr="004C44DF">
        <w:rPr>
          <w:rStyle w:val="FootnoteReference"/>
          <w:rFonts w:ascii="Raleway" w:hAnsi="Raleway"/>
        </w:rPr>
        <w:footnoteReference w:id="2"/>
      </w:r>
      <w:r w:rsidR="005C70B7" w:rsidRPr="002378D0">
        <w:rPr>
          <w:rFonts w:ascii="Raleway" w:hAnsi="Raleway"/>
        </w:rPr>
        <w:t>.</w:t>
      </w:r>
    </w:p>
    <w:p w14:paraId="4BD44886" w14:textId="77777777" w:rsidR="005C70B7" w:rsidRPr="004C44DF" w:rsidRDefault="005C70B7" w:rsidP="005C70B7">
      <w:pPr>
        <w:rPr>
          <w:rFonts w:ascii="Raleway" w:hAnsi="Raleway"/>
        </w:rPr>
      </w:pPr>
    </w:p>
    <w:p w14:paraId="528AD1A5" w14:textId="3424B06D" w:rsidR="005C70B7" w:rsidRPr="004C44DF" w:rsidRDefault="00FE2299" w:rsidP="002378D0">
      <w:pPr>
        <w:pStyle w:val="Heading2"/>
      </w:pPr>
      <w:bookmarkStart w:id="14" w:name="_Toc175065534"/>
      <w:r>
        <w:t xml:space="preserve">4.5 </w:t>
      </w:r>
      <w:r w:rsidR="005C70B7" w:rsidRPr="004C44DF">
        <w:t>Severity</w:t>
      </w:r>
      <w:bookmarkEnd w:id="14"/>
    </w:p>
    <w:p w14:paraId="47BFF561" w14:textId="435953E0" w:rsidR="005C70B7" w:rsidRPr="004C44DF" w:rsidRDefault="005C70B7" w:rsidP="005C70B7">
      <w:pPr>
        <w:rPr>
          <w:rFonts w:ascii="Raleway" w:hAnsi="Raleway"/>
        </w:rPr>
      </w:pPr>
      <w:r w:rsidRPr="004C44DF">
        <w:rPr>
          <w:rFonts w:ascii="Raleway" w:hAnsi="Raleway"/>
        </w:rPr>
        <w:t xml:space="preserve">While the severity of the ransom is usually proportional to the revenue, the severity of the other impacts (or coverages) </w:t>
      </w:r>
      <w:r w:rsidR="00F132E5">
        <w:rPr>
          <w:rFonts w:ascii="Raleway" w:hAnsi="Raleway"/>
        </w:rPr>
        <w:t xml:space="preserve">can be influenced by either the </w:t>
      </w:r>
      <w:r w:rsidRPr="004C44DF">
        <w:rPr>
          <w:rFonts w:ascii="Raleway" w:hAnsi="Raleway"/>
        </w:rPr>
        <w:t xml:space="preserve">sector, number of employees, customers, data records, legal or regulatory liability. </w:t>
      </w:r>
      <w:r w:rsidR="00F132E5">
        <w:rPr>
          <w:rFonts w:ascii="Raleway" w:hAnsi="Raleway"/>
        </w:rPr>
        <w:t xml:space="preserve">Therefore, when developing the severity within the model, there has been less focus on revenue </w:t>
      </w:r>
      <w:r w:rsidRPr="004C44DF">
        <w:rPr>
          <w:rFonts w:ascii="Raleway" w:hAnsi="Raleway"/>
        </w:rPr>
        <w:t>(except for ransoms themselves).</w:t>
      </w:r>
    </w:p>
    <w:p w14:paraId="5AEBC05A" w14:textId="1EB31FDD" w:rsidR="005C70B7" w:rsidRPr="004C44DF" w:rsidRDefault="00F132E5" w:rsidP="005C70B7">
      <w:pPr>
        <w:rPr>
          <w:rFonts w:ascii="Raleway" w:hAnsi="Raleway"/>
        </w:rPr>
      </w:pPr>
      <w:r>
        <w:rPr>
          <w:rFonts w:ascii="Raleway" w:hAnsi="Raleway"/>
        </w:rPr>
        <w:t>A ransomware claim can be identified using the following descriptions:</w:t>
      </w:r>
      <w:r w:rsidR="005C70B7" w:rsidRPr="004C44DF">
        <w:rPr>
          <w:rFonts w:ascii="Raleway" w:hAnsi="Raleway"/>
        </w:rPr>
        <w:t xml:space="preserve"> </w:t>
      </w:r>
    </w:p>
    <w:p w14:paraId="10B16502" w14:textId="79638E46" w:rsidR="005C70B7" w:rsidRPr="004C44DF" w:rsidRDefault="005C70B7" w:rsidP="008B0BC9">
      <w:pPr>
        <w:pStyle w:val="ListParagraph"/>
        <w:numPr>
          <w:ilvl w:val="0"/>
          <w:numId w:val="4"/>
        </w:numPr>
        <w:rPr>
          <w:rFonts w:ascii="Raleway" w:hAnsi="Raleway"/>
        </w:rPr>
      </w:pPr>
      <w:r w:rsidRPr="004C44DF">
        <w:rPr>
          <w:rFonts w:ascii="Raleway" w:hAnsi="Raleway"/>
        </w:rPr>
        <w:t>Encrypted/Corrupted/Deleted data</w:t>
      </w:r>
    </w:p>
    <w:p w14:paraId="007CB4CE" w14:textId="10FEC7E9" w:rsidR="005C70B7" w:rsidRPr="004C44DF" w:rsidRDefault="005C70B7" w:rsidP="008B0BC9">
      <w:pPr>
        <w:pStyle w:val="ListParagraph"/>
        <w:numPr>
          <w:ilvl w:val="0"/>
          <w:numId w:val="4"/>
        </w:numPr>
        <w:rPr>
          <w:rFonts w:ascii="Raleway" w:hAnsi="Raleway"/>
        </w:rPr>
      </w:pPr>
      <w:r w:rsidRPr="004C44DF">
        <w:rPr>
          <w:rFonts w:ascii="Raleway" w:hAnsi="Raleway"/>
        </w:rPr>
        <w:t>Leaked data</w:t>
      </w:r>
    </w:p>
    <w:p w14:paraId="4B30E35B" w14:textId="2F55B033" w:rsidR="005C70B7" w:rsidRPr="004C44DF" w:rsidRDefault="005C70B7" w:rsidP="008B0BC9">
      <w:pPr>
        <w:pStyle w:val="ListParagraph"/>
        <w:numPr>
          <w:ilvl w:val="0"/>
          <w:numId w:val="4"/>
        </w:numPr>
        <w:rPr>
          <w:rFonts w:ascii="Raleway" w:hAnsi="Raleway"/>
        </w:rPr>
      </w:pPr>
      <w:r w:rsidRPr="004C44DF">
        <w:rPr>
          <w:rFonts w:ascii="Raleway" w:hAnsi="Raleway"/>
        </w:rPr>
        <w:t>Distributed Denial of Service</w:t>
      </w:r>
    </w:p>
    <w:p w14:paraId="11CD1414" w14:textId="58DA1A4E" w:rsidR="005C70B7" w:rsidRPr="002378D0" w:rsidRDefault="005C70B7" w:rsidP="002378D0">
      <w:pPr>
        <w:pStyle w:val="ListParagraph"/>
        <w:numPr>
          <w:ilvl w:val="0"/>
          <w:numId w:val="4"/>
        </w:numPr>
        <w:rPr>
          <w:rFonts w:ascii="Raleway" w:hAnsi="Raleway"/>
        </w:rPr>
      </w:pPr>
      <w:r w:rsidRPr="004C44DF">
        <w:rPr>
          <w:rFonts w:ascii="Raleway" w:hAnsi="Raleway"/>
        </w:rPr>
        <w:t>A mixture of the above</w:t>
      </w:r>
    </w:p>
    <w:p w14:paraId="038806EE" w14:textId="3BB09674" w:rsidR="005C70B7" w:rsidRPr="004C44DF" w:rsidRDefault="00F132E5" w:rsidP="005C70B7">
      <w:pPr>
        <w:rPr>
          <w:rFonts w:ascii="Raleway" w:hAnsi="Raleway"/>
        </w:rPr>
      </w:pPr>
      <w:r>
        <w:rPr>
          <w:rFonts w:ascii="Raleway" w:hAnsi="Raleway"/>
        </w:rPr>
        <w:t xml:space="preserve">It’s important to understand these distinctions when describing claims. For </w:t>
      </w:r>
      <w:r w:rsidR="00F01BC4">
        <w:rPr>
          <w:rFonts w:ascii="Raleway" w:hAnsi="Raleway"/>
        </w:rPr>
        <w:t xml:space="preserve">example, </w:t>
      </w:r>
      <w:r w:rsidR="00F01BC4" w:rsidRPr="004C44DF">
        <w:rPr>
          <w:rFonts w:ascii="Raleway" w:hAnsi="Raleway"/>
        </w:rPr>
        <w:t>a</w:t>
      </w:r>
      <w:r w:rsidR="005C70B7" w:rsidRPr="004C44DF">
        <w:rPr>
          <w:rFonts w:ascii="Raleway" w:hAnsi="Raleway"/>
        </w:rPr>
        <w:t xml:space="preserve"> manufacturing company may </w:t>
      </w:r>
      <w:r>
        <w:rPr>
          <w:rFonts w:ascii="Raleway" w:hAnsi="Raleway"/>
        </w:rPr>
        <w:t xml:space="preserve">care less </w:t>
      </w:r>
      <w:r w:rsidR="005C70B7" w:rsidRPr="004C44DF">
        <w:rPr>
          <w:rFonts w:ascii="Raleway" w:hAnsi="Raleway"/>
        </w:rPr>
        <w:t xml:space="preserve">about leaked data, as the data </w:t>
      </w:r>
      <w:r>
        <w:rPr>
          <w:rFonts w:ascii="Raleway" w:hAnsi="Raleway"/>
        </w:rPr>
        <w:t xml:space="preserve">may have come from </w:t>
      </w:r>
      <w:r w:rsidR="005C70B7" w:rsidRPr="004C44DF">
        <w:rPr>
          <w:rFonts w:ascii="Raleway" w:hAnsi="Raleway"/>
        </w:rPr>
        <w:t xml:space="preserve">factories </w:t>
      </w:r>
      <w:r>
        <w:rPr>
          <w:rFonts w:ascii="Raleway" w:hAnsi="Raleway"/>
        </w:rPr>
        <w:t xml:space="preserve">that </w:t>
      </w:r>
      <w:r w:rsidR="00754095">
        <w:rPr>
          <w:rFonts w:ascii="Raleway" w:hAnsi="Raleway"/>
        </w:rPr>
        <w:t>are</w:t>
      </w:r>
      <w:r>
        <w:rPr>
          <w:rFonts w:ascii="Raleway" w:hAnsi="Raleway"/>
        </w:rPr>
        <w:t xml:space="preserve"> not considered </w:t>
      </w:r>
      <w:r w:rsidR="005C70B7" w:rsidRPr="004C44DF">
        <w:rPr>
          <w:rFonts w:ascii="Raleway" w:hAnsi="Raleway"/>
        </w:rPr>
        <w:t xml:space="preserve">under any regulatory liability. However, encrypted/deleted/corrupted data may impact their BI significantly. A hospital is an example where both encrypted and leaked data may cause losses, where a law firm is </w:t>
      </w:r>
      <w:r>
        <w:rPr>
          <w:rFonts w:ascii="Raleway" w:hAnsi="Raleway"/>
        </w:rPr>
        <w:t xml:space="preserve">likely more focussed on the </w:t>
      </w:r>
      <w:r w:rsidR="00CF5BDE">
        <w:rPr>
          <w:rFonts w:ascii="Raleway" w:hAnsi="Raleway"/>
        </w:rPr>
        <w:t xml:space="preserve">leaking of the data than the deletion </w:t>
      </w:r>
      <w:r w:rsidR="00754095">
        <w:rPr>
          <w:rFonts w:ascii="Raleway" w:hAnsi="Raleway"/>
        </w:rPr>
        <w:t xml:space="preserve">of it </w:t>
      </w:r>
      <w:r w:rsidR="005C70B7" w:rsidRPr="004C44DF">
        <w:rPr>
          <w:rFonts w:ascii="Raleway" w:hAnsi="Raleway"/>
        </w:rPr>
        <w:t xml:space="preserve">(except for cases in progress). </w:t>
      </w:r>
      <w:r w:rsidR="00CF5BDE">
        <w:rPr>
          <w:rFonts w:ascii="Raleway" w:hAnsi="Raleway"/>
        </w:rPr>
        <w:t xml:space="preserve">The attackers will know what will </w:t>
      </w:r>
      <w:r w:rsidR="00754095">
        <w:rPr>
          <w:rFonts w:ascii="Raleway" w:hAnsi="Raleway"/>
        </w:rPr>
        <w:t xml:space="preserve">have the most impact </w:t>
      </w:r>
      <w:r w:rsidR="00555896">
        <w:rPr>
          <w:rFonts w:ascii="Raleway" w:hAnsi="Raleway"/>
        </w:rPr>
        <w:t xml:space="preserve">on the companies </w:t>
      </w:r>
      <w:r w:rsidR="00CF5BDE">
        <w:rPr>
          <w:rFonts w:ascii="Raleway" w:hAnsi="Raleway"/>
        </w:rPr>
        <w:t>and will change tactics (</w:t>
      </w:r>
      <w:r w:rsidR="0018139C">
        <w:rPr>
          <w:rFonts w:ascii="Raleway" w:hAnsi="Raleway"/>
        </w:rPr>
        <w:t>and this will reflect as shifting</w:t>
      </w:r>
      <w:r w:rsidR="00CF5BDE">
        <w:rPr>
          <w:rFonts w:ascii="Raleway" w:hAnsi="Raleway"/>
        </w:rPr>
        <w:t xml:space="preserve"> coverage</w:t>
      </w:r>
      <w:r w:rsidR="0018139C">
        <w:rPr>
          <w:rFonts w:ascii="Raleway" w:hAnsi="Raleway"/>
        </w:rPr>
        <w:t>s</w:t>
      </w:r>
      <w:r w:rsidR="00CF5BDE">
        <w:rPr>
          <w:rFonts w:ascii="Raleway" w:hAnsi="Raleway"/>
        </w:rPr>
        <w:t>) based on what is most likely to get the ransom paid.</w:t>
      </w:r>
      <w:r w:rsidR="00CF5BDE" w:rsidRPr="004C44DF" w:rsidDel="00CF5BDE">
        <w:rPr>
          <w:rFonts w:ascii="Raleway" w:hAnsi="Raleway"/>
        </w:rPr>
        <w:t xml:space="preserve"> </w:t>
      </w:r>
    </w:p>
    <w:p w14:paraId="2F97291C" w14:textId="5F39B318" w:rsidR="005C70B7" w:rsidRPr="004C44DF" w:rsidRDefault="001F7EFA" w:rsidP="005C70B7">
      <w:pPr>
        <w:rPr>
          <w:rFonts w:ascii="Raleway" w:hAnsi="Raleway"/>
        </w:rPr>
      </w:pPr>
      <w:r>
        <w:rPr>
          <w:rFonts w:ascii="Raleway" w:hAnsi="Raleway"/>
        </w:rPr>
        <w:t xml:space="preserve">A challenge when developing the model is to accurately reflect the severity around these different forms or attack and capture them in the correct coverage </w:t>
      </w:r>
      <w:r w:rsidR="00F01BC4">
        <w:rPr>
          <w:rFonts w:ascii="Raleway" w:hAnsi="Raleway"/>
        </w:rPr>
        <w:t>category</w:t>
      </w:r>
      <w:r>
        <w:rPr>
          <w:rFonts w:ascii="Raleway" w:hAnsi="Raleway"/>
        </w:rPr>
        <w:t>.</w:t>
      </w:r>
    </w:p>
    <w:p w14:paraId="3B75F462" w14:textId="320738A9" w:rsidR="005C70B7" w:rsidRPr="004C44DF" w:rsidRDefault="005C70B7" w:rsidP="005C70B7">
      <w:pPr>
        <w:rPr>
          <w:rFonts w:ascii="Raleway" w:hAnsi="Raleway"/>
        </w:rPr>
      </w:pPr>
      <w:r w:rsidRPr="004C44DF">
        <w:rPr>
          <w:rFonts w:ascii="Raleway" w:hAnsi="Raleway"/>
        </w:rPr>
        <w:t>An</w:t>
      </w:r>
      <w:r w:rsidR="001F7EFA">
        <w:rPr>
          <w:rFonts w:ascii="Raleway" w:hAnsi="Raleway"/>
        </w:rPr>
        <w:t xml:space="preserve"> additional key </w:t>
      </w:r>
      <w:r w:rsidRPr="004C44DF">
        <w:rPr>
          <w:rFonts w:ascii="Raleway" w:hAnsi="Raleway"/>
        </w:rPr>
        <w:t>factor in the severity of a ransomware incident</w:t>
      </w:r>
      <w:r w:rsidR="00E53B25">
        <w:rPr>
          <w:rFonts w:ascii="Raleway" w:hAnsi="Raleway"/>
        </w:rPr>
        <w:t>s</w:t>
      </w:r>
      <w:r w:rsidRPr="004C44DF">
        <w:rPr>
          <w:rFonts w:ascii="Raleway" w:hAnsi="Raleway"/>
        </w:rPr>
        <w:t xml:space="preserve"> is whether the ransom was paid or not. </w:t>
      </w:r>
      <w:r w:rsidR="001F7EFA">
        <w:rPr>
          <w:rFonts w:ascii="Raleway" w:hAnsi="Raleway"/>
        </w:rPr>
        <w:t xml:space="preserve">Some </w:t>
      </w:r>
      <w:r w:rsidRPr="004C44DF">
        <w:rPr>
          <w:rFonts w:ascii="Raleway" w:hAnsi="Raleway"/>
        </w:rPr>
        <w:t>presume that paying the ransom negates the other costs, but research suggests this only happens in very few cases. In fact, most of the other costs of a ransomware incident are still incurred</w:t>
      </w:r>
      <w:r w:rsidR="001F7EFA">
        <w:rPr>
          <w:rFonts w:ascii="Raleway" w:hAnsi="Raleway"/>
        </w:rPr>
        <w:t xml:space="preserve"> and s</w:t>
      </w:r>
      <w:r w:rsidRPr="004C44DF">
        <w:rPr>
          <w:rFonts w:ascii="Raleway" w:hAnsi="Raleway"/>
        </w:rPr>
        <w:t>ome research even suggests paying the ransom simply increases the cost of the incident.</w:t>
      </w:r>
    </w:p>
    <w:p w14:paraId="5A212623" w14:textId="20C3A212" w:rsidR="005C70B7" w:rsidRPr="004C44DF" w:rsidRDefault="00A03953" w:rsidP="005C70B7">
      <w:pPr>
        <w:rPr>
          <w:rFonts w:ascii="Raleway" w:hAnsi="Raleway"/>
        </w:rPr>
      </w:pPr>
      <w:r>
        <w:rPr>
          <w:rFonts w:ascii="Raleway" w:hAnsi="Raleway"/>
        </w:rPr>
        <w:t>If insurance policies exclude ‘extortion’</w:t>
      </w:r>
      <w:r w:rsidR="00555896">
        <w:rPr>
          <w:rFonts w:ascii="Raleway" w:hAnsi="Raleway"/>
        </w:rPr>
        <w:t xml:space="preserve">, </w:t>
      </w:r>
      <w:r>
        <w:rPr>
          <w:rFonts w:ascii="Raleway" w:hAnsi="Raleway"/>
        </w:rPr>
        <w:t xml:space="preserve">the model user can choose to accept or decline ransom payments in a rule-based manner, however, as the model will be primarily used by the re/insurance industry, the approach has been taken to focus on the behaviour of the insured rather than </w:t>
      </w:r>
      <w:r w:rsidR="00555896">
        <w:rPr>
          <w:rFonts w:ascii="Raleway" w:hAnsi="Raleway"/>
        </w:rPr>
        <w:t xml:space="preserve">the </w:t>
      </w:r>
      <w:r>
        <w:rPr>
          <w:rFonts w:ascii="Raleway" w:hAnsi="Raleway"/>
        </w:rPr>
        <w:t>businesses.</w:t>
      </w:r>
    </w:p>
    <w:p w14:paraId="39145358" w14:textId="1DB814C2" w:rsidR="005C70B7" w:rsidRDefault="005C70B7" w:rsidP="005C70B7">
      <w:pPr>
        <w:rPr>
          <w:rFonts w:ascii="Raleway" w:hAnsi="Raleway"/>
        </w:rPr>
      </w:pPr>
      <w:r w:rsidRPr="004C44DF">
        <w:rPr>
          <w:rFonts w:ascii="Raleway" w:hAnsi="Raleway"/>
        </w:rPr>
        <w:lastRenderedPageBreak/>
        <w:t xml:space="preserve">Based on the most recent report from </w:t>
      </w:r>
      <w:r w:rsidRPr="002378D0">
        <w:rPr>
          <w:rFonts w:ascii="Raleway" w:hAnsi="Raleway"/>
          <w:i/>
          <w:iCs/>
        </w:rPr>
        <w:t>Marsh and McLennon</w:t>
      </w:r>
      <w:r w:rsidR="00A03953">
        <w:rPr>
          <w:rFonts w:ascii="Raleway" w:hAnsi="Raleway"/>
        </w:rPr>
        <w:t>, th</w:t>
      </w:r>
      <w:r w:rsidR="00555896">
        <w:rPr>
          <w:rFonts w:ascii="Raleway" w:hAnsi="Raleway"/>
        </w:rPr>
        <w:t>is</w:t>
      </w:r>
      <w:r w:rsidR="00A03953">
        <w:rPr>
          <w:rFonts w:ascii="Raleway" w:hAnsi="Raleway"/>
        </w:rPr>
        <w:t xml:space="preserve"> model includes the calculation of not paying a ransom (i.e.</w:t>
      </w:r>
      <w:r w:rsidR="00A03953" w:rsidRPr="004C44DF">
        <w:rPr>
          <w:rFonts w:ascii="Raleway" w:hAnsi="Raleway"/>
        </w:rPr>
        <w:t xml:space="preserve"> EXT = 0</w:t>
      </w:r>
      <w:r w:rsidR="00F01BC4" w:rsidRPr="004C44DF">
        <w:rPr>
          <w:rFonts w:ascii="Raleway" w:hAnsi="Raleway"/>
        </w:rPr>
        <w:t xml:space="preserve">) </w:t>
      </w:r>
      <w:r w:rsidR="00F01BC4">
        <w:rPr>
          <w:rFonts w:ascii="Raleway" w:hAnsi="Raleway"/>
        </w:rPr>
        <w:t>as</w:t>
      </w:r>
      <w:r w:rsidRPr="004C44DF">
        <w:rPr>
          <w:rFonts w:ascii="Raleway" w:hAnsi="Raleway"/>
        </w:rPr>
        <w:t xml:space="preserve"> .75 (75</w:t>
      </w:r>
      <w:r w:rsidR="00273620">
        <w:rPr>
          <w:rFonts w:ascii="Raleway" w:hAnsi="Raleway"/>
        </w:rPr>
        <w:t>%</w:t>
      </w:r>
      <w:r w:rsidRPr="004C44DF">
        <w:rPr>
          <w:rFonts w:ascii="Raleway" w:hAnsi="Raleway"/>
        </w:rPr>
        <w:t xml:space="preserve"> of insureds </w:t>
      </w:r>
      <w:r w:rsidR="00273620">
        <w:rPr>
          <w:rFonts w:ascii="Raleway" w:hAnsi="Raleway"/>
        </w:rPr>
        <w:t>do not pay ransoms</w:t>
      </w:r>
      <w:r w:rsidR="008B2709" w:rsidRPr="004C44DF">
        <w:rPr>
          <w:rStyle w:val="FootnoteReference"/>
          <w:rFonts w:ascii="Raleway" w:hAnsi="Raleway"/>
        </w:rPr>
        <w:footnoteReference w:id="3"/>
      </w:r>
      <w:r w:rsidRPr="004C44DF">
        <w:rPr>
          <w:rFonts w:ascii="Raleway" w:hAnsi="Raleway"/>
        </w:rPr>
        <w:t>). This is based on figure 7</w:t>
      </w:r>
      <w:r w:rsidR="00555896">
        <w:rPr>
          <w:rFonts w:ascii="Raleway" w:hAnsi="Raleway"/>
        </w:rPr>
        <w:t xml:space="preserve"> of the report</w:t>
      </w:r>
      <w:r w:rsidRPr="004C44DF">
        <w:rPr>
          <w:rFonts w:ascii="Raleway" w:hAnsi="Raleway"/>
        </w:rPr>
        <w:t xml:space="preserve">, and </w:t>
      </w:r>
      <w:r w:rsidR="00273620">
        <w:rPr>
          <w:rFonts w:ascii="Raleway" w:hAnsi="Raleway"/>
        </w:rPr>
        <w:t xml:space="preserve">although it states 77% of ransoms were not paid in 2023, a slightly more conservative approach was taken </w:t>
      </w:r>
      <w:r w:rsidR="000650E5">
        <w:rPr>
          <w:rFonts w:ascii="Raleway" w:hAnsi="Raleway"/>
        </w:rPr>
        <w:t xml:space="preserve">using a value </w:t>
      </w:r>
      <w:r w:rsidR="00273620">
        <w:rPr>
          <w:rFonts w:ascii="Raleway" w:hAnsi="Raleway"/>
        </w:rPr>
        <w:t>between the 2022 and 2023 data.</w:t>
      </w:r>
      <w:r w:rsidRPr="004C44DF">
        <w:rPr>
          <w:rFonts w:ascii="Raleway" w:hAnsi="Raleway"/>
        </w:rPr>
        <w:t xml:space="preserve"> </w:t>
      </w:r>
    </w:p>
    <w:p w14:paraId="2B69222B" w14:textId="77777777" w:rsidR="00555896" w:rsidRPr="004C44DF" w:rsidRDefault="00555896" w:rsidP="005C70B7">
      <w:pPr>
        <w:rPr>
          <w:rFonts w:ascii="Raleway" w:hAnsi="Raleway"/>
        </w:rPr>
      </w:pPr>
    </w:p>
    <w:p w14:paraId="5BCE1B87" w14:textId="077064F0" w:rsidR="005C70B7" w:rsidRPr="00273620" w:rsidRDefault="00FE2299" w:rsidP="002378D0">
      <w:pPr>
        <w:pStyle w:val="Heading2"/>
      </w:pPr>
      <w:bookmarkStart w:id="15" w:name="_Toc175065535"/>
      <w:r>
        <w:t xml:space="preserve">4.6 </w:t>
      </w:r>
      <w:r w:rsidR="005C70B7" w:rsidRPr="00273620">
        <w:t xml:space="preserve">Negotiated </w:t>
      </w:r>
      <w:r w:rsidR="00FB3459">
        <w:t>V</w:t>
      </w:r>
      <w:r w:rsidR="005C70B7" w:rsidRPr="00273620">
        <w:t xml:space="preserve">ersus </w:t>
      </w:r>
      <w:r w:rsidR="00FB3459">
        <w:t>F</w:t>
      </w:r>
      <w:r w:rsidR="005C70B7" w:rsidRPr="00273620">
        <w:t xml:space="preserve">ixed </w:t>
      </w:r>
      <w:r w:rsidR="00FB3459">
        <w:t>P</w:t>
      </w:r>
      <w:r w:rsidR="005C70B7" w:rsidRPr="00273620">
        <w:t xml:space="preserve">rice </w:t>
      </w:r>
      <w:r w:rsidR="00FB3459">
        <w:t>R</w:t>
      </w:r>
      <w:r w:rsidR="005C70B7" w:rsidRPr="00273620">
        <w:t>ansoms</w:t>
      </w:r>
      <w:bookmarkEnd w:id="15"/>
    </w:p>
    <w:p w14:paraId="44153974" w14:textId="6FDBB993" w:rsidR="005C70B7" w:rsidRPr="004C44DF" w:rsidRDefault="005C70B7" w:rsidP="005C70B7">
      <w:pPr>
        <w:rPr>
          <w:rFonts w:ascii="Raleway" w:hAnsi="Raleway"/>
        </w:rPr>
      </w:pPr>
      <w:r w:rsidRPr="004C44DF">
        <w:rPr>
          <w:rFonts w:ascii="Raleway" w:hAnsi="Raleway"/>
        </w:rPr>
        <w:t xml:space="preserve">Some ransomware groups or campaigns </w:t>
      </w:r>
      <w:r w:rsidR="00273620">
        <w:rPr>
          <w:rFonts w:ascii="Raleway" w:hAnsi="Raleway"/>
        </w:rPr>
        <w:t xml:space="preserve">such as </w:t>
      </w:r>
      <w:r w:rsidR="00273620" w:rsidRPr="002378D0">
        <w:rPr>
          <w:rFonts w:ascii="Raleway" w:hAnsi="Raleway"/>
          <w:i/>
          <w:iCs/>
        </w:rPr>
        <w:t>Wannacry and Deadbolt</w:t>
      </w:r>
      <w:r w:rsidR="00273620" w:rsidRPr="004C44DF">
        <w:rPr>
          <w:rFonts w:ascii="Raleway" w:hAnsi="Raleway"/>
        </w:rPr>
        <w:t xml:space="preserve"> </w:t>
      </w:r>
      <w:r w:rsidRPr="004C44DF">
        <w:rPr>
          <w:rFonts w:ascii="Raleway" w:hAnsi="Raleway"/>
        </w:rPr>
        <w:t xml:space="preserve">charge </w:t>
      </w:r>
      <w:r w:rsidR="00555896">
        <w:rPr>
          <w:rFonts w:ascii="Raleway" w:hAnsi="Raleway"/>
        </w:rPr>
        <w:t xml:space="preserve">a </w:t>
      </w:r>
      <w:r w:rsidRPr="004C44DF">
        <w:rPr>
          <w:rFonts w:ascii="Raleway" w:hAnsi="Raleway"/>
        </w:rPr>
        <w:t>fixed price</w:t>
      </w:r>
      <w:r w:rsidR="00273620">
        <w:rPr>
          <w:rFonts w:ascii="Raleway" w:hAnsi="Raleway"/>
        </w:rPr>
        <w:t xml:space="preserve">. </w:t>
      </w:r>
      <w:r w:rsidRPr="004C44DF">
        <w:rPr>
          <w:rFonts w:ascii="Raleway" w:hAnsi="Raleway"/>
        </w:rPr>
        <w:t xml:space="preserve">Others such as </w:t>
      </w:r>
      <w:r w:rsidRPr="002378D0">
        <w:rPr>
          <w:rFonts w:ascii="Raleway" w:hAnsi="Raleway"/>
          <w:i/>
          <w:iCs/>
        </w:rPr>
        <w:t>Clop and LockBit3</w:t>
      </w:r>
      <w:r w:rsidRPr="004C44DF">
        <w:rPr>
          <w:rFonts w:ascii="Raleway" w:hAnsi="Raleway"/>
        </w:rPr>
        <w:t xml:space="preserve"> negotiate on price</w:t>
      </w:r>
      <w:r w:rsidR="00555896" w:rsidRPr="004C44DF">
        <w:rPr>
          <w:rStyle w:val="FootnoteReference"/>
          <w:rFonts w:ascii="Raleway" w:hAnsi="Raleway"/>
        </w:rPr>
        <w:footnoteReference w:id="4"/>
      </w:r>
      <w:r w:rsidR="00555896">
        <w:rPr>
          <w:rFonts w:ascii="Raleway" w:hAnsi="Raleway"/>
        </w:rPr>
        <w:t xml:space="preserve">. </w:t>
      </w:r>
      <w:r w:rsidR="00273620">
        <w:rPr>
          <w:rFonts w:ascii="Raleway" w:hAnsi="Raleway"/>
        </w:rPr>
        <w:t xml:space="preserve">This highlights the difficulty when assigning absolute or relative damage bins to each group in the model. Although the </w:t>
      </w:r>
      <w:r w:rsidRPr="004C44DF">
        <w:rPr>
          <w:rFonts w:ascii="Raleway" w:hAnsi="Raleway"/>
        </w:rPr>
        <w:t xml:space="preserve">proportionality of this </w:t>
      </w:r>
      <w:r w:rsidR="00273620">
        <w:rPr>
          <w:rFonts w:ascii="Raleway" w:hAnsi="Raleway"/>
        </w:rPr>
        <w:t>may change over time</w:t>
      </w:r>
      <w:r w:rsidRPr="004C44DF">
        <w:rPr>
          <w:rFonts w:ascii="Raleway" w:hAnsi="Raleway"/>
        </w:rPr>
        <w:t xml:space="preserve">, </w:t>
      </w:r>
      <w:r w:rsidR="00273620">
        <w:rPr>
          <w:rFonts w:ascii="Raleway" w:hAnsi="Raleway"/>
        </w:rPr>
        <w:t xml:space="preserve">best efforts have been made to capture the reality of the </w:t>
      </w:r>
      <w:r w:rsidRPr="004C44DF">
        <w:rPr>
          <w:rFonts w:ascii="Raleway" w:hAnsi="Raleway"/>
        </w:rPr>
        <w:t>2023 ransomware year.</w:t>
      </w:r>
    </w:p>
    <w:p w14:paraId="7D49EE0E" w14:textId="77777777" w:rsidR="005C70B7" w:rsidRPr="004C44DF" w:rsidRDefault="005C70B7" w:rsidP="005C70B7">
      <w:pPr>
        <w:rPr>
          <w:rFonts w:ascii="Raleway" w:hAnsi="Raleway"/>
        </w:rPr>
      </w:pPr>
    </w:p>
    <w:p w14:paraId="183E83E7" w14:textId="4EB3CDFC" w:rsidR="005C70B7" w:rsidRPr="004C44DF" w:rsidRDefault="00FE2299" w:rsidP="002378D0">
      <w:pPr>
        <w:pStyle w:val="Heading2"/>
      </w:pPr>
      <w:bookmarkStart w:id="16" w:name="_Toc175065536"/>
      <w:r>
        <w:t xml:space="preserve">4.7 </w:t>
      </w:r>
      <w:r w:rsidR="005C70B7" w:rsidRPr="004C44DF">
        <w:t>Data Alteration</w:t>
      </w:r>
      <w:bookmarkEnd w:id="16"/>
    </w:p>
    <w:p w14:paraId="6F26B076" w14:textId="00A7C5C6" w:rsidR="005C70B7" w:rsidRPr="004C44DF" w:rsidRDefault="001D0D9C" w:rsidP="005C70B7">
      <w:pPr>
        <w:rPr>
          <w:rFonts w:ascii="Raleway" w:hAnsi="Raleway"/>
        </w:rPr>
      </w:pPr>
      <w:r>
        <w:rPr>
          <w:rFonts w:ascii="Raleway" w:hAnsi="Raleway"/>
        </w:rPr>
        <w:t xml:space="preserve">There are three main ways to alter data; </w:t>
      </w:r>
      <w:r w:rsidR="005C70B7" w:rsidRPr="002378D0">
        <w:rPr>
          <w:rFonts w:ascii="Raleway" w:hAnsi="Raleway"/>
          <w:i/>
          <w:iCs/>
        </w:rPr>
        <w:t>deletion, corruption,</w:t>
      </w:r>
      <w:r w:rsidR="005C70B7" w:rsidRPr="004C44DF">
        <w:rPr>
          <w:rFonts w:ascii="Raleway" w:hAnsi="Raleway"/>
        </w:rPr>
        <w:t xml:space="preserve"> and </w:t>
      </w:r>
      <w:r w:rsidR="005C70B7" w:rsidRPr="002378D0">
        <w:rPr>
          <w:rFonts w:ascii="Raleway" w:hAnsi="Raleway"/>
          <w:i/>
          <w:iCs/>
        </w:rPr>
        <w:t>encryption</w:t>
      </w:r>
      <w:r>
        <w:rPr>
          <w:rFonts w:ascii="Raleway" w:hAnsi="Raleway"/>
        </w:rPr>
        <w:t xml:space="preserve"> and when developing a view of the economic severity, these will generally get considered under the banner of </w:t>
      </w:r>
      <w:r>
        <w:rPr>
          <w:rFonts w:ascii="Raleway" w:hAnsi="Raleway"/>
          <w:i/>
          <w:iCs/>
        </w:rPr>
        <w:t>d</w:t>
      </w:r>
      <w:r w:rsidRPr="002378D0">
        <w:rPr>
          <w:rFonts w:ascii="Raleway" w:hAnsi="Raleway"/>
          <w:i/>
          <w:iCs/>
        </w:rPr>
        <w:t xml:space="preserve">igital </w:t>
      </w:r>
      <w:r>
        <w:rPr>
          <w:rFonts w:ascii="Raleway" w:hAnsi="Raleway"/>
          <w:i/>
          <w:iCs/>
        </w:rPr>
        <w:t>a</w:t>
      </w:r>
      <w:r w:rsidRPr="002378D0">
        <w:rPr>
          <w:rFonts w:ascii="Raleway" w:hAnsi="Raleway"/>
          <w:i/>
          <w:iCs/>
        </w:rPr>
        <w:t>ssets</w:t>
      </w:r>
      <w:r>
        <w:rPr>
          <w:rFonts w:ascii="Raleway" w:hAnsi="Raleway"/>
        </w:rPr>
        <w:t xml:space="preserve"> (OED coverage code ‘DIAS’). Data alteration can impact each sector differently, but this has not been considered in the first version of the model. This is primarily due to the lack of evidence and academic </w:t>
      </w:r>
      <w:r w:rsidR="00755059">
        <w:rPr>
          <w:rFonts w:ascii="Raleway" w:hAnsi="Raleway"/>
        </w:rPr>
        <w:t>maturity</w:t>
      </w:r>
      <w:r>
        <w:rPr>
          <w:rFonts w:ascii="Raleway" w:hAnsi="Raleway"/>
        </w:rPr>
        <w:t xml:space="preserve"> to support thi</w:t>
      </w:r>
      <w:r w:rsidR="00880D17">
        <w:rPr>
          <w:rFonts w:ascii="Raleway" w:hAnsi="Raleway"/>
        </w:rPr>
        <w:t>s modelling</w:t>
      </w:r>
      <w:r w:rsidR="00755059">
        <w:rPr>
          <w:rFonts w:ascii="Raleway" w:hAnsi="Raleway"/>
        </w:rPr>
        <w:t>, though we do believe it to be true</w:t>
      </w:r>
      <w:r>
        <w:rPr>
          <w:rFonts w:ascii="Raleway" w:hAnsi="Raleway"/>
        </w:rPr>
        <w:t xml:space="preserve">. </w:t>
      </w:r>
    </w:p>
    <w:p w14:paraId="3A4CA31E" w14:textId="0E686FD5" w:rsidR="005C70B7" w:rsidRPr="004C44DF" w:rsidRDefault="001D0D9C" w:rsidP="005C70B7">
      <w:pPr>
        <w:rPr>
          <w:rFonts w:ascii="Raleway" w:hAnsi="Raleway"/>
        </w:rPr>
      </w:pPr>
      <w:r>
        <w:rPr>
          <w:rFonts w:ascii="Raleway" w:hAnsi="Raleway"/>
        </w:rPr>
        <w:t xml:space="preserve">Each sector in the model is </w:t>
      </w:r>
      <w:r w:rsidR="00755059">
        <w:rPr>
          <w:rFonts w:ascii="Raleway" w:hAnsi="Raleway"/>
        </w:rPr>
        <w:t xml:space="preserve">thus </w:t>
      </w:r>
      <w:r>
        <w:rPr>
          <w:rFonts w:ascii="Raleway" w:hAnsi="Raleway"/>
        </w:rPr>
        <w:t>agnostic and will be developed in future versions.</w:t>
      </w:r>
    </w:p>
    <w:p w14:paraId="78B8F1F8" w14:textId="77777777" w:rsidR="005C70B7" w:rsidRPr="004C44DF" w:rsidRDefault="005C70B7" w:rsidP="005C70B7">
      <w:pPr>
        <w:rPr>
          <w:rFonts w:ascii="Raleway" w:hAnsi="Raleway"/>
        </w:rPr>
      </w:pPr>
    </w:p>
    <w:p w14:paraId="115C289A" w14:textId="2C26E59F" w:rsidR="005C70B7" w:rsidRPr="004C44DF" w:rsidRDefault="00FE2299" w:rsidP="002378D0">
      <w:pPr>
        <w:pStyle w:val="Heading2"/>
      </w:pPr>
      <w:bookmarkStart w:id="17" w:name="_Toc175065537"/>
      <w:r>
        <w:t xml:space="preserve">4.8 </w:t>
      </w:r>
      <w:r w:rsidR="005C70B7" w:rsidRPr="004C44DF">
        <w:t xml:space="preserve">Exfiltrated </w:t>
      </w:r>
      <w:r w:rsidR="001D0D9C">
        <w:t>D</w:t>
      </w:r>
      <w:r w:rsidR="005C70B7" w:rsidRPr="004C44DF">
        <w:t xml:space="preserve">ata and </w:t>
      </w:r>
      <w:r w:rsidR="001D0D9C">
        <w:t>S</w:t>
      </w:r>
      <w:r w:rsidR="005C70B7" w:rsidRPr="004C44DF">
        <w:t>ector</w:t>
      </w:r>
      <w:bookmarkEnd w:id="17"/>
    </w:p>
    <w:p w14:paraId="178E44DC" w14:textId="2B55A551" w:rsidR="005C70B7" w:rsidRPr="004C44DF" w:rsidRDefault="00F01BC4" w:rsidP="005C70B7">
      <w:pPr>
        <w:rPr>
          <w:rFonts w:ascii="Raleway" w:hAnsi="Raleway"/>
        </w:rPr>
      </w:pPr>
      <w:r w:rsidRPr="004C44DF">
        <w:rPr>
          <w:rFonts w:ascii="Raleway" w:hAnsi="Raleway"/>
        </w:rPr>
        <w:t>Like</w:t>
      </w:r>
      <w:r w:rsidR="001D0D9C">
        <w:rPr>
          <w:rFonts w:ascii="Raleway" w:hAnsi="Raleway"/>
        </w:rPr>
        <w:t xml:space="preserve"> data </w:t>
      </w:r>
      <w:r>
        <w:rPr>
          <w:rFonts w:ascii="Raleway" w:hAnsi="Raleway"/>
        </w:rPr>
        <w:t xml:space="preserve">alteration, </w:t>
      </w:r>
      <w:r w:rsidRPr="004C44DF">
        <w:rPr>
          <w:rFonts w:ascii="Raleway" w:hAnsi="Raleway"/>
        </w:rPr>
        <w:t>data</w:t>
      </w:r>
      <w:r w:rsidR="005C70B7" w:rsidRPr="002378D0">
        <w:rPr>
          <w:rFonts w:ascii="Raleway" w:hAnsi="Raleway"/>
          <w:i/>
          <w:iCs/>
        </w:rPr>
        <w:t xml:space="preserve"> exfiltration</w:t>
      </w:r>
      <w:r w:rsidR="005C70B7" w:rsidRPr="004C44DF">
        <w:rPr>
          <w:rFonts w:ascii="Raleway" w:hAnsi="Raleway"/>
        </w:rPr>
        <w:t xml:space="preserve"> </w:t>
      </w:r>
      <w:r w:rsidR="001D0D9C">
        <w:rPr>
          <w:rFonts w:ascii="Raleway" w:hAnsi="Raleway"/>
        </w:rPr>
        <w:t xml:space="preserve">(data theft or covert transfer of data) </w:t>
      </w:r>
      <w:r w:rsidR="005C70B7" w:rsidRPr="004C44DF">
        <w:rPr>
          <w:rFonts w:ascii="Raleway" w:hAnsi="Raleway"/>
        </w:rPr>
        <w:t xml:space="preserve">affects different sectors and countries economically. This is largely reflected in differences of regulation and </w:t>
      </w:r>
      <w:r w:rsidR="001D0D9C">
        <w:rPr>
          <w:rFonts w:ascii="Raleway" w:hAnsi="Raleway"/>
        </w:rPr>
        <w:t xml:space="preserve">liability (OED </w:t>
      </w:r>
      <w:r w:rsidR="005C70B7" w:rsidRPr="004C44DF">
        <w:rPr>
          <w:rFonts w:ascii="Raleway" w:hAnsi="Raleway"/>
        </w:rPr>
        <w:t>coverage</w:t>
      </w:r>
      <w:r w:rsidR="001D0D9C">
        <w:rPr>
          <w:rFonts w:ascii="Raleway" w:hAnsi="Raleway"/>
        </w:rPr>
        <w:t xml:space="preserve"> codes ‘</w:t>
      </w:r>
      <w:r w:rsidR="005C70B7" w:rsidRPr="004C44DF">
        <w:rPr>
          <w:rFonts w:ascii="Raleway" w:hAnsi="Raleway"/>
        </w:rPr>
        <w:t>REG</w:t>
      </w:r>
      <w:r w:rsidR="001D0D9C">
        <w:rPr>
          <w:rFonts w:ascii="Raleway" w:hAnsi="Raleway"/>
        </w:rPr>
        <w:t>’</w:t>
      </w:r>
      <w:r w:rsidR="005C70B7" w:rsidRPr="004C44DF">
        <w:rPr>
          <w:rFonts w:ascii="Raleway" w:hAnsi="Raleway"/>
        </w:rPr>
        <w:t xml:space="preserve"> and </w:t>
      </w:r>
      <w:r w:rsidR="001D0D9C">
        <w:rPr>
          <w:rFonts w:ascii="Raleway" w:hAnsi="Raleway"/>
        </w:rPr>
        <w:t>‘</w:t>
      </w:r>
      <w:r w:rsidR="005C70B7" w:rsidRPr="004C44DF">
        <w:rPr>
          <w:rFonts w:ascii="Raleway" w:hAnsi="Raleway"/>
        </w:rPr>
        <w:t>LIAB</w:t>
      </w:r>
      <w:r w:rsidR="001D0D9C">
        <w:rPr>
          <w:rFonts w:ascii="Raleway" w:hAnsi="Raleway"/>
        </w:rPr>
        <w:t>’</w:t>
      </w:r>
      <w:r w:rsidR="005C70B7" w:rsidRPr="004C44DF">
        <w:rPr>
          <w:rFonts w:ascii="Raleway" w:hAnsi="Raleway"/>
        </w:rPr>
        <w:t xml:space="preserve"> respectively</w:t>
      </w:r>
      <w:r w:rsidR="00555896">
        <w:rPr>
          <w:rFonts w:ascii="Raleway" w:hAnsi="Raleway"/>
        </w:rPr>
        <w:t>)</w:t>
      </w:r>
      <w:r w:rsidR="005C70B7" w:rsidRPr="004C44DF">
        <w:rPr>
          <w:rFonts w:ascii="Raleway" w:hAnsi="Raleway"/>
        </w:rPr>
        <w:t xml:space="preserve">. </w:t>
      </w:r>
    </w:p>
    <w:p w14:paraId="05FF5217" w14:textId="173963F1" w:rsidR="005C70B7" w:rsidRPr="004C44DF" w:rsidRDefault="001D0D9C" w:rsidP="001D0D9C">
      <w:pPr>
        <w:rPr>
          <w:rFonts w:ascii="Raleway" w:hAnsi="Raleway"/>
        </w:rPr>
      </w:pPr>
      <w:r>
        <w:rPr>
          <w:rFonts w:ascii="Raleway" w:hAnsi="Raleway"/>
        </w:rPr>
        <w:t xml:space="preserve">As mentioned previously, the model is sector agnostic and the ‘severity by sector’ will </w:t>
      </w:r>
      <w:r w:rsidR="005E5F54">
        <w:rPr>
          <w:rFonts w:ascii="Raleway" w:hAnsi="Raleway"/>
        </w:rPr>
        <w:t>need further research before being encoded into a model</w:t>
      </w:r>
      <w:r w:rsidR="00AC4B55">
        <w:rPr>
          <w:rFonts w:ascii="Raleway" w:hAnsi="Raleway"/>
        </w:rPr>
        <w:t>.</w:t>
      </w:r>
    </w:p>
    <w:p w14:paraId="2EFCFC1F" w14:textId="77777777" w:rsidR="005C70B7" w:rsidRPr="004C44DF" w:rsidRDefault="005C70B7" w:rsidP="005C70B7">
      <w:pPr>
        <w:rPr>
          <w:rFonts w:ascii="Raleway" w:hAnsi="Raleway"/>
        </w:rPr>
      </w:pPr>
    </w:p>
    <w:p w14:paraId="3A60FAD8" w14:textId="1075097A" w:rsidR="005C70B7" w:rsidRPr="004C44DF" w:rsidRDefault="00FE2299" w:rsidP="002378D0">
      <w:pPr>
        <w:pStyle w:val="Heading2"/>
      </w:pPr>
      <w:bookmarkStart w:id="18" w:name="_Toc175065538"/>
      <w:r>
        <w:lastRenderedPageBreak/>
        <w:t xml:space="preserve">4.9 </w:t>
      </w:r>
      <w:r w:rsidR="005C70B7" w:rsidRPr="004C44DF">
        <w:t>D</w:t>
      </w:r>
      <w:r w:rsidR="00AC4B55">
        <w:t xml:space="preserve">igital </w:t>
      </w:r>
      <w:r w:rsidR="005C70B7" w:rsidRPr="004C44DF">
        <w:t>F</w:t>
      </w:r>
      <w:r w:rsidR="00AC4B55">
        <w:t xml:space="preserve">orensic and </w:t>
      </w:r>
      <w:r w:rsidR="005C70B7" w:rsidRPr="004C44DF">
        <w:t>I</w:t>
      </w:r>
      <w:r w:rsidR="00AC4B55">
        <w:t xml:space="preserve">ncident </w:t>
      </w:r>
      <w:r w:rsidR="005C70B7" w:rsidRPr="004C44DF">
        <w:t>R</w:t>
      </w:r>
      <w:r w:rsidR="00AC4B55">
        <w:t>esponse</w:t>
      </w:r>
      <w:r w:rsidR="005C70B7" w:rsidRPr="004C44DF">
        <w:t xml:space="preserve"> </w:t>
      </w:r>
      <w:r w:rsidR="00AC4B55">
        <w:t>C</w:t>
      </w:r>
      <w:r w:rsidR="005C70B7" w:rsidRPr="004C44DF">
        <w:t>osts</w:t>
      </w:r>
      <w:r w:rsidR="00AC4B55">
        <w:t xml:space="preserve"> (</w:t>
      </w:r>
      <w:r w:rsidR="00915066">
        <w:t>INRE</w:t>
      </w:r>
      <w:r w:rsidR="00AC4B55">
        <w:t>)</w:t>
      </w:r>
      <w:bookmarkEnd w:id="18"/>
    </w:p>
    <w:p w14:paraId="2185830B" w14:textId="7DFE34D9" w:rsidR="00AC4B55" w:rsidRPr="004C44DF" w:rsidRDefault="005C70B7" w:rsidP="005C70B7">
      <w:pPr>
        <w:rPr>
          <w:rFonts w:ascii="Raleway" w:hAnsi="Raleway"/>
        </w:rPr>
      </w:pPr>
      <w:r w:rsidRPr="002378D0">
        <w:rPr>
          <w:rFonts w:ascii="Raleway" w:hAnsi="Raleway"/>
          <w:i/>
          <w:iCs/>
        </w:rPr>
        <w:t>Digital Forensic and Incident Response</w:t>
      </w:r>
      <w:r w:rsidRPr="004C44DF">
        <w:rPr>
          <w:rFonts w:ascii="Raleway" w:hAnsi="Raleway"/>
        </w:rPr>
        <w:t xml:space="preserve"> costs are usually in a per hour</w:t>
      </w:r>
      <w:r w:rsidR="00AB6274">
        <w:rPr>
          <w:rFonts w:ascii="Raleway" w:hAnsi="Raleway"/>
        </w:rPr>
        <w:t>, per diem,</w:t>
      </w:r>
      <w:r w:rsidRPr="004C44DF">
        <w:rPr>
          <w:rFonts w:ascii="Raleway" w:hAnsi="Raleway"/>
        </w:rPr>
        <w:t xml:space="preserve"> or per incident pricing structure. The price doe</w:t>
      </w:r>
      <w:r w:rsidR="00AC4B55">
        <w:rPr>
          <w:rFonts w:ascii="Raleway" w:hAnsi="Raleway"/>
        </w:rPr>
        <w:t>s not</w:t>
      </w:r>
      <w:r w:rsidRPr="004C44DF">
        <w:rPr>
          <w:rFonts w:ascii="Raleway" w:hAnsi="Raleway"/>
        </w:rPr>
        <w:t xml:space="preserve"> </w:t>
      </w:r>
      <w:r w:rsidR="00AC4B55">
        <w:rPr>
          <w:rFonts w:ascii="Raleway" w:hAnsi="Raleway"/>
        </w:rPr>
        <w:t xml:space="preserve">typically </w:t>
      </w:r>
      <w:r w:rsidRPr="004C44DF">
        <w:rPr>
          <w:rFonts w:ascii="Raleway" w:hAnsi="Raleway"/>
        </w:rPr>
        <w:t xml:space="preserve">vary much </w:t>
      </w:r>
      <w:r w:rsidR="00555896">
        <w:rPr>
          <w:rFonts w:ascii="Raleway" w:hAnsi="Raleway"/>
        </w:rPr>
        <w:t xml:space="preserve">across the different </w:t>
      </w:r>
      <w:r w:rsidRPr="004C44DF">
        <w:rPr>
          <w:rFonts w:ascii="Raleway" w:hAnsi="Raleway"/>
        </w:rPr>
        <w:t xml:space="preserve">sectors, countries or revenues. </w:t>
      </w:r>
      <w:r w:rsidR="00F01BC4">
        <w:rPr>
          <w:rFonts w:ascii="Raleway" w:hAnsi="Raleway"/>
        </w:rPr>
        <w:t>Therefore,</w:t>
      </w:r>
      <w:r w:rsidR="00AC4B55">
        <w:rPr>
          <w:rFonts w:ascii="Raleway" w:hAnsi="Raleway"/>
        </w:rPr>
        <w:t xml:space="preserve"> the cost variability coded within the model follows that found in the </w:t>
      </w:r>
      <w:commentRangeStart w:id="19"/>
      <w:commentRangeStart w:id="20"/>
      <w:r w:rsidR="00AC4B55">
        <w:rPr>
          <w:rFonts w:ascii="Raleway" w:hAnsi="Raleway"/>
        </w:rPr>
        <w:t>2023 cyber incident response market.</w:t>
      </w:r>
      <w:r w:rsidRPr="004C44DF">
        <w:rPr>
          <w:rFonts w:ascii="Raleway" w:hAnsi="Raleway"/>
        </w:rPr>
        <w:t xml:space="preserve"> </w:t>
      </w:r>
      <w:commentRangeEnd w:id="19"/>
      <w:r w:rsidR="00AC4B55">
        <w:rPr>
          <w:rStyle w:val="CommentReference"/>
        </w:rPr>
        <w:commentReference w:id="19"/>
      </w:r>
      <w:commentRangeEnd w:id="20"/>
      <w:r w:rsidR="00AB19A6">
        <w:rPr>
          <w:rStyle w:val="CommentReference"/>
        </w:rPr>
        <w:commentReference w:id="20"/>
      </w:r>
      <w:r w:rsidR="00915066">
        <w:rPr>
          <w:rFonts w:ascii="Raleway" w:hAnsi="Raleway"/>
        </w:rPr>
        <w:t xml:space="preserve">The prices in our </w:t>
      </w:r>
      <w:r w:rsidR="00642E54">
        <w:rPr>
          <w:rFonts w:ascii="Raleway" w:hAnsi="Raleway"/>
        </w:rPr>
        <w:t xml:space="preserve">industry </w:t>
      </w:r>
      <w:r w:rsidR="00915066">
        <w:rPr>
          <w:rFonts w:ascii="Raleway" w:hAnsi="Raleway"/>
        </w:rPr>
        <w:t xml:space="preserve">surveys of the market range from </w:t>
      </w:r>
      <w:r w:rsidR="0085717C">
        <w:rPr>
          <w:rFonts w:ascii="Raleway" w:hAnsi="Raleway"/>
        </w:rPr>
        <w:t xml:space="preserve">a low of 200 per hour to </w:t>
      </w:r>
      <w:r w:rsidR="00642E54">
        <w:rPr>
          <w:rFonts w:ascii="Raleway" w:hAnsi="Raleway"/>
        </w:rPr>
        <w:t xml:space="preserve">a high of </w:t>
      </w:r>
      <w:r w:rsidR="004D3F12">
        <w:rPr>
          <w:rFonts w:ascii="Raleway" w:hAnsi="Raleway"/>
        </w:rPr>
        <w:t>500 per hour</w:t>
      </w:r>
      <w:r w:rsidR="00642E54">
        <w:rPr>
          <w:rFonts w:ascii="Raleway" w:hAnsi="Raleway"/>
        </w:rPr>
        <w:t>. The number of hours worked per incident is obviously correlated to the size of the company, but equally seems to be correlated to the threat actor (some ransomware groups are more damaging than others).</w:t>
      </w:r>
    </w:p>
    <w:p w14:paraId="16EF45DB" w14:textId="719721E4" w:rsidR="005C70B7" w:rsidRPr="004C44DF" w:rsidRDefault="0065662D" w:rsidP="002378D0">
      <w:pPr>
        <w:pStyle w:val="Heading2"/>
      </w:pPr>
      <w:bookmarkStart w:id="21" w:name="_Toc175065539"/>
      <w:r>
        <w:t xml:space="preserve">4.10 </w:t>
      </w:r>
      <w:r w:rsidR="005C70B7" w:rsidRPr="004C44DF">
        <w:t>Regulatory fines</w:t>
      </w:r>
      <w:bookmarkEnd w:id="21"/>
    </w:p>
    <w:p w14:paraId="54541EDB" w14:textId="77777777" w:rsidR="00A544ED" w:rsidRDefault="005C70B7" w:rsidP="005C70B7">
      <w:pPr>
        <w:rPr>
          <w:rStyle w:val="CommentReference"/>
        </w:rPr>
      </w:pPr>
      <w:r w:rsidRPr="004C44DF">
        <w:rPr>
          <w:rFonts w:ascii="Raleway" w:hAnsi="Raleway"/>
        </w:rPr>
        <w:t xml:space="preserve">Regulatory fines are heavily </w:t>
      </w:r>
      <w:r w:rsidR="008B2709" w:rsidRPr="004C44DF">
        <w:rPr>
          <w:rFonts w:ascii="Raleway" w:hAnsi="Raleway"/>
        </w:rPr>
        <w:t>dependent</w:t>
      </w:r>
      <w:r w:rsidRPr="004C44DF">
        <w:rPr>
          <w:rFonts w:ascii="Raleway" w:hAnsi="Raleway"/>
        </w:rPr>
        <w:t xml:space="preserve"> on the jurisdiction </w:t>
      </w:r>
      <w:r w:rsidR="00AC4B55">
        <w:rPr>
          <w:rFonts w:ascii="Raleway" w:hAnsi="Raleway"/>
        </w:rPr>
        <w:t xml:space="preserve">of </w:t>
      </w:r>
      <w:r w:rsidRPr="004C44DF">
        <w:rPr>
          <w:rFonts w:ascii="Raleway" w:hAnsi="Raleway"/>
        </w:rPr>
        <w:t xml:space="preserve">the victim </w:t>
      </w:r>
      <w:r w:rsidR="00AC4B55">
        <w:rPr>
          <w:rFonts w:ascii="Raleway" w:hAnsi="Raleway"/>
        </w:rPr>
        <w:t xml:space="preserve">or its customers. </w:t>
      </w:r>
      <w:r w:rsidRPr="004C44DF">
        <w:rPr>
          <w:rFonts w:ascii="Raleway" w:hAnsi="Raleway"/>
        </w:rPr>
        <w:t>For example, G</w:t>
      </w:r>
      <w:r w:rsidR="00234889">
        <w:rPr>
          <w:rFonts w:ascii="Raleway" w:hAnsi="Raleway"/>
        </w:rPr>
        <w:t xml:space="preserve">eneral </w:t>
      </w:r>
      <w:r w:rsidRPr="004C44DF">
        <w:rPr>
          <w:rFonts w:ascii="Raleway" w:hAnsi="Raleway"/>
        </w:rPr>
        <w:t>D</w:t>
      </w:r>
      <w:r w:rsidR="00234889">
        <w:rPr>
          <w:rFonts w:ascii="Raleway" w:hAnsi="Raleway"/>
        </w:rPr>
        <w:t xml:space="preserve">ata </w:t>
      </w:r>
      <w:r w:rsidRPr="004C44DF">
        <w:rPr>
          <w:rFonts w:ascii="Raleway" w:hAnsi="Raleway"/>
        </w:rPr>
        <w:t>P</w:t>
      </w:r>
      <w:r w:rsidR="00234889">
        <w:rPr>
          <w:rFonts w:ascii="Raleway" w:hAnsi="Raleway"/>
        </w:rPr>
        <w:t xml:space="preserve">rotection </w:t>
      </w:r>
      <w:r w:rsidRPr="004C44DF">
        <w:rPr>
          <w:rFonts w:ascii="Raleway" w:hAnsi="Raleway"/>
        </w:rPr>
        <w:t>R</w:t>
      </w:r>
      <w:r w:rsidR="00F17937">
        <w:rPr>
          <w:rFonts w:ascii="Raleway" w:hAnsi="Raleway"/>
        </w:rPr>
        <w:t>egulation (US/</w:t>
      </w:r>
      <w:r w:rsidR="00A544ED">
        <w:rPr>
          <w:rFonts w:ascii="Raleway" w:hAnsi="Raleway"/>
        </w:rPr>
        <w:t>EU)</w:t>
      </w:r>
      <w:r w:rsidRPr="004C44DF">
        <w:rPr>
          <w:rFonts w:ascii="Raleway" w:hAnsi="Raleway"/>
        </w:rPr>
        <w:t xml:space="preserve"> </w:t>
      </w:r>
      <w:r w:rsidR="00234889">
        <w:rPr>
          <w:rFonts w:ascii="Raleway" w:hAnsi="Raleway"/>
        </w:rPr>
        <w:t xml:space="preserve">breach </w:t>
      </w:r>
      <w:r w:rsidRPr="004C44DF">
        <w:rPr>
          <w:rFonts w:ascii="Raleway" w:hAnsi="Raleway"/>
        </w:rPr>
        <w:t xml:space="preserve">fines differ substantially from the </w:t>
      </w:r>
      <w:r w:rsidR="00234889">
        <w:rPr>
          <w:rFonts w:ascii="Raleway" w:hAnsi="Raleway"/>
        </w:rPr>
        <w:t xml:space="preserve">breach fines issued by the </w:t>
      </w:r>
      <w:r w:rsidRPr="004C44DF">
        <w:rPr>
          <w:rFonts w:ascii="Raleway" w:hAnsi="Raleway"/>
        </w:rPr>
        <w:t>F</w:t>
      </w:r>
      <w:r w:rsidR="00234889">
        <w:rPr>
          <w:rFonts w:ascii="Raleway" w:hAnsi="Raleway"/>
        </w:rPr>
        <w:t xml:space="preserve">ederal </w:t>
      </w:r>
      <w:r w:rsidRPr="004C44DF">
        <w:rPr>
          <w:rFonts w:ascii="Raleway" w:hAnsi="Raleway"/>
        </w:rPr>
        <w:t>T</w:t>
      </w:r>
      <w:r w:rsidR="00234889">
        <w:rPr>
          <w:rFonts w:ascii="Raleway" w:hAnsi="Raleway"/>
        </w:rPr>
        <w:t xml:space="preserve">rade </w:t>
      </w:r>
      <w:proofErr w:type="spellStart"/>
      <w:r w:rsidRPr="004C44DF">
        <w:rPr>
          <w:rFonts w:ascii="Raleway" w:hAnsi="Raleway"/>
        </w:rPr>
        <w:t>C</w:t>
      </w:r>
      <w:r w:rsidR="00234889">
        <w:rPr>
          <w:rFonts w:ascii="Raleway" w:hAnsi="Raleway"/>
        </w:rPr>
        <w:t>ommision</w:t>
      </w:r>
      <w:r w:rsidR="00A544ED">
        <w:rPr>
          <w:rFonts w:ascii="Raleway" w:hAnsi="Raleway"/>
        </w:rPr>
        <w:t>’</w:t>
      </w:r>
      <w:r w:rsidR="00234889">
        <w:rPr>
          <w:rFonts w:ascii="Raleway" w:hAnsi="Raleway"/>
        </w:rPr>
        <w:t>s</w:t>
      </w:r>
      <w:proofErr w:type="spellEnd"/>
      <w:r w:rsidR="00A544ED">
        <w:rPr>
          <w:rFonts w:ascii="Raleway" w:hAnsi="Raleway"/>
        </w:rPr>
        <w:t xml:space="preserve"> (US)</w:t>
      </w:r>
      <w:r w:rsidRPr="004C44DF">
        <w:rPr>
          <w:rFonts w:ascii="Raleway" w:hAnsi="Raleway"/>
        </w:rPr>
        <w:t>.</w:t>
      </w:r>
    </w:p>
    <w:p w14:paraId="2D09883A" w14:textId="05ECA29D" w:rsidR="005C70B7" w:rsidRDefault="006907CB" w:rsidP="005C70B7">
      <w:pPr>
        <w:rPr>
          <w:rFonts w:ascii="Raleway" w:hAnsi="Raleway"/>
        </w:rPr>
      </w:pPr>
      <w:r>
        <w:rPr>
          <w:rFonts w:ascii="Raleway" w:hAnsi="Raleway"/>
        </w:rPr>
        <w:t>T</w:t>
      </w:r>
      <w:r w:rsidR="000F67A6">
        <w:rPr>
          <w:rFonts w:ascii="Raleway" w:hAnsi="Raleway"/>
        </w:rPr>
        <w:t xml:space="preserve">o model this we would need to look at the fines imposed in </w:t>
      </w:r>
      <w:r w:rsidR="0001079C">
        <w:rPr>
          <w:rFonts w:ascii="Raleway" w:hAnsi="Raleway"/>
        </w:rPr>
        <w:t>many different countries in the world</w:t>
      </w:r>
      <w:r>
        <w:rPr>
          <w:rFonts w:ascii="Raleway" w:hAnsi="Raleway"/>
        </w:rPr>
        <w:t xml:space="preserve"> and model them</w:t>
      </w:r>
      <w:r w:rsidR="0001079C">
        <w:rPr>
          <w:rFonts w:ascii="Raleway" w:hAnsi="Raleway"/>
        </w:rPr>
        <w:t>. Initially that might be the USA and GDPR, slowly expanding outward from there</w:t>
      </w:r>
      <w:r>
        <w:rPr>
          <w:rFonts w:ascii="Raleway" w:hAnsi="Raleway"/>
        </w:rPr>
        <w:t xml:space="preserve"> but for now </w:t>
      </w:r>
      <w:r w:rsidR="0001079C">
        <w:rPr>
          <w:rFonts w:ascii="Raleway" w:hAnsi="Raleway"/>
        </w:rPr>
        <w:t>this is out of scope</w:t>
      </w:r>
      <w:r w:rsidR="00AC4B55">
        <w:rPr>
          <w:rFonts w:ascii="Raleway" w:hAnsi="Raleway"/>
        </w:rPr>
        <w:t xml:space="preserve"> in th</w:t>
      </w:r>
      <w:r w:rsidR="0001079C">
        <w:rPr>
          <w:rFonts w:ascii="Raleway" w:hAnsi="Raleway"/>
        </w:rPr>
        <w:t>e</w:t>
      </w:r>
      <w:r w:rsidR="00AC4B55">
        <w:rPr>
          <w:rFonts w:ascii="Raleway" w:hAnsi="Raleway"/>
        </w:rPr>
        <w:t xml:space="preserve"> first version of the model.</w:t>
      </w:r>
      <w:r w:rsidR="000F67A6">
        <w:rPr>
          <w:rFonts w:ascii="Raleway" w:hAnsi="Raleway"/>
        </w:rPr>
        <w:t xml:space="preserve"> </w:t>
      </w:r>
    </w:p>
    <w:p w14:paraId="222DA5FC" w14:textId="77777777" w:rsidR="006907CB" w:rsidRPr="004C44DF" w:rsidRDefault="006907CB" w:rsidP="005C70B7">
      <w:pPr>
        <w:rPr>
          <w:rFonts w:ascii="Raleway" w:hAnsi="Raleway"/>
        </w:rPr>
      </w:pPr>
    </w:p>
    <w:p w14:paraId="61BBE5A5" w14:textId="09535E13" w:rsidR="005C70B7" w:rsidRPr="004C44DF" w:rsidRDefault="0065662D" w:rsidP="002378D0">
      <w:pPr>
        <w:pStyle w:val="Heading2"/>
      </w:pPr>
      <w:bookmarkStart w:id="22" w:name="_Toc175065540"/>
      <w:r>
        <w:t xml:space="preserve">4.11 </w:t>
      </w:r>
      <w:r w:rsidR="005C70B7" w:rsidRPr="004C44DF">
        <w:t>Data Restoration</w:t>
      </w:r>
      <w:bookmarkEnd w:id="22"/>
    </w:p>
    <w:p w14:paraId="6A2E74B6" w14:textId="6C29870F" w:rsidR="00AC4B55" w:rsidRDefault="005C70B7" w:rsidP="005C70B7">
      <w:pPr>
        <w:rPr>
          <w:rFonts w:ascii="Raleway" w:hAnsi="Raleway"/>
        </w:rPr>
      </w:pPr>
      <w:r w:rsidRPr="004C44DF">
        <w:rPr>
          <w:rFonts w:ascii="Raleway" w:hAnsi="Raleway"/>
        </w:rPr>
        <w:t xml:space="preserve">Data restoration costs are largely unrelated to sector, revenue, country, or employees. </w:t>
      </w:r>
      <w:r w:rsidR="00AC4B55">
        <w:rPr>
          <w:rFonts w:ascii="Raleway" w:hAnsi="Raleway"/>
        </w:rPr>
        <w:t>The intention is that this sub-peril within the model will reflect the variation of global prices in 2023.</w:t>
      </w:r>
    </w:p>
    <w:p w14:paraId="5EE4142B" w14:textId="5D7FDCF7" w:rsidR="005C70B7" w:rsidRPr="004C44DF" w:rsidRDefault="00AC4B55" w:rsidP="005C70B7">
      <w:pPr>
        <w:rPr>
          <w:rFonts w:ascii="Raleway" w:hAnsi="Raleway"/>
        </w:rPr>
      </w:pPr>
      <w:r>
        <w:rPr>
          <w:rFonts w:ascii="Raleway" w:hAnsi="Raleway"/>
        </w:rPr>
        <w:t xml:space="preserve">Feedback and advice </w:t>
      </w:r>
      <w:r w:rsidR="00F01BC4">
        <w:rPr>
          <w:rFonts w:ascii="Raleway" w:hAnsi="Raleway"/>
        </w:rPr>
        <w:t>are</w:t>
      </w:r>
      <w:r>
        <w:rPr>
          <w:rFonts w:ascii="Raleway" w:hAnsi="Raleway"/>
        </w:rPr>
        <w:t xml:space="preserve"> encouraged on this from the cyber insurance community.</w:t>
      </w:r>
    </w:p>
    <w:p w14:paraId="6EE68E43" w14:textId="77777777" w:rsidR="005C70B7" w:rsidRPr="004C44DF" w:rsidRDefault="005C70B7" w:rsidP="005C70B7">
      <w:pPr>
        <w:rPr>
          <w:rFonts w:ascii="Raleway" w:hAnsi="Raleway"/>
        </w:rPr>
      </w:pPr>
    </w:p>
    <w:p w14:paraId="15909798" w14:textId="407001EF" w:rsidR="005C70B7" w:rsidRPr="004C44DF" w:rsidRDefault="0065662D" w:rsidP="002378D0">
      <w:pPr>
        <w:pStyle w:val="Heading2"/>
        <w:rPr>
          <w:rFonts w:ascii="Raleway" w:hAnsi="Raleway"/>
        </w:rPr>
      </w:pPr>
      <w:bookmarkStart w:id="23" w:name="_Toc175065541"/>
      <w:r>
        <w:t xml:space="preserve">4.12 </w:t>
      </w:r>
      <w:r w:rsidR="005C70B7" w:rsidRPr="004C44DF">
        <w:t>B</w:t>
      </w:r>
      <w:r w:rsidR="00AC4B55">
        <w:t xml:space="preserve">usiness Interruption (BI) and </w:t>
      </w:r>
      <w:r w:rsidR="00F01BC4">
        <w:t>Contingent</w:t>
      </w:r>
      <w:r w:rsidR="00AC4B55">
        <w:t xml:space="preserve"> </w:t>
      </w:r>
      <w:r w:rsidR="00F01BC4">
        <w:t>Business</w:t>
      </w:r>
      <w:r w:rsidR="00AC4B55">
        <w:t xml:space="preserve"> interruption (CBI</w:t>
      </w:r>
      <w:r w:rsidR="008A665E">
        <w:t>)</w:t>
      </w:r>
      <w:bookmarkEnd w:id="23"/>
    </w:p>
    <w:p w14:paraId="67146068" w14:textId="289D149C" w:rsidR="005C70B7" w:rsidRPr="004C44DF" w:rsidRDefault="00AC4B55" w:rsidP="005C70B7">
      <w:pPr>
        <w:rPr>
          <w:rFonts w:ascii="Raleway" w:hAnsi="Raleway"/>
        </w:rPr>
      </w:pPr>
      <w:r>
        <w:rPr>
          <w:rFonts w:ascii="Raleway" w:hAnsi="Raleway"/>
        </w:rPr>
        <w:t>BI and CBI</w:t>
      </w:r>
      <w:r w:rsidR="005C70B7" w:rsidRPr="004C44DF">
        <w:rPr>
          <w:rFonts w:ascii="Raleway" w:hAnsi="Raleway"/>
        </w:rPr>
        <w:t xml:space="preserve"> are the two coverages most sensitive to all the firmographic factors. </w:t>
      </w:r>
      <w:r>
        <w:rPr>
          <w:rFonts w:ascii="Raleway" w:hAnsi="Raleway"/>
        </w:rPr>
        <w:t>T</w:t>
      </w:r>
      <w:r w:rsidR="005C70B7" w:rsidRPr="004C44DF">
        <w:rPr>
          <w:rFonts w:ascii="Raleway" w:hAnsi="Raleway"/>
        </w:rPr>
        <w:t>he impact of ransomware is economically very different for a hospital than for a lumber mill</w:t>
      </w:r>
      <w:r>
        <w:rPr>
          <w:rFonts w:ascii="Raleway" w:hAnsi="Raleway"/>
        </w:rPr>
        <w:t xml:space="preserve"> and this level of detail is not included in the first version of the model and will be developed in the future with collaboration from various parties.</w:t>
      </w:r>
      <w:r w:rsidRPr="004C44DF" w:rsidDel="00AC4B55">
        <w:rPr>
          <w:rFonts w:ascii="Raleway" w:hAnsi="Raleway"/>
        </w:rPr>
        <w:t xml:space="preserve"> </w:t>
      </w:r>
    </w:p>
    <w:p w14:paraId="1C39626B" w14:textId="77777777" w:rsidR="005C70B7" w:rsidRPr="004C44DF" w:rsidRDefault="005C70B7" w:rsidP="005C70B7">
      <w:pPr>
        <w:rPr>
          <w:rFonts w:ascii="Raleway" w:hAnsi="Raleway"/>
        </w:rPr>
      </w:pPr>
    </w:p>
    <w:p w14:paraId="60815CB7" w14:textId="0EADEFC2" w:rsidR="005C70B7" w:rsidRPr="0065662D" w:rsidRDefault="0065662D" w:rsidP="002378D0">
      <w:pPr>
        <w:pStyle w:val="Heading1"/>
      </w:pPr>
      <w:bookmarkStart w:id="24" w:name="_Toc175065542"/>
      <w:r>
        <w:t xml:space="preserve">5.0 </w:t>
      </w:r>
      <w:r w:rsidR="005C70B7" w:rsidRPr="0065662D">
        <w:t>Conclusion</w:t>
      </w:r>
      <w:bookmarkEnd w:id="24"/>
    </w:p>
    <w:p w14:paraId="67C9C951" w14:textId="497E90C8" w:rsidR="00FE2299" w:rsidRDefault="004A7DEA" w:rsidP="004A7DEA">
      <w:pPr>
        <w:rPr>
          <w:rFonts w:ascii="Raleway" w:hAnsi="Raleway"/>
        </w:rPr>
      </w:pPr>
      <w:r>
        <w:rPr>
          <w:rFonts w:ascii="Raleway" w:hAnsi="Raleway"/>
        </w:rPr>
        <w:t>This is a first version of the ransomware model where only the</w:t>
      </w:r>
      <w:r w:rsidRPr="002378D0">
        <w:rPr>
          <w:rFonts w:ascii="Raleway" w:hAnsi="Raleway"/>
          <w:i/>
          <w:iCs/>
        </w:rPr>
        <w:t xml:space="preserve"> </w:t>
      </w:r>
      <w:proofErr w:type="gramStart"/>
      <w:r w:rsidRPr="002378D0">
        <w:rPr>
          <w:rFonts w:ascii="Raleway" w:hAnsi="Raleway"/>
          <w:i/>
          <w:iCs/>
        </w:rPr>
        <w:t>extortion</w:t>
      </w:r>
      <w:r>
        <w:rPr>
          <w:rFonts w:ascii="Raleway" w:hAnsi="Raleway"/>
        </w:rPr>
        <w:t xml:space="preserve"> </w:t>
      </w:r>
      <w:r w:rsidR="000039EF">
        <w:rPr>
          <w:rFonts w:ascii="Raleway" w:hAnsi="Raleway"/>
        </w:rPr>
        <w:t xml:space="preserve"> and</w:t>
      </w:r>
      <w:proofErr w:type="gramEnd"/>
      <w:r w:rsidR="000039EF">
        <w:rPr>
          <w:rFonts w:ascii="Raleway" w:hAnsi="Raleway"/>
        </w:rPr>
        <w:t xml:space="preserve"> incident response </w:t>
      </w:r>
      <w:r>
        <w:rPr>
          <w:rFonts w:ascii="Raleway" w:hAnsi="Raleway"/>
        </w:rPr>
        <w:t>coverage</w:t>
      </w:r>
      <w:r w:rsidR="000039EF">
        <w:rPr>
          <w:rFonts w:ascii="Raleway" w:hAnsi="Raleway"/>
        </w:rPr>
        <w:t>s</w:t>
      </w:r>
      <w:r>
        <w:rPr>
          <w:rFonts w:ascii="Raleway" w:hAnsi="Raleway"/>
        </w:rPr>
        <w:t xml:space="preserve"> will be supported. Beta t</w:t>
      </w:r>
      <w:r w:rsidR="00AC4B55">
        <w:rPr>
          <w:rFonts w:ascii="Raleway" w:hAnsi="Raleway"/>
        </w:rPr>
        <w:t>esting</w:t>
      </w:r>
      <w:r>
        <w:rPr>
          <w:rFonts w:ascii="Raleway" w:hAnsi="Raleway"/>
        </w:rPr>
        <w:t xml:space="preserve"> will be required </w:t>
      </w:r>
      <w:r>
        <w:rPr>
          <w:rFonts w:ascii="Raleway" w:hAnsi="Raleway"/>
        </w:rPr>
        <w:lastRenderedPageBreak/>
        <w:t>where further discussion and feedback is encouraged</w:t>
      </w:r>
      <w:r w:rsidR="000039EF">
        <w:rPr>
          <w:rFonts w:ascii="Raleway" w:hAnsi="Raleway"/>
        </w:rPr>
        <w:t xml:space="preserve"> to include the digital asset recovery coverages</w:t>
      </w:r>
      <w:r>
        <w:rPr>
          <w:rFonts w:ascii="Raleway" w:hAnsi="Raleway"/>
        </w:rPr>
        <w:t xml:space="preserve">. The aim of this model is to be fit for purpose for commercial practitioners in the cyber re/insurance space and so </w:t>
      </w:r>
      <w:r w:rsidR="005F62E5">
        <w:rPr>
          <w:rFonts w:ascii="Raleway" w:hAnsi="Raleway"/>
        </w:rPr>
        <w:t>development will continue</w:t>
      </w:r>
      <w:r>
        <w:rPr>
          <w:rFonts w:ascii="Raleway" w:hAnsi="Raleway"/>
        </w:rPr>
        <w:t>.</w:t>
      </w:r>
    </w:p>
    <w:p w14:paraId="33DB1493" w14:textId="6ECFD5EB" w:rsidR="005C70B7" w:rsidRPr="004C44DF" w:rsidRDefault="00FE2299" w:rsidP="00FE2299">
      <w:pPr>
        <w:rPr>
          <w:rFonts w:ascii="Raleway" w:hAnsi="Raleway"/>
        </w:rPr>
      </w:pPr>
      <w:r>
        <w:rPr>
          <w:rFonts w:ascii="Raleway" w:hAnsi="Raleway"/>
        </w:rPr>
        <w:t xml:space="preserve">As more coverages are supported, ransomware insurance can become much less capital intensive. Although there is a lot more to be considered, this simple model </w:t>
      </w:r>
      <w:r w:rsidR="00F01BC4">
        <w:rPr>
          <w:rFonts w:ascii="Raleway" w:hAnsi="Raleway"/>
        </w:rPr>
        <w:t>should</w:t>
      </w:r>
      <w:r>
        <w:rPr>
          <w:rFonts w:ascii="Raleway" w:hAnsi="Raleway"/>
        </w:rPr>
        <w:t xml:space="preserve"> still bring </w:t>
      </w:r>
      <w:r w:rsidR="00F01BC4">
        <w:rPr>
          <w:rFonts w:ascii="Raleway" w:hAnsi="Raleway"/>
        </w:rPr>
        <w:t>significant</w:t>
      </w:r>
      <w:r>
        <w:rPr>
          <w:rFonts w:ascii="Raleway" w:hAnsi="Raleway"/>
        </w:rPr>
        <w:t xml:space="preserve"> value to the market.</w:t>
      </w:r>
    </w:p>
    <w:p w14:paraId="03F47873" w14:textId="77777777" w:rsidR="005C70B7" w:rsidRPr="004C44DF" w:rsidRDefault="005C70B7" w:rsidP="005C70B7">
      <w:pPr>
        <w:rPr>
          <w:rFonts w:ascii="Raleway" w:hAnsi="Raleway"/>
        </w:rPr>
      </w:pPr>
    </w:p>
    <w:p w14:paraId="6BE4DBB3" w14:textId="77777777" w:rsidR="008B0BC9" w:rsidRPr="004C44DF" w:rsidRDefault="008B0BC9" w:rsidP="005C70B7">
      <w:pPr>
        <w:rPr>
          <w:rFonts w:ascii="Raleway" w:hAnsi="Raleway"/>
        </w:rPr>
      </w:pPr>
    </w:p>
    <w:sectPr w:rsidR="008B0BC9" w:rsidRPr="004C44DF" w:rsidSect="0015627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tt Donovan" w:date="2024-08-20T16:59:00Z" w:initials="MD">
    <w:p w14:paraId="77DDC691" w14:textId="77777777" w:rsidR="00155CE5" w:rsidRDefault="00155CE5" w:rsidP="00155CE5">
      <w:r>
        <w:rPr>
          <w:rStyle w:val="CommentReference"/>
        </w:rPr>
        <w:annotationRef/>
      </w:r>
      <w:r>
        <w:rPr>
          <w:color w:val="000000"/>
          <w:sz w:val="20"/>
          <w:szCs w:val="20"/>
        </w:rPr>
        <w:t>Does Erin work at Concinnity or Killara?</w:t>
      </w:r>
    </w:p>
  </w:comment>
  <w:comment w:id="1" w:author="Eireann Leverett" w:date="2024-08-27T10:05:00Z" w:initials="EL">
    <w:p w14:paraId="26EEFEAA" w14:textId="77777777" w:rsidR="003B44C3" w:rsidRDefault="003B44C3" w:rsidP="003B44C3">
      <w:pPr>
        <w:pStyle w:val="CommentText"/>
      </w:pPr>
      <w:r>
        <w:rPr>
          <w:rStyle w:val="CommentReference"/>
        </w:rPr>
        <w:annotationRef/>
      </w:r>
      <w:r>
        <w:t>She works at both, but in this capacity she is at Concinnity Risks.</w:t>
      </w:r>
    </w:p>
  </w:comment>
  <w:comment w:id="7" w:author="Matt Donovan" w:date="2024-08-20T16:03:00Z" w:initials="MD">
    <w:p w14:paraId="3097065F" w14:textId="4FC31FF7" w:rsidR="00750EF5" w:rsidRDefault="00750EF5" w:rsidP="00750EF5">
      <w:r>
        <w:rPr>
          <w:rStyle w:val="CommentReference"/>
        </w:rPr>
        <w:annotationRef/>
      </w:r>
      <w:r>
        <w:rPr>
          <w:sz w:val="20"/>
          <w:szCs w:val="20"/>
        </w:rPr>
        <w:t>What are the references in brackets used for? Need to explain</w:t>
      </w:r>
    </w:p>
  </w:comment>
  <w:comment w:id="19" w:author="Matt Donovan" w:date="2024-08-20T15:12:00Z" w:initials="MD">
    <w:p w14:paraId="4251631A" w14:textId="77777777" w:rsidR="00555896" w:rsidRDefault="00AC4B55" w:rsidP="00555896">
      <w:r>
        <w:rPr>
          <w:rStyle w:val="CommentReference"/>
        </w:rPr>
        <w:annotationRef/>
      </w:r>
      <w:r w:rsidR="00555896">
        <w:rPr>
          <w:sz w:val="20"/>
          <w:szCs w:val="20"/>
        </w:rPr>
        <w:t>Any numbers or references to support this?</w:t>
      </w:r>
    </w:p>
  </w:comment>
  <w:comment w:id="20" w:author="Eireann Leverett" w:date="2024-08-27T14:34:00Z" w:initials="EL">
    <w:p w14:paraId="03018F54" w14:textId="77777777" w:rsidR="00AB19A6" w:rsidRDefault="00AB19A6" w:rsidP="00AB19A6">
      <w:pPr>
        <w:pStyle w:val="CommentText"/>
      </w:pPr>
      <w:r>
        <w:rPr>
          <w:rStyle w:val="CommentReference"/>
        </w:rPr>
        <w:annotationRef/>
      </w:r>
      <w:r>
        <w:t>I added this section about how Erin and I did a survey of the market prices. I don’t have an external reference to quote if that’s what you’re aiming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DDC691" w15:done="0"/>
  <w15:commentEx w15:paraId="26EEFEAA" w15:paraIdParent="77DDC691" w15:done="0"/>
  <w15:commentEx w15:paraId="3097065F" w15:done="0"/>
  <w15:commentEx w15:paraId="4251631A" w15:done="0"/>
  <w15:commentEx w15:paraId="03018F54" w15:paraIdParent="42516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9C9478" w16cex:dateUtc="2024-08-20T15:59:00Z"/>
  <w16cex:commentExtensible w16cex:durableId="1FB8C30C" w16cex:dateUtc="2024-08-27T07:05:00Z"/>
  <w16cex:commentExtensible w16cex:durableId="014D2028" w16cex:dateUtc="2024-08-20T15:03:00Z"/>
  <w16cex:commentExtensible w16cex:durableId="7D409ACE" w16cex:dateUtc="2024-08-20T14:12:00Z"/>
  <w16cex:commentExtensible w16cex:durableId="7D7AB9CD" w16cex:dateUtc="2024-08-27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DDC691" w16cid:durableId="769C9478"/>
  <w16cid:commentId w16cid:paraId="26EEFEAA" w16cid:durableId="1FB8C30C"/>
  <w16cid:commentId w16cid:paraId="3097065F" w16cid:durableId="014D2028"/>
  <w16cid:commentId w16cid:paraId="4251631A" w16cid:durableId="7D409ACE"/>
  <w16cid:commentId w16cid:paraId="03018F54" w16cid:durableId="7D7AB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14DC9" w14:textId="77777777" w:rsidR="00D52DD9" w:rsidRDefault="00D52DD9" w:rsidP="002465F1">
      <w:pPr>
        <w:spacing w:after="0" w:line="240" w:lineRule="auto"/>
      </w:pPr>
      <w:r>
        <w:separator/>
      </w:r>
    </w:p>
  </w:endnote>
  <w:endnote w:type="continuationSeparator" w:id="0">
    <w:p w14:paraId="7FBD4302" w14:textId="77777777" w:rsidR="00D52DD9" w:rsidRDefault="00D52DD9" w:rsidP="002465F1">
      <w:pPr>
        <w:spacing w:after="0" w:line="240" w:lineRule="auto"/>
      </w:pPr>
      <w:r>
        <w:continuationSeparator/>
      </w:r>
    </w:p>
  </w:endnote>
  <w:endnote w:id="1">
    <w:p w14:paraId="392CDF34" w14:textId="316A8CAC" w:rsidR="002465F1" w:rsidRDefault="002465F1">
      <w:pPr>
        <w:pStyle w:val="EndnoteText"/>
      </w:pPr>
      <w:r>
        <w:rPr>
          <w:rStyle w:val="EndnoteReference"/>
        </w:rPr>
        <w:endnoteRef/>
      </w:r>
      <w:r>
        <w:t xml:space="preserve"> </w:t>
      </w:r>
      <w:hyperlink r:id="rId1" w:history="1">
        <w:r w:rsidRPr="001F4E76">
          <w:rPr>
            <w:rStyle w:val="Hyperlink"/>
          </w:rPr>
          <w:t>https://docs.apwg.org/ecrimeresearch/2020/22_Averages_don_t_characterise_the_heavy_tails_of_ransoms.pdf</w:t>
        </w:r>
      </w:hyperlink>
    </w:p>
    <w:p w14:paraId="7F2DA4D5" w14:textId="77777777" w:rsidR="002465F1" w:rsidRDefault="002465F1">
      <w:pPr>
        <w:pStyle w:val="EndnoteText"/>
      </w:pPr>
    </w:p>
  </w:endnote>
  <w:endnote w:id="2">
    <w:p w14:paraId="6BFEFB98" w14:textId="5D73DB46" w:rsidR="002465F1" w:rsidRDefault="002465F1">
      <w:pPr>
        <w:pStyle w:val="EndnoteText"/>
      </w:pPr>
      <w:r>
        <w:rPr>
          <w:rStyle w:val="EndnoteReference"/>
        </w:rPr>
        <w:endnoteRef/>
      </w:r>
      <w:r>
        <w:t xml:space="preserve"> </w:t>
      </w:r>
      <w:hyperlink r:id="rId2" w:history="1">
        <w:r w:rsidRPr="001F4E76">
          <w:rPr>
            <w:rStyle w:val="Hyperlink"/>
          </w:rPr>
          <w:t>https://www.cyentia.com/ransomwares-heavy-toll/</w:t>
        </w:r>
      </w:hyperlink>
    </w:p>
    <w:p w14:paraId="0C42FC99" w14:textId="77777777" w:rsidR="002465F1" w:rsidRDefault="002465F1">
      <w:pPr>
        <w:pStyle w:val="EndnoteText"/>
      </w:pPr>
    </w:p>
  </w:endnote>
  <w:endnote w:id="3">
    <w:p w14:paraId="0A70EF4A" w14:textId="1FC1598D" w:rsidR="008B0BC9" w:rsidRDefault="008B0BC9">
      <w:pPr>
        <w:pStyle w:val="EndnoteText"/>
      </w:pPr>
      <w:r>
        <w:rPr>
          <w:rStyle w:val="EndnoteReference"/>
        </w:rPr>
        <w:endnoteRef/>
      </w:r>
      <w:r>
        <w:t xml:space="preserve"> </w:t>
      </w:r>
      <w:hyperlink r:id="rId3" w:history="1">
        <w:r w:rsidRPr="001F4E76">
          <w:rPr>
            <w:rStyle w:val="Hyperlink"/>
          </w:rPr>
          <w:t>https://www.marsh.com/en/services/cyber-risk/insights/ransomware-a-persistent-challenge-in-cyber-insurance-claims.html</w:t>
        </w:r>
      </w:hyperlink>
    </w:p>
    <w:p w14:paraId="1DC4353D" w14:textId="77777777" w:rsidR="008B0BC9" w:rsidRDefault="008B0BC9">
      <w:pPr>
        <w:pStyle w:val="EndnoteText"/>
      </w:pPr>
    </w:p>
  </w:endnote>
  <w:endnote w:id="4">
    <w:p w14:paraId="2B029068" w14:textId="75E1C15F" w:rsidR="008B0BC9" w:rsidRDefault="008B0BC9">
      <w:pPr>
        <w:pStyle w:val="EndnoteText"/>
      </w:pPr>
      <w:r>
        <w:rPr>
          <w:rStyle w:val="EndnoteReference"/>
        </w:rPr>
        <w:endnoteRef/>
      </w:r>
      <w:r>
        <w:t xml:space="preserve"> </w:t>
      </w:r>
      <w:hyperlink r:id="rId4" w:history="1">
        <w:r w:rsidRPr="001F4E76">
          <w:rPr>
            <w:rStyle w:val="Hyperlink"/>
          </w:rPr>
          <w:t>https://www.sophos.com/en-us/whitepaper/cyber-insurance-and-defenses</w:t>
        </w:r>
      </w:hyperlink>
    </w:p>
    <w:p w14:paraId="526EBC3F" w14:textId="77777777" w:rsidR="008B0BC9" w:rsidRDefault="008B0BC9">
      <w:pPr>
        <w:pStyle w:val="EndnoteText"/>
      </w:pPr>
    </w:p>
  </w:endnote>
  <w:endnote w:id="5">
    <w:p w14:paraId="6FA76740" w14:textId="0FD040EE" w:rsidR="008B0BC9" w:rsidRDefault="008B0BC9">
      <w:pPr>
        <w:pStyle w:val="EndnoteText"/>
      </w:pPr>
      <w:r>
        <w:rPr>
          <w:rStyle w:val="EndnoteReference"/>
        </w:rPr>
        <w:endnoteRef/>
      </w:r>
      <w:r>
        <w:t xml:space="preserve"> </w:t>
      </w:r>
      <w:hyperlink r:id="rId5" w:history="1">
        <w:r w:rsidRPr="001F4E76">
          <w:rPr>
            <w:rStyle w:val="Hyperlink"/>
          </w:rPr>
          <w:t>https://documents.trendmicro.com/assets/white_papers/wp-what-decision-makers-need-to-know-about-ransomware-risk.pdf</w:t>
        </w:r>
      </w:hyperlink>
    </w:p>
    <w:p w14:paraId="45A20A4C" w14:textId="77777777" w:rsidR="008B0BC9" w:rsidRDefault="008B0BC9">
      <w:pPr>
        <w:pStyle w:val="EndnoteText"/>
      </w:pPr>
    </w:p>
  </w:endnote>
  <w:endnote w:id="6">
    <w:p w14:paraId="6D760CE0" w14:textId="06B05347" w:rsidR="008B0BC9" w:rsidRDefault="008B0BC9">
      <w:pPr>
        <w:pStyle w:val="EndnoteText"/>
      </w:pPr>
      <w:r>
        <w:rPr>
          <w:rStyle w:val="EndnoteReference"/>
        </w:rPr>
        <w:endnoteRef/>
      </w:r>
      <w:r>
        <w:t xml:space="preserve"> </w:t>
      </w:r>
      <w:hyperlink r:id="rId6" w:history="1">
        <w:r w:rsidRPr="001F4E76">
          <w:rPr>
            <w:rStyle w:val="Hyperlink"/>
          </w:rPr>
          <w:t>https://www.jbs.cam.ac.uk/wp-content/uploads/2022/12/2022-risk-kivu-mitigating-ransomware-risk-report.pdf</w:t>
        </w:r>
      </w:hyperlink>
    </w:p>
    <w:p w14:paraId="645D45C6" w14:textId="77777777" w:rsidR="008B0BC9" w:rsidRDefault="008B0BC9">
      <w:pPr>
        <w:pStyle w:val="EndnoteText"/>
      </w:pPr>
    </w:p>
  </w:endnote>
  <w:endnote w:id="7">
    <w:p w14:paraId="5507B7D3" w14:textId="03ACCA17" w:rsidR="00AB19A6" w:rsidRDefault="00AB19A6">
      <w:pPr>
        <w:pStyle w:val="EndnoteText"/>
      </w:pPr>
      <w:r>
        <w:rPr>
          <w:rStyle w:val="EndnoteReference"/>
        </w:rPr>
        <w:endnoteRef/>
      </w:r>
      <w:r>
        <w:t xml:space="preserve"> </w:t>
      </w:r>
      <w:hyperlink r:id="rId7" w:history="1">
        <w:r w:rsidRPr="00762F02">
          <w:rPr>
            <w:rStyle w:val="Hyperlink"/>
          </w:rPr>
          <w:t>https://github.com/OasisLMF/ODS_OpenExposureData/blob/master/OpenExposureData/Cyber/Docs/OED_Cyber_Data_Spec_v1.0.0.xlsx</w:t>
        </w:r>
      </w:hyperlink>
    </w:p>
    <w:p w14:paraId="0600CFEE" w14:textId="77777777" w:rsidR="00AB19A6" w:rsidRDefault="00AB19A6">
      <w:pPr>
        <w:pStyle w:val="EndnoteText"/>
      </w:pPr>
    </w:p>
  </w:endnote>
  <w:endnote w:id="8">
    <w:p w14:paraId="50F24C64" w14:textId="441F620E" w:rsidR="00AB19A6" w:rsidRDefault="00AB19A6">
      <w:pPr>
        <w:pStyle w:val="EndnoteText"/>
      </w:pPr>
      <w:r>
        <w:rPr>
          <w:rStyle w:val="EndnoteReference"/>
        </w:rPr>
        <w:endnoteRef/>
      </w:r>
      <w:r>
        <w:t xml:space="preserve"> </w:t>
      </w:r>
      <w:hyperlink r:id="rId8" w:history="1">
        <w:r w:rsidRPr="00762F02">
          <w:rPr>
            <w:rStyle w:val="Hyperlink"/>
          </w:rPr>
          <w:t>https://ccb.belgium.be/sites/default/files/RansomwareResearchReport_GDP%26targeting_2024-02-01.pdf</w:t>
        </w:r>
      </w:hyperlink>
    </w:p>
    <w:p w14:paraId="6B7DAE32" w14:textId="77777777" w:rsidR="00AB19A6" w:rsidRDefault="00AB19A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916717"/>
      <w:docPartObj>
        <w:docPartGallery w:val="Page Numbers (Bottom of Page)"/>
        <w:docPartUnique/>
      </w:docPartObj>
    </w:sdtPr>
    <w:sdtContent>
      <w:p w14:paraId="62FC23CF" w14:textId="7856EA42" w:rsidR="0015627C" w:rsidRDefault="0015627C" w:rsidP="00CD610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13924" w14:textId="77777777" w:rsidR="0015627C" w:rsidRDefault="00156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7523367"/>
      <w:docPartObj>
        <w:docPartGallery w:val="Page Numbers (Bottom of Page)"/>
        <w:docPartUnique/>
      </w:docPartObj>
    </w:sdtPr>
    <w:sdtEndPr>
      <w:rPr>
        <w:rStyle w:val="PageNumber"/>
        <w:sz w:val="20"/>
        <w:szCs w:val="20"/>
      </w:rPr>
    </w:sdtEndPr>
    <w:sdtContent>
      <w:p w14:paraId="540CEC03" w14:textId="2F6174E6" w:rsidR="0015627C" w:rsidRPr="008A665E" w:rsidRDefault="0015627C" w:rsidP="00CD6108">
        <w:pPr>
          <w:pStyle w:val="Footer"/>
          <w:framePr w:wrap="none" w:vAnchor="text" w:hAnchor="margin" w:xAlign="center" w:y="1"/>
          <w:rPr>
            <w:rStyle w:val="PageNumber"/>
            <w:sz w:val="20"/>
            <w:szCs w:val="20"/>
          </w:rPr>
        </w:pPr>
        <w:r w:rsidRPr="008A665E">
          <w:rPr>
            <w:rStyle w:val="PageNumber"/>
            <w:sz w:val="20"/>
            <w:szCs w:val="20"/>
          </w:rPr>
          <w:fldChar w:fldCharType="begin"/>
        </w:r>
        <w:r w:rsidRPr="008A665E">
          <w:rPr>
            <w:rStyle w:val="PageNumber"/>
            <w:sz w:val="20"/>
            <w:szCs w:val="20"/>
          </w:rPr>
          <w:instrText xml:space="preserve"> PAGE </w:instrText>
        </w:r>
        <w:r w:rsidRPr="008A665E">
          <w:rPr>
            <w:rStyle w:val="PageNumber"/>
            <w:sz w:val="20"/>
            <w:szCs w:val="20"/>
          </w:rPr>
          <w:fldChar w:fldCharType="separate"/>
        </w:r>
        <w:r w:rsidRPr="008A665E">
          <w:rPr>
            <w:rStyle w:val="PageNumber"/>
            <w:noProof/>
            <w:sz w:val="20"/>
            <w:szCs w:val="20"/>
          </w:rPr>
          <w:t>2</w:t>
        </w:r>
        <w:r w:rsidRPr="008A665E">
          <w:rPr>
            <w:rStyle w:val="PageNumber"/>
            <w:sz w:val="20"/>
            <w:szCs w:val="20"/>
          </w:rPr>
          <w:fldChar w:fldCharType="end"/>
        </w:r>
      </w:p>
    </w:sdtContent>
  </w:sdt>
  <w:p w14:paraId="6CC63CE1" w14:textId="7EEF6743" w:rsidR="0015627C" w:rsidRDefault="0015627C">
    <w:pPr>
      <w:pStyle w:val="Footer"/>
    </w:pPr>
    <w:r>
      <w:rPr>
        <w:noProof/>
      </w:rPr>
      <w:drawing>
        <wp:anchor distT="0" distB="0" distL="114300" distR="114300" simplePos="0" relativeHeight="251659264" behindDoc="0" locked="0" layoutInCell="1" allowOverlap="1" wp14:anchorId="187E0093" wp14:editId="0F6BFCCE">
          <wp:simplePos x="0" y="0"/>
          <wp:positionH relativeFrom="column">
            <wp:posOffset>5231219</wp:posOffset>
          </wp:positionH>
          <wp:positionV relativeFrom="paragraph">
            <wp:posOffset>-147909</wp:posOffset>
          </wp:positionV>
          <wp:extent cx="1237277" cy="562699"/>
          <wp:effectExtent l="0" t="0" r="0" b="0"/>
          <wp:wrapNone/>
          <wp:docPr id="82832898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28982" name="Picture 1" descr="A close-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37277" cy="562699"/>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F083D" w14:textId="77777777" w:rsidR="002A1C8A" w:rsidRDefault="002A1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E74D6" w14:textId="77777777" w:rsidR="00D52DD9" w:rsidRDefault="00D52DD9" w:rsidP="002465F1">
      <w:pPr>
        <w:spacing w:after="0" w:line="240" w:lineRule="auto"/>
      </w:pPr>
      <w:r>
        <w:separator/>
      </w:r>
    </w:p>
  </w:footnote>
  <w:footnote w:type="continuationSeparator" w:id="0">
    <w:p w14:paraId="0AD38400" w14:textId="77777777" w:rsidR="00D52DD9" w:rsidRDefault="00D52DD9" w:rsidP="002465F1">
      <w:pPr>
        <w:spacing w:after="0" w:line="240" w:lineRule="auto"/>
      </w:pPr>
      <w:r>
        <w:continuationSeparator/>
      </w:r>
    </w:p>
  </w:footnote>
  <w:footnote w:id="1">
    <w:p w14:paraId="41E1A790" w14:textId="004588FD" w:rsidR="008B2709" w:rsidRDefault="008B2709">
      <w:pPr>
        <w:pStyle w:val="FootnoteText"/>
      </w:pPr>
      <w:r>
        <w:rPr>
          <w:rStyle w:val="FootnoteReference"/>
        </w:rPr>
        <w:footnoteRef/>
      </w:r>
      <w:r>
        <w:t xml:space="preserve"> Please note this is ONLY an assessment of </w:t>
      </w:r>
      <w:r w:rsidRPr="004833BB">
        <w:rPr>
          <w:b/>
          <w:bCs/>
        </w:rPr>
        <w:t>frequency</w:t>
      </w:r>
      <w:r>
        <w:t>, severity of impact does vary widely by sector.</w:t>
      </w:r>
    </w:p>
  </w:footnote>
  <w:footnote w:id="2">
    <w:p w14:paraId="1A21A882" w14:textId="76B5CE7A" w:rsidR="008B2709" w:rsidRDefault="008B2709">
      <w:pPr>
        <w:pStyle w:val="FootnoteText"/>
      </w:pPr>
      <w:r>
        <w:rPr>
          <w:rStyle w:val="FootnoteReference"/>
        </w:rPr>
        <w:footnoteRef/>
      </w:r>
      <w:r>
        <w:t xml:space="preserve"> This underscores the importance of the OED Cyber Data Standards work led by Oasis LMF team.</w:t>
      </w:r>
    </w:p>
    <w:p w14:paraId="3B7B5B8F" w14:textId="77777777" w:rsidR="008B2709" w:rsidRDefault="008B2709">
      <w:pPr>
        <w:pStyle w:val="FootnoteText"/>
      </w:pPr>
    </w:p>
  </w:footnote>
  <w:footnote w:id="3">
    <w:p w14:paraId="07A75049" w14:textId="15379DC4" w:rsidR="008B2709" w:rsidRDefault="008B2709">
      <w:pPr>
        <w:pStyle w:val="FootnoteText"/>
      </w:pPr>
      <w:r>
        <w:rPr>
          <w:rStyle w:val="FootnoteReference"/>
        </w:rPr>
        <w:footnoteRef/>
      </w:r>
      <w:r>
        <w:t xml:space="preserve"> </w:t>
      </w:r>
      <w:hyperlink r:id="rId1" w:history="1">
        <w:r w:rsidRPr="001F4E76">
          <w:rPr>
            <w:rStyle w:val="Hyperlink"/>
          </w:rPr>
          <w:t>https://www.marsh.com/en/services/cyber-risk/insights/ransomware-a-persistent-challenge-in-cyber-insurance-claims.html</w:t>
        </w:r>
      </w:hyperlink>
    </w:p>
    <w:p w14:paraId="6901B2FD" w14:textId="77777777" w:rsidR="008B2709" w:rsidRDefault="008B2709">
      <w:pPr>
        <w:pStyle w:val="FootnoteText"/>
      </w:pPr>
    </w:p>
  </w:footnote>
  <w:footnote w:id="4">
    <w:p w14:paraId="4FD443A0" w14:textId="7430B293" w:rsidR="00555896" w:rsidRDefault="00555896" w:rsidP="00555896">
      <w:pPr>
        <w:pStyle w:val="FootnoteText"/>
      </w:pPr>
      <w:r>
        <w:rPr>
          <w:rStyle w:val="FootnoteReference"/>
        </w:rPr>
        <w:footnoteRef/>
      </w:r>
      <w:r>
        <w:t xml:space="preserve"> An academic paper on this subject can be provided on request from the author.</w:t>
      </w:r>
      <w:r w:rsidR="006D40DB">
        <w:t xml:space="preserve"> It w</w:t>
      </w:r>
      <w:r w:rsidR="00D62C00">
        <w:t>ill be</w:t>
      </w:r>
      <w:r w:rsidR="006D40DB">
        <w:t xml:space="preserve"> published thanks to this project, and funding from Lighthill Risk Network.</w:t>
      </w:r>
    </w:p>
    <w:p w14:paraId="1D333E4C" w14:textId="77777777" w:rsidR="00555896" w:rsidRDefault="00555896" w:rsidP="005558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91254" w14:textId="3DA47491" w:rsidR="0015627C" w:rsidRDefault="00000000" w:rsidP="00CD6108">
    <w:pPr>
      <w:pStyle w:val="Header"/>
      <w:framePr w:wrap="none" w:vAnchor="text" w:hAnchor="margin" w:xAlign="center" w:y="1"/>
      <w:rPr>
        <w:rStyle w:val="PageNumber"/>
      </w:rPr>
    </w:pPr>
    <w:r>
      <w:rPr>
        <w:noProof/>
      </w:rPr>
      <w:pict w14:anchorId="462BD0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31294" o:spid="_x0000_s1027"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 string="DRAFT"/>
          <w10:wrap anchorx="margin" anchory="margin"/>
        </v:shape>
      </w:pict>
    </w:r>
  </w:p>
  <w:sdt>
    <w:sdtPr>
      <w:rPr>
        <w:rStyle w:val="PageNumber"/>
      </w:rPr>
      <w:id w:val="828328841"/>
      <w:docPartObj>
        <w:docPartGallery w:val="Page Numbers (Top of Page)"/>
        <w:docPartUnique/>
      </w:docPartObj>
    </w:sdtPr>
    <w:sdtContent>
      <w:p w14:paraId="14891301" w14:textId="77777777" w:rsidR="0015627C" w:rsidRDefault="0015627C" w:rsidP="00CD610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C40581" w14:textId="77777777" w:rsidR="0015627C" w:rsidRDefault="00156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94C16" w14:textId="3ACF407C" w:rsidR="0015627C" w:rsidRPr="0015627C" w:rsidRDefault="00000000" w:rsidP="0015627C">
    <w:pPr>
      <w:rPr>
        <w:rFonts w:ascii="Raleway" w:hAnsi="Raleway"/>
        <w:sz w:val="20"/>
        <w:szCs w:val="20"/>
      </w:rPr>
    </w:pPr>
    <w:r>
      <w:rPr>
        <w:noProof/>
      </w:rPr>
      <w:pict w14:anchorId="0E51C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31295" o:spid="_x0000_s1026"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 string="DRAFT"/>
          <w10:wrap anchorx="margin" anchory="margin"/>
        </v:shape>
      </w:pict>
    </w:r>
    <w:r w:rsidR="0015627C">
      <w:rPr>
        <w:noProof/>
      </w:rPr>
      <w:drawing>
        <wp:anchor distT="0" distB="0" distL="114300" distR="114300" simplePos="0" relativeHeight="251661312" behindDoc="0" locked="0" layoutInCell="1" allowOverlap="1" wp14:anchorId="2F6CBCCE" wp14:editId="3BCF1726">
          <wp:simplePos x="0" y="0"/>
          <wp:positionH relativeFrom="column">
            <wp:posOffset>5393690</wp:posOffset>
          </wp:positionH>
          <wp:positionV relativeFrom="paragraph">
            <wp:posOffset>-276225</wp:posOffset>
          </wp:positionV>
          <wp:extent cx="959485" cy="599440"/>
          <wp:effectExtent l="0" t="0" r="5715" b="0"/>
          <wp:wrapSquare wrapText="bothSides"/>
          <wp:docPr id="1222001978" name="Picture 4" descr="A blue and white logo with a red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01978" name="Picture 4" descr="A blue and white logo with a red center&#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9485" cy="599440"/>
                  </a:xfrm>
                  <a:prstGeom prst="rect">
                    <a:avLst/>
                  </a:prstGeom>
                </pic:spPr>
              </pic:pic>
            </a:graphicData>
          </a:graphic>
          <wp14:sizeRelH relativeFrom="margin">
            <wp14:pctWidth>0</wp14:pctWidth>
          </wp14:sizeRelH>
          <wp14:sizeRelV relativeFrom="margin">
            <wp14:pctHeight>0</wp14:pctHeight>
          </wp14:sizeRelV>
        </wp:anchor>
      </w:drawing>
    </w:r>
    <w:r w:rsidR="0015627C" w:rsidRPr="0015627C">
      <w:rPr>
        <w:rFonts w:ascii="Raleway" w:hAnsi="Raleway"/>
        <w:sz w:val="20"/>
        <w:szCs w:val="20"/>
      </w:rPr>
      <w:t>Éireann Leverett &amp; Erin Burns</w:t>
    </w:r>
    <w:r w:rsidR="0015627C">
      <w:rPr>
        <w:rFonts w:ascii="Raleway" w:hAnsi="Raleway"/>
        <w:sz w:val="20"/>
        <w:szCs w:val="20"/>
      </w:rPr>
      <w:t xml:space="preserve"> – </w:t>
    </w:r>
    <w:r w:rsidR="00FE2299">
      <w:rPr>
        <w:rFonts w:ascii="Raleway" w:hAnsi="Raleway"/>
        <w:sz w:val="20"/>
        <w:szCs w:val="20"/>
      </w:rPr>
      <w:t xml:space="preserve">August </w:t>
    </w:r>
    <w:r w:rsidR="0015627C">
      <w:rPr>
        <w:rFonts w:ascii="Raleway" w:hAnsi="Raleway"/>
        <w:sz w:val="20"/>
        <w:szCs w:val="20"/>
      </w:rPr>
      <w:t>2024</w:t>
    </w:r>
  </w:p>
  <w:p w14:paraId="62D804C3" w14:textId="7DAFC08B" w:rsidR="0015627C" w:rsidRDefault="0015627C" w:rsidP="0015627C">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1F6FB" w14:textId="12F282C6" w:rsidR="002A1C8A" w:rsidRDefault="00000000">
    <w:pPr>
      <w:pStyle w:val="Header"/>
    </w:pPr>
    <w:r>
      <w:rPr>
        <w:noProof/>
      </w:rPr>
      <w:pict w14:anchorId="3CDA9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31293" o:spid="_x0000_s1025" type="#_x0000_t136" alt="" style="position:absolute;margin-left:0;margin-top:0;width:442.55pt;height:193.6pt;rotation:315;z-index:-251640832;mso-wrap-edited:f;mso-width-percent:0;mso-height-percent:0;mso-position-horizontal:center;mso-position-horizontal-relative:margin;mso-position-vertical:center;mso-position-vertical-relative:margin;mso-width-percent:0;mso-height-percent:0" o:allowincell="f" fillcolor="#f2f2f2 [3052]"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24028"/>
    <w:multiLevelType w:val="hybridMultilevel"/>
    <w:tmpl w:val="E1484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71220"/>
    <w:multiLevelType w:val="hybridMultilevel"/>
    <w:tmpl w:val="F2E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701E5"/>
    <w:multiLevelType w:val="hybridMultilevel"/>
    <w:tmpl w:val="B1549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7126F"/>
    <w:multiLevelType w:val="hybridMultilevel"/>
    <w:tmpl w:val="76AAF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610B0F"/>
    <w:multiLevelType w:val="hybridMultilevel"/>
    <w:tmpl w:val="DF88D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1299822">
    <w:abstractNumId w:val="4"/>
  </w:num>
  <w:num w:numId="2" w16cid:durableId="384139229">
    <w:abstractNumId w:val="0"/>
  </w:num>
  <w:num w:numId="3" w16cid:durableId="609439475">
    <w:abstractNumId w:val="1"/>
  </w:num>
  <w:num w:numId="4" w16cid:durableId="1375034588">
    <w:abstractNumId w:val="2"/>
  </w:num>
  <w:num w:numId="5" w16cid:durableId="15653367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 Donovan">
    <w15:presenceInfo w15:providerId="Windows Live" w15:userId="7ec60b27420677a8"/>
  </w15:person>
  <w15:person w15:author="Eireann Leverett">
    <w15:presenceInfo w15:providerId="AD" w15:userId="S::eleverett@killaracyber.com::1e4fdbea-ca58-433a-9807-812ce5b0fe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7"/>
    <w:rsid w:val="000039EF"/>
    <w:rsid w:val="0001079C"/>
    <w:rsid w:val="00013EA2"/>
    <w:rsid w:val="00054BC3"/>
    <w:rsid w:val="000650E5"/>
    <w:rsid w:val="000B0EAB"/>
    <w:rsid w:val="000E34CE"/>
    <w:rsid w:val="000F115F"/>
    <w:rsid w:val="000F67A6"/>
    <w:rsid w:val="00155CE5"/>
    <w:rsid w:val="0015627C"/>
    <w:rsid w:val="0018139C"/>
    <w:rsid w:val="001D0D9C"/>
    <w:rsid w:val="001E3A01"/>
    <w:rsid w:val="001F7EFA"/>
    <w:rsid w:val="00222DEB"/>
    <w:rsid w:val="00234889"/>
    <w:rsid w:val="002378D0"/>
    <w:rsid w:val="002465F1"/>
    <w:rsid w:val="0026489F"/>
    <w:rsid w:val="00273620"/>
    <w:rsid w:val="002A1C8A"/>
    <w:rsid w:val="002E6EE6"/>
    <w:rsid w:val="0031412B"/>
    <w:rsid w:val="00322A05"/>
    <w:rsid w:val="003862BB"/>
    <w:rsid w:val="003B44C3"/>
    <w:rsid w:val="003C489F"/>
    <w:rsid w:val="003E1B96"/>
    <w:rsid w:val="003F3308"/>
    <w:rsid w:val="004051FE"/>
    <w:rsid w:val="004764CD"/>
    <w:rsid w:val="004833BB"/>
    <w:rsid w:val="00483819"/>
    <w:rsid w:val="004A7DEA"/>
    <w:rsid w:val="004C1AB8"/>
    <w:rsid w:val="004C44DF"/>
    <w:rsid w:val="004D0F87"/>
    <w:rsid w:val="004D3F12"/>
    <w:rsid w:val="00555896"/>
    <w:rsid w:val="0056054F"/>
    <w:rsid w:val="00570DBD"/>
    <w:rsid w:val="005A177D"/>
    <w:rsid w:val="005B5C54"/>
    <w:rsid w:val="005B62D5"/>
    <w:rsid w:val="005C70B7"/>
    <w:rsid w:val="005E5F54"/>
    <w:rsid w:val="005F4E50"/>
    <w:rsid w:val="005F62E5"/>
    <w:rsid w:val="00606432"/>
    <w:rsid w:val="0062115B"/>
    <w:rsid w:val="00642E54"/>
    <w:rsid w:val="0065662D"/>
    <w:rsid w:val="0066301C"/>
    <w:rsid w:val="00683DAB"/>
    <w:rsid w:val="006907CB"/>
    <w:rsid w:val="006D40DB"/>
    <w:rsid w:val="006F2E52"/>
    <w:rsid w:val="006F3F34"/>
    <w:rsid w:val="00732F89"/>
    <w:rsid w:val="00750EF5"/>
    <w:rsid w:val="00754095"/>
    <w:rsid w:val="00755059"/>
    <w:rsid w:val="0078575B"/>
    <w:rsid w:val="0079246F"/>
    <w:rsid w:val="007971B3"/>
    <w:rsid w:val="007B58F7"/>
    <w:rsid w:val="007C38C8"/>
    <w:rsid w:val="007C6184"/>
    <w:rsid w:val="00824AA9"/>
    <w:rsid w:val="00826E24"/>
    <w:rsid w:val="00830FCD"/>
    <w:rsid w:val="0085717C"/>
    <w:rsid w:val="00874F4D"/>
    <w:rsid w:val="00880D17"/>
    <w:rsid w:val="008A665E"/>
    <w:rsid w:val="008A75C1"/>
    <w:rsid w:val="008B0BC9"/>
    <w:rsid w:val="008B2709"/>
    <w:rsid w:val="008C0985"/>
    <w:rsid w:val="008F1A3B"/>
    <w:rsid w:val="008F7C32"/>
    <w:rsid w:val="009120D3"/>
    <w:rsid w:val="00915066"/>
    <w:rsid w:val="00933F58"/>
    <w:rsid w:val="00955055"/>
    <w:rsid w:val="009953FA"/>
    <w:rsid w:val="009B0C0C"/>
    <w:rsid w:val="009C0E5F"/>
    <w:rsid w:val="00A03953"/>
    <w:rsid w:val="00A47172"/>
    <w:rsid w:val="00A544ED"/>
    <w:rsid w:val="00A61284"/>
    <w:rsid w:val="00A765A5"/>
    <w:rsid w:val="00AA5015"/>
    <w:rsid w:val="00AB19A6"/>
    <w:rsid w:val="00AB6274"/>
    <w:rsid w:val="00AC4B55"/>
    <w:rsid w:val="00B44209"/>
    <w:rsid w:val="00B47D19"/>
    <w:rsid w:val="00B47EDE"/>
    <w:rsid w:val="00B8794D"/>
    <w:rsid w:val="00C109A0"/>
    <w:rsid w:val="00C42123"/>
    <w:rsid w:val="00C6080C"/>
    <w:rsid w:val="00C669AF"/>
    <w:rsid w:val="00C7007F"/>
    <w:rsid w:val="00CD684A"/>
    <w:rsid w:val="00CF0107"/>
    <w:rsid w:val="00CF5BDE"/>
    <w:rsid w:val="00D30915"/>
    <w:rsid w:val="00D52DD9"/>
    <w:rsid w:val="00D62C00"/>
    <w:rsid w:val="00D6406F"/>
    <w:rsid w:val="00D70547"/>
    <w:rsid w:val="00D86281"/>
    <w:rsid w:val="00DC6F17"/>
    <w:rsid w:val="00DC7C2B"/>
    <w:rsid w:val="00E003B5"/>
    <w:rsid w:val="00E01AA9"/>
    <w:rsid w:val="00E2317D"/>
    <w:rsid w:val="00E34619"/>
    <w:rsid w:val="00E53B25"/>
    <w:rsid w:val="00E67BC5"/>
    <w:rsid w:val="00EB5DD3"/>
    <w:rsid w:val="00EC6C06"/>
    <w:rsid w:val="00EF2EB1"/>
    <w:rsid w:val="00F01BC4"/>
    <w:rsid w:val="00F132E5"/>
    <w:rsid w:val="00F17937"/>
    <w:rsid w:val="00F2359D"/>
    <w:rsid w:val="00F43075"/>
    <w:rsid w:val="00F64FC3"/>
    <w:rsid w:val="00F6763C"/>
    <w:rsid w:val="00F6795B"/>
    <w:rsid w:val="00FB3459"/>
    <w:rsid w:val="00FE2299"/>
    <w:rsid w:val="00FE765C"/>
    <w:rsid w:val="00FF6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4C450"/>
  <w15:chartTrackingRefBased/>
  <w15:docId w15:val="{7DEF391E-2FDD-4942-9308-DB10FF56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BC4"/>
    <w:pPr>
      <w:keepNext/>
      <w:keepLines/>
      <w:spacing w:before="360" w:after="80"/>
      <w:outlineLvl w:val="0"/>
    </w:pPr>
    <w:rPr>
      <w:rFonts w:ascii="Raleway" w:eastAsiaTheme="majorEastAsia" w:hAnsi="Raleway" w:cstheme="majorBidi"/>
      <w:b/>
      <w:color w:val="C00000"/>
      <w:sz w:val="32"/>
      <w:szCs w:val="40"/>
    </w:rPr>
  </w:style>
  <w:style w:type="paragraph" w:styleId="Heading2">
    <w:name w:val="heading 2"/>
    <w:basedOn w:val="Normal"/>
    <w:next w:val="Normal"/>
    <w:link w:val="Heading2Char"/>
    <w:uiPriority w:val="9"/>
    <w:unhideWhenUsed/>
    <w:qFormat/>
    <w:rsid w:val="00F01BC4"/>
    <w:pPr>
      <w:keepNext/>
      <w:keepLines/>
      <w:spacing w:before="160" w:after="80"/>
      <w:outlineLvl w:val="1"/>
    </w:pPr>
    <w:rPr>
      <w:rFonts w:asciiTheme="majorHAnsi" w:eastAsiaTheme="majorEastAsia" w:hAnsiTheme="majorHAnsi" w:cstheme="majorBidi"/>
      <w:color w:val="C00000"/>
      <w:sz w:val="28"/>
      <w:szCs w:val="32"/>
    </w:rPr>
  </w:style>
  <w:style w:type="paragraph" w:styleId="Heading3">
    <w:name w:val="heading 3"/>
    <w:basedOn w:val="Normal"/>
    <w:next w:val="Normal"/>
    <w:link w:val="Heading3Char"/>
    <w:uiPriority w:val="9"/>
    <w:semiHidden/>
    <w:unhideWhenUsed/>
    <w:qFormat/>
    <w:rsid w:val="005C7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C4"/>
    <w:rPr>
      <w:rFonts w:ascii="Raleway" w:eastAsiaTheme="majorEastAsia" w:hAnsi="Raleway" w:cstheme="majorBidi"/>
      <w:b/>
      <w:color w:val="C00000"/>
      <w:sz w:val="32"/>
      <w:szCs w:val="40"/>
    </w:rPr>
  </w:style>
  <w:style w:type="character" w:customStyle="1" w:styleId="Heading2Char">
    <w:name w:val="Heading 2 Char"/>
    <w:basedOn w:val="DefaultParagraphFont"/>
    <w:link w:val="Heading2"/>
    <w:uiPriority w:val="9"/>
    <w:rsid w:val="00F01BC4"/>
    <w:rPr>
      <w:rFonts w:asciiTheme="majorHAnsi" w:eastAsiaTheme="majorEastAsia" w:hAnsiTheme="majorHAnsi" w:cstheme="majorBidi"/>
      <w:color w:val="C00000"/>
      <w:sz w:val="28"/>
      <w:szCs w:val="32"/>
    </w:rPr>
  </w:style>
  <w:style w:type="character" w:customStyle="1" w:styleId="Heading3Char">
    <w:name w:val="Heading 3 Char"/>
    <w:basedOn w:val="DefaultParagraphFont"/>
    <w:link w:val="Heading3"/>
    <w:uiPriority w:val="9"/>
    <w:semiHidden/>
    <w:rsid w:val="005C7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0B7"/>
    <w:rPr>
      <w:rFonts w:eastAsiaTheme="majorEastAsia" w:cstheme="majorBidi"/>
      <w:color w:val="272727" w:themeColor="text1" w:themeTint="D8"/>
    </w:rPr>
  </w:style>
  <w:style w:type="paragraph" w:styleId="Title">
    <w:name w:val="Title"/>
    <w:basedOn w:val="Normal"/>
    <w:next w:val="Normal"/>
    <w:link w:val="TitleChar"/>
    <w:uiPriority w:val="10"/>
    <w:qFormat/>
    <w:rsid w:val="005C7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0B7"/>
    <w:pPr>
      <w:spacing w:before="160"/>
      <w:jc w:val="center"/>
    </w:pPr>
    <w:rPr>
      <w:i/>
      <w:iCs/>
      <w:color w:val="404040" w:themeColor="text1" w:themeTint="BF"/>
    </w:rPr>
  </w:style>
  <w:style w:type="character" w:customStyle="1" w:styleId="QuoteChar">
    <w:name w:val="Quote Char"/>
    <w:basedOn w:val="DefaultParagraphFont"/>
    <w:link w:val="Quote"/>
    <w:uiPriority w:val="29"/>
    <w:rsid w:val="005C70B7"/>
    <w:rPr>
      <w:i/>
      <w:iCs/>
      <w:color w:val="404040" w:themeColor="text1" w:themeTint="BF"/>
    </w:rPr>
  </w:style>
  <w:style w:type="paragraph" w:styleId="ListParagraph">
    <w:name w:val="List Paragraph"/>
    <w:basedOn w:val="Normal"/>
    <w:uiPriority w:val="34"/>
    <w:qFormat/>
    <w:rsid w:val="005C70B7"/>
    <w:pPr>
      <w:ind w:left="720"/>
      <w:contextualSpacing/>
    </w:pPr>
  </w:style>
  <w:style w:type="character" w:styleId="IntenseEmphasis">
    <w:name w:val="Intense Emphasis"/>
    <w:basedOn w:val="DefaultParagraphFont"/>
    <w:uiPriority w:val="21"/>
    <w:qFormat/>
    <w:rsid w:val="005C70B7"/>
    <w:rPr>
      <w:i/>
      <w:iCs/>
      <w:color w:val="0F4761" w:themeColor="accent1" w:themeShade="BF"/>
    </w:rPr>
  </w:style>
  <w:style w:type="paragraph" w:styleId="IntenseQuote">
    <w:name w:val="Intense Quote"/>
    <w:basedOn w:val="Normal"/>
    <w:next w:val="Normal"/>
    <w:link w:val="IntenseQuoteChar"/>
    <w:uiPriority w:val="30"/>
    <w:qFormat/>
    <w:rsid w:val="005C7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0B7"/>
    <w:rPr>
      <w:i/>
      <w:iCs/>
      <w:color w:val="0F4761" w:themeColor="accent1" w:themeShade="BF"/>
    </w:rPr>
  </w:style>
  <w:style w:type="character" w:styleId="IntenseReference">
    <w:name w:val="Intense Reference"/>
    <w:basedOn w:val="DefaultParagraphFont"/>
    <w:uiPriority w:val="32"/>
    <w:qFormat/>
    <w:rsid w:val="005C70B7"/>
    <w:rPr>
      <w:b/>
      <w:bCs/>
      <w:smallCaps/>
      <w:color w:val="0F4761" w:themeColor="accent1" w:themeShade="BF"/>
      <w:spacing w:val="5"/>
    </w:rPr>
  </w:style>
  <w:style w:type="paragraph" w:styleId="EndnoteText">
    <w:name w:val="endnote text"/>
    <w:basedOn w:val="Normal"/>
    <w:link w:val="EndnoteTextChar"/>
    <w:uiPriority w:val="99"/>
    <w:semiHidden/>
    <w:unhideWhenUsed/>
    <w:rsid w:val="002465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65F1"/>
    <w:rPr>
      <w:sz w:val="20"/>
      <w:szCs w:val="20"/>
    </w:rPr>
  </w:style>
  <w:style w:type="character" w:styleId="EndnoteReference">
    <w:name w:val="endnote reference"/>
    <w:basedOn w:val="DefaultParagraphFont"/>
    <w:uiPriority w:val="99"/>
    <w:semiHidden/>
    <w:unhideWhenUsed/>
    <w:rsid w:val="002465F1"/>
    <w:rPr>
      <w:vertAlign w:val="superscript"/>
    </w:rPr>
  </w:style>
  <w:style w:type="character" w:styleId="Hyperlink">
    <w:name w:val="Hyperlink"/>
    <w:basedOn w:val="DefaultParagraphFont"/>
    <w:uiPriority w:val="99"/>
    <w:unhideWhenUsed/>
    <w:rsid w:val="002465F1"/>
    <w:rPr>
      <w:color w:val="467886" w:themeColor="hyperlink"/>
      <w:u w:val="single"/>
    </w:rPr>
  </w:style>
  <w:style w:type="character" w:styleId="UnresolvedMention">
    <w:name w:val="Unresolved Mention"/>
    <w:basedOn w:val="DefaultParagraphFont"/>
    <w:uiPriority w:val="99"/>
    <w:semiHidden/>
    <w:unhideWhenUsed/>
    <w:rsid w:val="002465F1"/>
    <w:rPr>
      <w:color w:val="605E5C"/>
      <w:shd w:val="clear" w:color="auto" w:fill="E1DFDD"/>
    </w:rPr>
  </w:style>
  <w:style w:type="paragraph" w:styleId="FootnoteText">
    <w:name w:val="footnote text"/>
    <w:basedOn w:val="Normal"/>
    <w:link w:val="FootnoteTextChar"/>
    <w:uiPriority w:val="99"/>
    <w:semiHidden/>
    <w:unhideWhenUsed/>
    <w:rsid w:val="008B27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709"/>
    <w:rPr>
      <w:sz w:val="20"/>
      <w:szCs w:val="20"/>
    </w:rPr>
  </w:style>
  <w:style w:type="character" w:styleId="FootnoteReference">
    <w:name w:val="footnote reference"/>
    <w:basedOn w:val="DefaultParagraphFont"/>
    <w:uiPriority w:val="99"/>
    <w:semiHidden/>
    <w:unhideWhenUsed/>
    <w:rsid w:val="008B2709"/>
    <w:rPr>
      <w:vertAlign w:val="superscript"/>
    </w:rPr>
  </w:style>
  <w:style w:type="paragraph" w:styleId="Header">
    <w:name w:val="header"/>
    <w:basedOn w:val="Normal"/>
    <w:link w:val="HeaderChar"/>
    <w:uiPriority w:val="99"/>
    <w:unhideWhenUsed/>
    <w:rsid w:val="004C4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4DF"/>
  </w:style>
  <w:style w:type="paragraph" w:styleId="Footer">
    <w:name w:val="footer"/>
    <w:basedOn w:val="Normal"/>
    <w:link w:val="FooterChar"/>
    <w:uiPriority w:val="99"/>
    <w:unhideWhenUsed/>
    <w:rsid w:val="004C4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4DF"/>
  </w:style>
  <w:style w:type="character" w:styleId="PageNumber">
    <w:name w:val="page number"/>
    <w:basedOn w:val="DefaultParagraphFont"/>
    <w:uiPriority w:val="99"/>
    <w:semiHidden/>
    <w:unhideWhenUsed/>
    <w:rsid w:val="0015627C"/>
  </w:style>
  <w:style w:type="paragraph" w:styleId="Revision">
    <w:name w:val="Revision"/>
    <w:hidden/>
    <w:uiPriority w:val="99"/>
    <w:semiHidden/>
    <w:rsid w:val="005B5C54"/>
    <w:pPr>
      <w:spacing w:after="0" w:line="240" w:lineRule="auto"/>
    </w:pPr>
  </w:style>
  <w:style w:type="character" w:styleId="FollowedHyperlink">
    <w:name w:val="FollowedHyperlink"/>
    <w:basedOn w:val="DefaultParagraphFont"/>
    <w:uiPriority w:val="99"/>
    <w:semiHidden/>
    <w:unhideWhenUsed/>
    <w:rsid w:val="00273620"/>
    <w:rPr>
      <w:color w:val="96607D" w:themeColor="followedHyperlink"/>
      <w:u w:val="single"/>
    </w:rPr>
  </w:style>
  <w:style w:type="character" w:styleId="CommentReference">
    <w:name w:val="annotation reference"/>
    <w:basedOn w:val="DefaultParagraphFont"/>
    <w:uiPriority w:val="99"/>
    <w:semiHidden/>
    <w:unhideWhenUsed/>
    <w:rsid w:val="00AC4B55"/>
    <w:rPr>
      <w:sz w:val="16"/>
      <w:szCs w:val="16"/>
    </w:rPr>
  </w:style>
  <w:style w:type="paragraph" w:styleId="CommentText">
    <w:name w:val="annotation text"/>
    <w:basedOn w:val="Normal"/>
    <w:link w:val="CommentTextChar"/>
    <w:uiPriority w:val="99"/>
    <w:unhideWhenUsed/>
    <w:rsid w:val="00AC4B55"/>
    <w:pPr>
      <w:spacing w:line="240" w:lineRule="auto"/>
    </w:pPr>
    <w:rPr>
      <w:sz w:val="20"/>
      <w:szCs w:val="20"/>
    </w:rPr>
  </w:style>
  <w:style w:type="character" w:customStyle="1" w:styleId="CommentTextChar">
    <w:name w:val="Comment Text Char"/>
    <w:basedOn w:val="DefaultParagraphFont"/>
    <w:link w:val="CommentText"/>
    <w:uiPriority w:val="99"/>
    <w:rsid w:val="00AC4B55"/>
    <w:rPr>
      <w:sz w:val="20"/>
      <w:szCs w:val="20"/>
    </w:rPr>
  </w:style>
  <w:style w:type="paragraph" w:styleId="CommentSubject">
    <w:name w:val="annotation subject"/>
    <w:basedOn w:val="CommentText"/>
    <w:next w:val="CommentText"/>
    <w:link w:val="CommentSubjectChar"/>
    <w:uiPriority w:val="99"/>
    <w:semiHidden/>
    <w:unhideWhenUsed/>
    <w:rsid w:val="00AC4B55"/>
    <w:rPr>
      <w:b/>
      <w:bCs/>
    </w:rPr>
  </w:style>
  <w:style w:type="character" w:customStyle="1" w:styleId="CommentSubjectChar">
    <w:name w:val="Comment Subject Char"/>
    <w:basedOn w:val="CommentTextChar"/>
    <w:link w:val="CommentSubject"/>
    <w:uiPriority w:val="99"/>
    <w:semiHidden/>
    <w:rsid w:val="00AC4B55"/>
    <w:rPr>
      <w:b/>
      <w:bCs/>
      <w:sz w:val="20"/>
      <w:szCs w:val="20"/>
    </w:rPr>
  </w:style>
  <w:style w:type="paragraph" w:styleId="TOCHeading">
    <w:name w:val="TOC Heading"/>
    <w:basedOn w:val="Heading1"/>
    <w:next w:val="Normal"/>
    <w:uiPriority w:val="39"/>
    <w:unhideWhenUsed/>
    <w:qFormat/>
    <w:rsid w:val="0065662D"/>
    <w:pPr>
      <w:spacing w:before="480" w:after="0" w:line="276" w:lineRule="auto"/>
      <w:outlineLvl w:val="9"/>
    </w:pPr>
    <w:rPr>
      <w:rFonts w:asciiTheme="majorHAnsi" w:hAnsiTheme="majorHAnsi"/>
      <w:bCs/>
      <w:kern w:val="0"/>
      <w:sz w:val="28"/>
      <w:szCs w:val="28"/>
      <w:lang w:val="en-US"/>
      <w14:ligatures w14:val="none"/>
    </w:rPr>
  </w:style>
  <w:style w:type="paragraph" w:styleId="TOC1">
    <w:name w:val="toc 1"/>
    <w:basedOn w:val="Normal"/>
    <w:next w:val="Normal"/>
    <w:autoRedefine/>
    <w:uiPriority w:val="39"/>
    <w:unhideWhenUsed/>
    <w:rsid w:val="008A665E"/>
    <w:pPr>
      <w:tabs>
        <w:tab w:val="right" w:leader="dot" w:pos="9016"/>
      </w:tabs>
      <w:spacing w:before="120" w:after="0"/>
    </w:pPr>
    <w:rPr>
      <w:noProof/>
    </w:rPr>
  </w:style>
  <w:style w:type="paragraph" w:styleId="TOC2">
    <w:name w:val="toc 2"/>
    <w:basedOn w:val="Normal"/>
    <w:next w:val="Normal"/>
    <w:autoRedefine/>
    <w:uiPriority w:val="39"/>
    <w:unhideWhenUsed/>
    <w:rsid w:val="0065662D"/>
    <w:pPr>
      <w:spacing w:before="120" w:after="0"/>
      <w:ind w:left="240"/>
    </w:pPr>
    <w:rPr>
      <w:b/>
      <w:bCs/>
      <w:sz w:val="22"/>
      <w:szCs w:val="22"/>
    </w:rPr>
  </w:style>
  <w:style w:type="paragraph" w:styleId="TOC3">
    <w:name w:val="toc 3"/>
    <w:basedOn w:val="Normal"/>
    <w:next w:val="Normal"/>
    <w:autoRedefine/>
    <w:uiPriority w:val="39"/>
    <w:semiHidden/>
    <w:unhideWhenUsed/>
    <w:rsid w:val="0065662D"/>
    <w:pPr>
      <w:spacing w:after="0"/>
      <w:ind w:left="480"/>
    </w:pPr>
    <w:rPr>
      <w:sz w:val="20"/>
      <w:szCs w:val="20"/>
    </w:rPr>
  </w:style>
  <w:style w:type="paragraph" w:styleId="TOC4">
    <w:name w:val="toc 4"/>
    <w:basedOn w:val="Normal"/>
    <w:next w:val="Normal"/>
    <w:autoRedefine/>
    <w:uiPriority w:val="39"/>
    <w:semiHidden/>
    <w:unhideWhenUsed/>
    <w:rsid w:val="0065662D"/>
    <w:pPr>
      <w:spacing w:after="0"/>
      <w:ind w:left="720"/>
    </w:pPr>
    <w:rPr>
      <w:sz w:val="20"/>
      <w:szCs w:val="20"/>
    </w:rPr>
  </w:style>
  <w:style w:type="paragraph" w:styleId="TOC5">
    <w:name w:val="toc 5"/>
    <w:basedOn w:val="Normal"/>
    <w:next w:val="Normal"/>
    <w:autoRedefine/>
    <w:uiPriority w:val="39"/>
    <w:semiHidden/>
    <w:unhideWhenUsed/>
    <w:rsid w:val="0065662D"/>
    <w:pPr>
      <w:spacing w:after="0"/>
      <w:ind w:left="960"/>
    </w:pPr>
    <w:rPr>
      <w:sz w:val="20"/>
      <w:szCs w:val="20"/>
    </w:rPr>
  </w:style>
  <w:style w:type="paragraph" w:styleId="TOC6">
    <w:name w:val="toc 6"/>
    <w:basedOn w:val="Normal"/>
    <w:next w:val="Normal"/>
    <w:autoRedefine/>
    <w:uiPriority w:val="39"/>
    <w:semiHidden/>
    <w:unhideWhenUsed/>
    <w:rsid w:val="0065662D"/>
    <w:pPr>
      <w:spacing w:after="0"/>
      <w:ind w:left="1200"/>
    </w:pPr>
    <w:rPr>
      <w:sz w:val="20"/>
      <w:szCs w:val="20"/>
    </w:rPr>
  </w:style>
  <w:style w:type="paragraph" w:styleId="TOC7">
    <w:name w:val="toc 7"/>
    <w:basedOn w:val="Normal"/>
    <w:next w:val="Normal"/>
    <w:autoRedefine/>
    <w:uiPriority w:val="39"/>
    <w:semiHidden/>
    <w:unhideWhenUsed/>
    <w:rsid w:val="0065662D"/>
    <w:pPr>
      <w:spacing w:after="0"/>
      <w:ind w:left="1440"/>
    </w:pPr>
    <w:rPr>
      <w:sz w:val="20"/>
      <w:szCs w:val="20"/>
    </w:rPr>
  </w:style>
  <w:style w:type="paragraph" w:styleId="TOC8">
    <w:name w:val="toc 8"/>
    <w:basedOn w:val="Normal"/>
    <w:next w:val="Normal"/>
    <w:autoRedefine/>
    <w:uiPriority w:val="39"/>
    <w:semiHidden/>
    <w:unhideWhenUsed/>
    <w:rsid w:val="0065662D"/>
    <w:pPr>
      <w:spacing w:after="0"/>
      <w:ind w:left="1680"/>
    </w:pPr>
    <w:rPr>
      <w:sz w:val="20"/>
      <w:szCs w:val="20"/>
    </w:rPr>
  </w:style>
  <w:style w:type="paragraph" w:styleId="TOC9">
    <w:name w:val="toc 9"/>
    <w:basedOn w:val="Normal"/>
    <w:next w:val="Normal"/>
    <w:autoRedefine/>
    <w:uiPriority w:val="39"/>
    <w:semiHidden/>
    <w:unhideWhenUsed/>
    <w:rsid w:val="0065662D"/>
    <w:pPr>
      <w:spacing w:after="0"/>
      <w:ind w:left="1920"/>
    </w:pPr>
    <w:rPr>
      <w:sz w:val="20"/>
      <w:szCs w:val="20"/>
    </w:rPr>
  </w:style>
  <w:style w:type="table" w:styleId="TableGrid">
    <w:name w:val="Table Grid"/>
    <w:basedOn w:val="TableNormal"/>
    <w:uiPriority w:val="39"/>
    <w:rsid w:val="002A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footer" Target="footer3.xml"/></Relationships>
</file>

<file path=word/_rels/endnotes.xml.rels><?xml version="1.0" encoding="UTF-8" standalone="yes"?>
<Relationships xmlns="http://schemas.openxmlformats.org/package/2006/relationships"><Relationship Id="rId8" Type="http://schemas.openxmlformats.org/officeDocument/2006/relationships/hyperlink" Target="https://ccb.belgium.be/sites/default/files/RansomwareResearchReport_GDP%26targeting_2024-02-01.pdf" TargetMode="External"/><Relationship Id="rId3" Type="http://schemas.openxmlformats.org/officeDocument/2006/relationships/hyperlink" Target="https://www.marsh.com/en/services/cyber-risk/insights/ransomware-a-persistent-challenge-in-cyber-insurance-claims.html" TargetMode="External"/><Relationship Id="rId7" Type="http://schemas.openxmlformats.org/officeDocument/2006/relationships/hyperlink" Target="https://github.com/OasisLMF/ODS_OpenExposureData/blob/master/OpenExposureData/Cyber/Docs/OED_Cyber_Data_Spec_v1.0.0.xlsx" TargetMode="External"/><Relationship Id="rId2" Type="http://schemas.openxmlformats.org/officeDocument/2006/relationships/hyperlink" Target="https://www.cyentia.com/ransomwares-heavy-toll/" TargetMode="External"/><Relationship Id="rId1" Type="http://schemas.openxmlformats.org/officeDocument/2006/relationships/hyperlink" Target="https://docs.apwg.org/ecrimeresearch/2020/22_Averages_don_t_characterise_the_heavy_tails_of_ransoms.pdf" TargetMode="External"/><Relationship Id="rId6" Type="http://schemas.openxmlformats.org/officeDocument/2006/relationships/hyperlink" Target="https://www.jbs.cam.ac.uk/wp-content/uploads/2022/12/2022-risk-kivu-mitigating-ransomware-risk-report.pdf" TargetMode="External"/><Relationship Id="rId5" Type="http://schemas.openxmlformats.org/officeDocument/2006/relationships/hyperlink" Target="https://documents.trendmicro.com/assets/white_papers/wp-what-decision-makers-need-to-know-about-ransomware-risk.pdf" TargetMode="External"/><Relationship Id="rId4" Type="http://schemas.openxmlformats.org/officeDocument/2006/relationships/hyperlink" Target="https://www.sophos.com/en-us/whitepaper/cyber-insurance-and-defens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marsh.com/en/services/cyber-risk/insights/ransomware-a-persistent-challenge-in-cyber-insurance-claim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3D7E-72FA-4B41-A304-636CD038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Eireann Leverett</dc:creator>
  <cp:keywords/>
  <dc:description/>
  <cp:lastModifiedBy>Eireann Leverett</cp:lastModifiedBy>
  <cp:revision>3</cp:revision>
  <dcterms:created xsi:type="dcterms:W3CDTF">2024-08-27T08:56:00Z</dcterms:created>
  <dcterms:modified xsi:type="dcterms:W3CDTF">2024-08-27T11:35:00Z</dcterms:modified>
</cp:coreProperties>
</file>