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conformance="strict">
  <w:body>
    <w:p w:rsidR="00983EBA" w:rsidRPr="008B6524" w:rsidRDefault="00983EBA" w:rsidP="00983EBA">
      <w:pPr>
        <w:pStyle w:val="papertitle"/>
        <w:spacing w:before="5pt" w:beforeAutospacing="1" w:after="5pt" w:afterAutospacing="1"/>
        <w:rPr>
          <w:kern w:val="48"/>
        </w:rPr>
      </w:pPr>
      <w:r w:rsidRPr="00983EBA">
        <w:rPr>
          <w:kern w:val="48"/>
        </w:rPr>
        <w:t>Unlocking Insights: Predicting HDB Rental through Comprehensive Data Mining</w:t>
      </w:r>
    </w:p>
    <w:p w:rsidR="00D7522C" w:rsidRDefault="00D7522C" w:rsidP="003B4E04">
      <w:pPr>
        <w:pStyle w:val="Author"/>
        <w:spacing w:before="5pt" w:beforeAutospacing="1" w:after="5pt" w:afterAutospacing="1" w:line="6pt" w:lineRule="auto"/>
        <w:rPr>
          <w:sz w:val="16"/>
          <w:szCs w:val="16"/>
        </w:rPr>
      </w:pPr>
    </w:p>
    <w:p w:rsidR="00D7522C" w:rsidRPr="00CA4392" w:rsidRDefault="00D7522C" w:rsidP="00CA4392">
      <w:pPr>
        <w:pStyle w:val="Author"/>
        <w:spacing w:before="5pt" w:beforeAutospacing="1" w:after="5pt" w:afterAutospacing="1" w:line="6pt" w:lineRule="auto"/>
        <w:rPr>
          <w:sz w:val="16"/>
          <w:szCs w:val="16"/>
        </w:rPr>
        <w:sectPr w:rsidR="00D7522C" w:rsidRPr="00CA4392" w:rsidSect="003B4E04">
          <w:footerReference w:type="first" r:id="rId8"/>
          <w:pgSz w:w="595.30pt" w:h="841.90pt" w:code="9"/>
          <w:pgMar w:top="27pt" w:right="44.65pt" w:bottom="72pt" w:left="44.65pt" w:header="36pt" w:footer="36pt" w:gutter="0pt"/>
          <w:cols w:space="36pt"/>
          <w:titlePg/>
          <w:docGrid w:linePitch="360"/>
        </w:sectPr>
      </w:pPr>
    </w:p>
    <w:p w:rsidR="00BD670B" w:rsidRDefault="00E016A2" w:rsidP="00BD670B">
      <w:pPr>
        <w:pStyle w:val="Author"/>
        <w:spacing w:before="5pt" w:beforeAutospacing="1"/>
        <w:rPr>
          <w:sz w:val="18"/>
          <w:szCs w:val="18"/>
        </w:rPr>
      </w:pPr>
      <w:r>
        <w:rPr>
          <w:sz w:val="18"/>
          <w:szCs w:val="18"/>
        </w:rPr>
        <w:t>H</w:t>
      </w:r>
      <w:r>
        <w:rPr>
          <w:rFonts w:hint="eastAsia"/>
          <w:sz w:val="18"/>
          <w:szCs w:val="18"/>
          <w:lang w:eastAsia="zh-CN"/>
        </w:rPr>
        <w:t>an</w:t>
      </w:r>
      <w:r>
        <w:rPr>
          <w:sz w:val="18"/>
          <w:szCs w:val="18"/>
          <w:lang w:eastAsia="zh-CN"/>
        </w:rPr>
        <w:t xml:space="preserve"> C</w:t>
      </w:r>
      <w:r>
        <w:rPr>
          <w:rFonts w:hint="eastAsia"/>
          <w:sz w:val="18"/>
          <w:szCs w:val="18"/>
          <w:lang w:eastAsia="zh-CN"/>
        </w:rPr>
        <w:t>hen</w:t>
      </w:r>
      <w:r w:rsidR="001A3B3D" w:rsidRPr="00F847A6">
        <w:rPr>
          <w:sz w:val="18"/>
          <w:szCs w:val="18"/>
        </w:rPr>
        <w:t xml:space="preserve"> </w:t>
      </w:r>
      <w:r w:rsidR="001A3B3D" w:rsidRPr="00F847A6">
        <w:rPr>
          <w:sz w:val="18"/>
          <w:szCs w:val="18"/>
        </w:rPr>
        <w:br/>
      </w:r>
      <w:r w:rsidR="008039F9">
        <w:rPr>
          <w:sz w:val="18"/>
          <w:szCs w:val="18"/>
        </w:rPr>
        <w:t>chenhan</w:t>
      </w:r>
      <w:r w:rsidRPr="00E016A2">
        <w:rPr>
          <w:sz w:val="18"/>
          <w:szCs w:val="18"/>
        </w:rPr>
        <w:t>@u.nus.edu</w:t>
      </w:r>
    </w:p>
    <w:p w:rsidR="001A3B3D" w:rsidRPr="00F847A6" w:rsidRDefault="008039F9" w:rsidP="007B6DDA">
      <w:pPr>
        <w:pStyle w:val="Author"/>
        <w:spacing w:before="5pt" w:beforeAutospacing="1"/>
        <w:rPr>
          <w:sz w:val="18"/>
          <w:szCs w:val="18"/>
        </w:rPr>
      </w:pPr>
      <w:r>
        <w:rPr>
          <w:sz w:val="18"/>
          <w:szCs w:val="18"/>
        </w:rPr>
        <w:t>A</w:t>
      </w:r>
      <w:r>
        <w:rPr>
          <w:rFonts w:hint="eastAsia"/>
          <w:sz w:val="18"/>
          <w:szCs w:val="18"/>
          <w:lang w:eastAsia="zh-CN"/>
        </w:rPr>
        <w:t>njie</w:t>
      </w:r>
      <w:r>
        <w:rPr>
          <w:sz w:val="18"/>
          <w:szCs w:val="18"/>
          <w:lang w:eastAsia="zh-CN"/>
        </w:rPr>
        <w:t xml:space="preserve"> J</w:t>
      </w:r>
      <w:r>
        <w:rPr>
          <w:rFonts w:hint="eastAsia"/>
          <w:sz w:val="18"/>
          <w:szCs w:val="18"/>
          <w:lang w:eastAsia="zh-CN"/>
        </w:rPr>
        <w:t>in</w:t>
      </w:r>
      <w:r w:rsidR="00447BB9">
        <w:rPr>
          <w:sz w:val="18"/>
          <w:szCs w:val="18"/>
        </w:rPr>
        <w:br/>
      </w:r>
      <w:r w:rsidRPr="008039F9">
        <w:rPr>
          <w:sz w:val="18"/>
          <w:szCs w:val="18"/>
        </w:rPr>
        <w:t>e1124511@u.nus.edu</w:t>
      </w:r>
      <w:r w:rsidR="00BD670B">
        <w:rPr>
          <w:sz w:val="18"/>
          <w:szCs w:val="18"/>
        </w:rPr>
        <w:br w:type="column"/>
      </w:r>
      <w:r w:rsidR="00E016A2">
        <w:rPr>
          <w:sz w:val="18"/>
          <w:szCs w:val="18"/>
        </w:rPr>
        <w:t>R</w:t>
      </w:r>
      <w:r w:rsidR="00E016A2">
        <w:rPr>
          <w:sz w:val="18"/>
          <w:szCs w:val="18"/>
          <w:lang w:eastAsia="zh-CN"/>
        </w:rPr>
        <w:t>uonan Yu</w:t>
      </w:r>
      <w:r w:rsidR="00E016A2" w:rsidRPr="00F847A6">
        <w:rPr>
          <w:sz w:val="18"/>
          <w:szCs w:val="18"/>
        </w:rPr>
        <w:t xml:space="preserve"> </w:t>
      </w:r>
      <w:r w:rsidR="001A3B3D" w:rsidRPr="00F847A6">
        <w:rPr>
          <w:sz w:val="18"/>
          <w:szCs w:val="18"/>
        </w:rPr>
        <w:br/>
      </w:r>
      <w:r w:rsidR="00E016A2">
        <w:rPr>
          <w:sz w:val="18"/>
          <w:szCs w:val="18"/>
        </w:rPr>
        <w:t>ruonan@u.nus.edu</w:t>
      </w:r>
    </w:p>
    <w:p w:rsidR="00447BB9" w:rsidRPr="008039F9" w:rsidRDefault="008039F9" w:rsidP="008039F9">
      <w:pPr>
        <w:pStyle w:val="Author"/>
        <w:spacing w:before="5pt" w:beforeAutospacing="1"/>
        <w:rPr>
          <w:sz w:val="18"/>
          <w:szCs w:val="18"/>
          <w:lang w:eastAsia="zh-CN"/>
        </w:rPr>
      </w:pPr>
      <w:r>
        <w:rPr>
          <w:sz w:val="18"/>
          <w:szCs w:val="18"/>
        </w:rPr>
        <w:t xml:space="preserve"> </w:t>
      </w:r>
      <w:r w:rsidR="00BD670B">
        <w:rPr>
          <w:sz w:val="18"/>
          <w:szCs w:val="18"/>
        </w:rPr>
        <w:br w:type="column"/>
      </w:r>
      <w:r>
        <w:rPr>
          <w:sz w:val="18"/>
          <w:szCs w:val="18"/>
        </w:rPr>
        <w:t>B</w:t>
      </w:r>
      <w:r>
        <w:rPr>
          <w:rFonts w:hint="eastAsia"/>
          <w:sz w:val="18"/>
          <w:szCs w:val="18"/>
          <w:lang w:eastAsia="zh-CN"/>
        </w:rPr>
        <w:t>oyang</w:t>
      </w:r>
      <w:r>
        <w:rPr>
          <w:sz w:val="18"/>
          <w:szCs w:val="18"/>
          <w:lang w:eastAsia="zh-CN"/>
        </w:rPr>
        <w:t xml:space="preserve"> C</w:t>
      </w:r>
      <w:r>
        <w:rPr>
          <w:rFonts w:hint="eastAsia"/>
          <w:sz w:val="18"/>
          <w:szCs w:val="18"/>
          <w:lang w:eastAsia="zh-CN"/>
        </w:rPr>
        <w:t>ao</w:t>
      </w:r>
      <w:r w:rsidR="00447BB9" w:rsidRPr="00F847A6">
        <w:rPr>
          <w:rFonts w:hint="eastAsia"/>
          <w:sz w:val="18"/>
          <w:szCs w:val="18"/>
          <w:lang w:eastAsia="zh-CN"/>
        </w:rPr>
        <w:br/>
      </w:r>
      <w:r w:rsidRPr="008039F9">
        <w:rPr>
          <w:sz w:val="18"/>
          <w:szCs w:val="18"/>
        </w:rPr>
        <w:t>e1143584@u.nus.edu</w:t>
      </w:r>
      <w:r w:rsidR="00447BB9">
        <w:t xml:space="preserve"> </w:t>
      </w:r>
    </w:p>
    <w:p w:rsidR="009F1D79" w:rsidRDefault="009F1D79">
      <w:pPr>
        <w:sectPr w:rsidR="009F1D79" w:rsidSect="003B4E04">
          <w:type w:val="continuous"/>
          <w:pgSz w:w="595.30pt" w:h="841.90pt" w:code="9"/>
          <w:pgMar w:top="22.50pt" w:right="44.65pt" w:bottom="72pt" w:left="44.65pt" w:header="36pt" w:footer="36pt" w:gutter="0pt"/>
          <w:cols w:num="3" w:space="36pt"/>
          <w:docGrid w:linePitch="360"/>
        </w:sectPr>
      </w:pPr>
    </w:p>
    <w:p w:rsidR="009303D9" w:rsidRPr="005B520E" w:rsidRDefault="00BD670B">
      <w:pPr>
        <w:sectPr w:rsidR="009303D9" w:rsidRPr="005B520E" w:rsidSect="003B4E04">
          <w:type w:val="continuous"/>
          <w:pgSz w:w="595.30pt" w:h="841.90pt" w:code="9"/>
          <w:pgMar w:top="22.50pt" w:right="44.65pt" w:bottom="72pt" w:left="44.65pt" w:header="36pt" w:footer="36pt" w:gutter="0pt"/>
          <w:cols w:num="3" w:space="36pt"/>
          <w:docGrid w:linePitch="360"/>
        </w:sectPr>
      </w:pPr>
      <w:r>
        <w:br w:type="column"/>
      </w:r>
    </w:p>
    <w:p w:rsidR="004D72B5" w:rsidRDefault="009303D9" w:rsidP="00972203">
      <w:pPr>
        <w:pStyle w:val="Abstract"/>
        <w:rPr>
          <w:i/>
          <w:iCs/>
        </w:rPr>
      </w:pPr>
      <w:r>
        <w:rPr>
          <w:i/>
          <w:iCs/>
        </w:rPr>
        <w:t>Abstract</w:t>
      </w:r>
      <w:r>
        <w:t>—</w:t>
      </w:r>
      <w:r w:rsidR="00CA7EFF" w:rsidRPr="00CA7EFF">
        <w:t xml:space="preserve">Renting is a topic of great concern for many, and rental prices consistently attract widespread attention. Our primary focus is on the rental market in Singapore, particularly due to the significant influx of foreign residents in recent years, leading to a substantial surge in the demand for rental accommodations. Our objective is to construct a predictive model for rental prices through a comprehensive approach that encompasses </w:t>
      </w:r>
      <w:proofErr w:type="gramStart"/>
      <w:r w:rsidR="00CA7EFF" w:rsidRPr="00CA7EFF">
        <w:t>an</w:t>
      </w:r>
      <w:proofErr w:type="gramEnd"/>
      <w:r w:rsidR="00CA7EFF" w:rsidRPr="00CA7EFF">
        <w:t xml:space="preserve"> comprehensive exploration of historical basic rental data, an evaluation of essential living amenities, an assessment of economic indicators, and an analysis of other pertinent factors. Also, we adopt FLAML, a fast, lightweight, auto-ml library to aid in parameter searching, thereby enhancing the model fitting and overall performance.</w:t>
      </w:r>
    </w:p>
    <w:p w:rsidR="009303D9" w:rsidRPr="004D72B5" w:rsidRDefault="004D72B5" w:rsidP="00972203">
      <w:pPr>
        <w:pStyle w:val="Keywords"/>
      </w:pPr>
      <w:r w:rsidRPr="004D72B5">
        <w:t>Keywords—</w:t>
      </w:r>
      <w:r w:rsidR="00507C8E" w:rsidRPr="00507C8E">
        <w:t>Data Mining, Regression, Gradient Boosting, Hyperparameter Search, Parallel Computing</w:t>
      </w:r>
    </w:p>
    <w:p w:rsidR="009303D9" w:rsidRPr="00D632BE" w:rsidRDefault="00507C8E" w:rsidP="006B6B66">
      <w:pPr>
        <w:pStyle w:val="1"/>
      </w:pPr>
      <w:r w:rsidRPr="00507C8E">
        <w:t>Task Description</w:t>
      </w:r>
    </w:p>
    <w:p w:rsidR="009303D9" w:rsidRDefault="00507C8E" w:rsidP="00E7596C">
      <w:pPr>
        <w:pStyle w:val="a3"/>
      </w:pPr>
      <w:r w:rsidRPr="00507C8E">
        <w:t>The project aims to predict HDB flat rental rates in Singapore by analyzing historical data, economics, and infrastructure. It is geared towards aiding renters and property stakeholders in informed decision-making and strategic property marketing.</w:t>
      </w:r>
    </w:p>
    <w:p w:rsidR="00806DA3" w:rsidRPr="00507C8E" w:rsidRDefault="00806DA3" w:rsidP="00E7596C">
      <w:pPr>
        <w:pStyle w:val="a3"/>
        <w:rPr>
          <w:lang w:val="en-US"/>
        </w:rPr>
      </w:pPr>
    </w:p>
    <w:p w:rsidR="009303D9" w:rsidRPr="006B6B66" w:rsidRDefault="00507C8E" w:rsidP="006B6B66">
      <w:pPr>
        <w:pStyle w:val="1"/>
      </w:pPr>
      <w:r w:rsidRPr="00507C8E">
        <w:t>Exploratory Data Analysis</w:t>
      </w:r>
    </w:p>
    <w:p w:rsidR="009303D9" w:rsidRDefault="00507C8E" w:rsidP="00ED0149">
      <w:pPr>
        <w:pStyle w:val="2"/>
      </w:pPr>
      <w:r w:rsidRPr="00507C8E">
        <w:t>Get First Insights into Basic Data</w:t>
      </w:r>
    </w:p>
    <w:p w:rsidR="00C555EE" w:rsidRDefault="00507C8E" w:rsidP="00C555EE">
      <w:pPr>
        <w:pStyle w:val="a3"/>
      </w:pPr>
      <w:r w:rsidRPr="00507C8E">
        <w:t>The dataset includes diverse details about HDB rentals in Singapore, covering location, property features, and monthly rent. Our task is to predict the monthly rent using this information, which falls into categorical and numerical types. Also, we analyze spatial and temporal connections and focus on understanding attribute distribution to extract initial insights.</w:t>
      </w:r>
    </w:p>
    <w:p w:rsidR="00C555EE" w:rsidRPr="00C555EE" w:rsidRDefault="00C555EE" w:rsidP="00C555EE">
      <w:pPr>
        <w:jc w:val="both"/>
        <w:rPr>
          <w:rFonts w:ascii="宋体" w:hAnsi="宋体" w:cs="宋体"/>
          <w:sz w:val="24"/>
          <w:szCs w:val="24"/>
          <w:lang w:eastAsia="zh-CN"/>
        </w:rPr>
      </w:pPr>
      <w:r w:rsidRPr="00C555EE">
        <w:rPr>
          <w:b/>
          <w:bCs/>
          <w:color w:val="000000"/>
          <w:sz w:val="22"/>
          <w:szCs w:val="22"/>
          <w:lang w:eastAsia="zh-CN"/>
        </w:rPr>
        <w:t>Category Attributes</w:t>
      </w:r>
    </w:p>
    <w:p w:rsidR="00C555EE" w:rsidRDefault="00C555EE" w:rsidP="00C555EE">
      <w:pPr>
        <w:jc w:val="both"/>
        <w:rPr>
          <w:rFonts w:hint="eastAsia"/>
          <w:b/>
          <w:bCs/>
          <w:color w:val="000000"/>
          <w:lang w:eastAsia="zh-CN"/>
        </w:rPr>
      </w:pPr>
      <w:r w:rsidRPr="00C555EE">
        <w:rPr>
          <w:b/>
          <w:bCs/>
          <w:color w:val="000000"/>
          <w:lang w:eastAsia="zh-CN"/>
        </w:rPr>
        <w:t>Distribution Visualization and Analysis</w:t>
      </w:r>
    </w:p>
    <w:p w:rsidR="00C555EE" w:rsidRDefault="00C555EE" w:rsidP="00C555EE">
      <w:pPr>
        <w:pStyle w:val="a3"/>
        <w:rPr>
          <w:lang w:val="en-US"/>
        </w:rPr>
      </w:pPr>
      <w:r w:rsidRPr="00C555EE">
        <w:rPr>
          <w:lang w:val="en-US"/>
        </w:rPr>
        <w:t>Initially, we explore data distribution and create visual representations (Fig. 2-1 to 2-4) to grasp data characteristics intuitively. Here, 'furnished' values are uniformly labeled 'yes,' charts are omitted in this section.</w:t>
      </w:r>
      <w:r>
        <w:rPr>
          <w:lang w:val="en-US"/>
        </w:rPr>
        <w:t xml:space="preserve"> </w:t>
      </w:r>
    </w:p>
    <w:p w:rsidR="00C555EE" w:rsidRDefault="00C555EE" w:rsidP="00C555EE">
      <w:pPr>
        <w:pStyle w:val="a3"/>
        <w:rPr>
          <w:lang w:val="en-US"/>
        </w:rPr>
      </w:pPr>
      <w:r w:rsidRPr="00C555EE">
        <w:rPr>
          <w:lang w:val="en-US"/>
        </w:rPr>
        <w:t xml:space="preserve">In our visualization approach, we used pie charts to analyze categorical data, providing a clear representation of data distribution. Analyzing the dataset distribution yields valuable insights. In reviewing Fig. 2-1 to 2-4 visualizations, we found balanced distribution in location-related attributes like town and region. However, attributes related to </w:t>
      </w:r>
      <w:proofErr w:type="spellStart"/>
      <w:r w:rsidRPr="00C555EE">
        <w:rPr>
          <w:lang w:val="en-US"/>
        </w:rPr>
        <w:t>flat_type</w:t>
      </w:r>
      <w:proofErr w:type="spellEnd"/>
      <w:r w:rsidRPr="00C555EE">
        <w:rPr>
          <w:lang w:val="en-US"/>
        </w:rPr>
        <w:t xml:space="preserve"> and </w:t>
      </w:r>
      <w:proofErr w:type="spellStart"/>
      <w:r w:rsidRPr="00C555EE">
        <w:rPr>
          <w:lang w:val="en-US"/>
        </w:rPr>
        <w:t>flat_model</w:t>
      </w:r>
      <w:proofErr w:type="spellEnd"/>
      <w:r w:rsidRPr="00C555EE">
        <w:rPr>
          <w:lang w:val="en-US"/>
        </w:rPr>
        <w:t xml:space="preserve"> displayed significant imbalances. This imbalance might lead to larger prediction discrepancies for less common </w:t>
      </w:r>
      <w:proofErr w:type="spellStart"/>
      <w:r w:rsidRPr="00C555EE">
        <w:rPr>
          <w:lang w:val="en-US"/>
        </w:rPr>
        <w:t>flat_types</w:t>
      </w:r>
      <w:proofErr w:type="spellEnd"/>
      <w:r>
        <w:rPr>
          <w:lang w:val="en-US"/>
        </w:rPr>
        <w:t xml:space="preserve"> </w:t>
      </w:r>
      <w:r w:rsidRPr="00C555EE">
        <w:rPr>
          <w:lang w:val="en-US"/>
        </w:rPr>
        <w:t xml:space="preserve">and </w:t>
      </w:r>
      <w:proofErr w:type="spellStart"/>
      <w:r w:rsidRPr="00C555EE">
        <w:rPr>
          <w:lang w:val="en-US"/>
        </w:rPr>
        <w:t>flat_models</w:t>
      </w:r>
      <w:proofErr w:type="spellEnd"/>
      <w:r w:rsidRPr="00C555EE">
        <w:rPr>
          <w:lang w:val="en-US"/>
        </w:rPr>
        <w:t xml:space="preserve"> during forecasting. Considering the uniform geographical spread, a strategic move could involve creating distinct models for each region, potentially enhancing prediction accuracy.</w:t>
      </w:r>
    </w:p>
    <w:p w:rsidR="00C555EE" w:rsidRDefault="00C555EE" w:rsidP="00C555EE">
      <w:pPr>
        <w:pStyle w:val="a3"/>
        <w:rPr>
          <w:lang w:val="en-US"/>
        </w:rPr>
      </w:pPr>
    </w:p>
    <w:p w:rsidR="00C555EE" w:rsidRDefault="00C555EE" w:rsidP="00C555EE">
      <w:pPr>
        <w:pStyle w:val="a9"/>
        <w:spacing w:before="0pt" w:beforeAutospacing="0" w:after="0pt" w:afterAutospacing="0"/>
        <w:jc w:val="center"/>
      </w:pPr>
      <w:r>
        <w:rPr>
          <w:rFonts w:ascii="Arial" w:hAnsi="Arial" w:cs="Arial"/>
          <w:color w:val="000000"/>
          <w:sz w:val="22"/>
          <w:szCs w:val="22"/>
          <w:bdr w:val="none" w:sz="0" w:space="0" w:color="auto" w:frame="1"/>
        </w:rPr>
        <w:fldChar w:fldCharType="begin"/>
      </w:r>
      <w:r>
        <w:rPr>
          <w:rFonts w:ascii="Arial" w:hAnsi="Arial" w:cs="Arial"/>
          <w:color w:val="000000"/>
          <w:sz w:val="22"/>
          <w:szCs w:val="22"/>
          <w:bdr w:val="none" w:sz="0" w:space="0" w:color="auto" w:frame="1"/>
        </w:rPr>
        <w:instrText xml:space="preserve"> INCLUDEPICTURE "https://lh7-us.googleusercontent.com/lx2JAiQ7liLJlMNf_8d-to431M4FkBtZdE1r9lASDByeHbvawt4Du1QOw7DJca8YcrLoYuqjhV4d_fUNuAWu-XK1CzhO1eYZTqxCdHYJaNEmsoHRpLZdBaWB4gSRCPswWHxFVI04ALSYEhoIwgksyWg" \* MERGEFORMATINET </w:instrText>
      </w:r>
      <w:r>
        <w:rPr>
          <w:rFonts w:ascii="Arial" w:hAnsi="Arial" w:cs="Arial"/>
          <w:color w:val="000000"/>
          <w:sz w:val="22"/>
          <w:szCs w:val="22"/>
          <w:bdr w:val="none" w:sz="0" w:space="0" w:color="auto" w:frame="1"/>
        </w:rPr>
        <w:fldChar w:fldCharType="separate"/>
      </w:r>
      <w:r>
        <w:rPr>
          <w:rFonts w:ascii="Arial" w:hAnsi="Arial" w:cs="Arial"/>
          <w:noProof/>
          <w:color w:val="000000"/>
          <w:sz w:val="22"/>
          <w:szCs w:val="22"/>
          <w:bdr w:val="none" w:sz="0" w:space="0" w:color="auto" w:frame="1"/>
        </w:rPr>
        <w:drawing>
          <wp:inline distT="0" distB="0" distL="0" distR="0">
            <wp:extent cx="1377306" cy="1363980"/>
            <wp:effectExtent l="0" t="0" r="0" b="0"/>
            <wp:docPr id="982968947" name="图片 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388246" cy="1374814"/>
                    </a:xfrm>
                    <a:prstGeom prst="rect">
                      <a:avLst/>
                    </a:prstGeom>
                    <a:noFill/>
                    <a:ln>
                      <a:noFill/>
                    </a:ln>
                  </pic:spPr>
                </pic:pic>
              </a:graphicData>
            </a:graphic>
          </wp:inline>
        </w:drawing>
      </w:r>
      <w:r>
        <w:rPr>
          <w:rFonts w:ascii="Arial" w:hAnsi="Arial" w:cs="Arial"/>
          <w:color w:val="000000"/>
          <w:sz w:val="22"/>
          <w:szCs w:val="22"/>
          <w:bdr w:val="none" w:sz="0" w:space="0" w:color="auto" w:frame="1"/>
        </w:rPr>
        <w:fldChar w:fldCharType="end"/>
      </w:r>
      <w:r>
        <w:rPr>
          <w:rFonts w:ascii="Arial" w:hAnsi="Arial" w:cs="Arial"/>
          <w:color w:val="000000"/>
          <w:sz w:val="22"/>
          <w:szCs w:val="22"/>
          <w:bdr w:val="none" w:sz="0" w:space="0" w:color="auto" w:frame="1"/>
        </w:rPr>
        <w:fldChar w:fldCharType="begin"/>
      </w:r>
      <w:r>
        <w:rPr>
          <w:rFonts w:ascii="Arial" w:hAnsi="Arial" w:cs="Arial"/>
          <w:color w:val="000000"/>
          <w:sz w:val="22"/>
          <w:szCs w:val="22"/>
          <w:bdr w:val="none" w:sz="0" w:space="0" w:color="auto" w:frame="1"/>
        </w:rPr>
        <w:instrText xml:space="preserve"> INCLUDEPICTURE "https://lh7-us.googleusercontent.com/JWd_DCZy-ZyY4HVFWmdktU5IWxWSFFBlvLTkW4nmlkM3TYDEGzeN9Ia5y6sLq0W7-CFCSbMtS7Kh3Uj6eeUtfpCbTDJm_KQcRbqZn-SOiT7luiBJ4lpMQDpnU3AnX-Qzu0Ql3SewMrbOEz1ODpSzDtE" \* MERGEFORMATINET </w:instrText>
      </w:r>
      <w:r>
        <w:rPr>
          <w:rFonts w:ascii="Arial" w:hAnsi="Arial" w:cs="Arial"/>
          <w:color w:val="000000"/>
          <w:sz w:val="22"/>
          <w:szCs w:val="22"/>
          <w:bdr w:val="none" w:sz="0" w:space="0" w:color="auto" w:frame="1"/>
        </w:rPr>
        <w:fldChar w:fldCharType="separate"/>
      </w:r>
      <w:r>
        <w:rPr>
          <w:rFonts w:ascii="Arial" w:hAnsi="Arial" w:cs="Arial"/>
          <w:noProof/>
          <w:color w:val="000000"/>
          <w:sz w:val="22"/>
          <w:szCs w:val="22"/>
          <w:bdr w:val="none" w:sz="0" w:space="0" w:color="auto" w:frame="1"/>
        </w:rPr>
        <w:drawing>
          <wp:inline distT="0" distB="0" distL="0" distR="0">
            <wp:extent cx="1600171" cy="1407886"/>
            <wp:effectExtent l="0" t="0" r="635" b="1905"/>
            <wp:docPr id="1009090062" name="图片 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607127" cy="1414006"/>
                    </a:xfrm>
                    <a:prstGeom prst="rect">
                      <a:avLst/>
                    </a:prstGeom>
                    <a:noFill/>
                    <a:ln>
                      <a:noFill/>
                    </a:ln>
                  </pic:spPr>
                </pic:pic>
              </a:graphicData>
            </a:graphic>
          </wp:inline>
        </w:drawing>
      </w:r>
      <w:r>
        <w:rPr>
          <w:rFonts w:ascii="Arial" w:hAnsi="Arial" w:cs="Arial"/>
          <w:color w:val="000000"/>
          <w:sz w:val="22"/>
          <w:szCs w:val="22"/>
          <w:bdr w:val="none" w:sz="0" w:space="0" w:color="auto" w:frame="1"/>
        </w:rPr>
        <w:fldChar w:fldCharType="end"/>
      </w:r>
      <w:r>
        <w:rPr>
          <w:rFonts w:ascii="Arial" w:hAnsi="Arial" w:cs="Arial"/>
          <w:color w:val="000000"/>
          <w:sz w:val="22"/>
          <w:szCs w:val="22"/>
          <w:bdr w:val="none" w:sz="0" w:space="0" w:color="auto" w:frame="1"/>
        </w:rPr>
        <w:fldChar w:fldCharType="begin"/>
      </w:r>
      <w:r>
        <w:rPr>
          <w:rFonts w:ascii="Arial" w:hAnsi="Arial" w:cs="Arial"/>
          <w:color w:val="000000"/>
          <w:sz w:val="22"/>
          <w:szCs w:val="22"/>
          <w:bdr w:val="none" w:sz="0" w:space="0" w:color="auto" w:frame="1"/>
        </w:rPr>
        <w:instrText xml:space="preserve"> INCLUDEPICTURE "https://lh7-us.googleusercontent.com/mRbDNulA3ovA9HoADy_H8x2Hnhu2nsiv8H5zOMfjorFpuJAT1glKxdGD7bPkPXJ9T48q2heRjCC9J_3YP1oVLv7voc7fu8af_hC2WXS4c6NKsNkP1A0bh-Zk2fr8GgdXkMNYIpBRN34KC8NuJuEgZdk" \* MERGEFORMATINET </w:instrText>
      </w:r>
      <w:r>
        <w:rPr>
          <w:rFonts w:ascii="Arial" w:hAnsi="Arial" w:cs="Arial"/>
          <w:color w:val="000000"/>
          <w:sz w:val="22"/>
          <w:szCs w:val="22"/>
          <w:bdr w:val="none" w:sz="0" w:space="0" w:color="auto" w:frame="1"/>
        </w:rPr>
        <w:fldChar w:fldCharType="separate"/>
      </w:r>
      <w:r>
        <w:rPr>
          <w:rFonts w:ascii="Arial" w:hAnsi="Arial" w:cs="Arial"/>
          <w:noProof/>
          <w:color w:val="000000"/>
          <w:sz w:val="22"/>
          <w:szCs w:val="22"/>
          <w:bdr w:val="none" w:sz="0" w:space="0" w:color="auto" w:frame="1"/>
        </w:rPr>
        <w:drawing>
          <wp:inline distT="0" distB="0" distL="0" distR="0">
            <wp:extent cx="1349738" cy="1349738"/>
            <wp:effectExtent l="0" t="0" r="0" b="0"/>
            <wp:docPr id="1333078944" name="图片 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358867" cy="1358867"/>
                    </a:xfrm>
                    <a:prstGeom prst="rect">
                      <a:avLst/>
                    </a:prstGeom>
                    <a:noFill/>
                    <a:ln>
                      <a:noFill/>
                    </a:ln>
                  </pic:spPr>
                </pic:pic>
              </a:graphicData>
            </a:graphic>
          </wp:inline>
        </w:drawing>
      </w:r>
      <w:r>
        <w:rPr>
          <w:rFonts w:ascii="Arial" w:hAnsi="Arial" w:cs="Arial"/>
          <w:color w:val="000000"/>
          <w:sz w:val="22"/>
          <w:szCs w:val="22"/>
          <w:bdr w:val="none" w:sz="0" w:space="0" w:color="auto" w:frame="1"/>
        </w:rPr>
        <w:fldChar w:fldCharType="end"/>
      </w:r>
      <w:r>
        <w:rPr>
          <w:rFonts w:ascii="Arial" w:hAnsi="Arial" w:cs="Arial"/>
          <w:color w:val="000000"/>
          <w:sz w:val="22"/>
          <w:szCs w:val="22"/>
          <w:bdr w:val="none" w:sz="0" w:space="0" w:color="auto" w:frame="1"/>
        </w:rPr>
        <w:fldChar w:fldCharType="begin"/>
      </w:r>
      <w:r>
        <w:rPr>
          <w:rFonts w:ascii="Arial" w:hAnsi="Arial" w:cs="Arial"/>
          <w:color w:val="000000"/>
          <w:sz w:val="22"/>
          <w:szCs w:val="22"/>
          <w:bdr w:val="none" w:sz="0" w:space="0" w:color="auto" w:frame="1"/>
        </w:rPr>
        <w:instrText xml:space="preserve"> INCLUDEPICTURE "https://lh7-us.googleusercontent.com/iM6Ldm7FTgpf2yKtyO9uMFKXIDS03DiAU5nehIqe7mzNjD7iqm-Z9OfwMy13MIqZiur5Szq-jRAtGvo6zjSCP9IinPIUY4umF2Bggv-VMuTQj9QLdVCE-Skdny3TD6LxHnf6UjwaPZvYHFi3bM0iekw" \* MERGEFORMATINET </w:instrText>
      </w:r>
      <w:r>
        <w:rPr>
          <w:rFonts w:ascii="Arial" w:hAnsi="Arial" w:cs="Arial"/>
          <w:color w:val="000000"/>
          <w:sz w:val="22"/>
          <w:szCs w:val="22"/>
          <w:bdr w:val="none" w:sz="0" w:space="0" w:color="auto" w:frame="1"/>
        </w:rPr>
        <w:fldChar w:fldCharType="separate"/>
      </w:r>
      <w:r>
        <w:rPr>
          <w:rFonts w:ascii="Arial" w:hAnsi="Arial" w:cs="Arial"/>
          <w:noProof/>
          <w:color w:val="000000"/>
          <w:sz w:val="22"/>
          <w:szCs w:val="22"/>
          <w:bdr w:val="none" w:sz="0" w:space="0" w:color="auto" w:frame="1"/>
        </w:rPr>
        <w:drawing>
          <wp:inline distT="0" distB="0" distL="0" distR="0">
            <wp:extent cx="1542564" cy="1342572"/>
            <wp:effectExtent l="0" t="0" r="0" b="3810"/>
            <wp:docPr id="470849433" name="图片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564955" cy="1362060"/>
                    </a:xfrm>
                    <a:prstGeom prst="rect">
                      <a:avLst/>
                    </a:prstGeom>
                    <a:noFill/>
                    <a:ln>
                      <a:noFill/>
                    </a:ln>
                  </pic:spPr>
                </pic:pic>
              </a:graphicData>
            </a:graphic>
          </wp:inline>
        </w:drawing>
      </w:r>
      <w:r>
        <w:rPr>
          <w:rFonts w:ascii="Arial" w:hAnsi="Arial" w:cs="Arial"/>
          <w:color w:val="000000"/>
          <w:sz w:val="22"/>
          <w:szCs w:val="22"/>
          <w:bdr w:val="none" w:sz="0" w:space="0" w:color="auto" w:frame="1"/>
        </w:rPr>
        <w:fldChar w:fldCharType="end"/>
      </w:r>
    </w:p>
    <w:p w:rsidR="00C555EE" w:rsidRDefault="00C555EE" w:rsidP="00C555EE">
      <w:pPr>
        <w:pStyle w:val="a3"/>
        <w:ind w:firstLine="0pt"/>
        <w:rPr>
          <w:color w:val="000000"/>
          <w:sz w:val="16"/>
          <w:szCs w:val="16"/>
        </w:rPr>
      </w:pPr>
      <w:r>
        <w:rPr>
          <w:color w:val="000000"/>
          <w:sz w:val="16"/>
          <w:szCs w:val="16"/>
        </w:rPr>
        <w:t>Fig.2-1 to 2-4.</w:t>
      </w:r>
      <w:r>
        <w:rPr>
          <w:color w:val="000000"/>
          <w:sz w:val="14"/>
          <w:szCs w:val="14"/>
        </w:rPr>
        <w:t xml:space="preserve">   </w:t>
      </w:r>
      <w:r>
        <w:rPr>
          <w:color w:val="000000"/>
          <w:sz w:val="16"/>
          <w:szCs w:val="16"/>
        </w:rPr>
        <w:t>Visualization of Categorical Data Distribution</w:t>
      </w:r>
    </w:p>
    <w:p w:rsidR="00C555EE" w:rsidRDefault="00C555EE" w:rsidP="00C555EE">
      <w:pPr>
        <w:jc w:val="start"/>
        <w:rPr>
          <w:b/>
          <w:bCs/>
          <w:color w:val="000000"/>
          <w:lang w:eastAsia="zh-CN"/>
        </w:rPr>
      </w:pPr>
    </w:p>
    <w:p w:rsidR="00C555EE" w:rsidRPr="00C555EE" w:rsidRDefault="00C555EE" w:rsidP="00C555EE">
      <w:pPr>
        <w:jc w:val="start"/>
        <w:rPr>
          <w:rFonts w:ascii="宋体" w:hAnsi="宋体" w:cs="宋体"/>
          <w:sz w:val="24"/>
          <w:szCs w:val="24"/>
          <w:lang w:eastAsia="zh-CN"/>
        </w:rPr>
      </w:pPr>
      <w:proofErr w:type="spellStart"/>
      <w:r w:rsidRPr="00C555EE">
        <w:rPr>
          <w:b/>
          <w:bCs/>
          <w:color w:val="000000"/>
          <w:lang w:eastAsia="zh-CN"/>
        </w:rPr>
        <w:t>monthly_rent</w:t>
      </w:r>
      <w:proofErr w:type="spellEnd"/>
      <w:r w:rsidRPr="00C555EE">
        <w:rPr>
          <w:b/>
          <w:bCs/>
          <w:color w:val="000000"/>
          <w:lang w:eastAsia="zh-CN"/>
        </w:rPr>
        <w:t xml:space="preserve"> Distribution with Categorical Data</w:t>
      </w:r>
    </w:p>
    <w:p w:rsidR="00C555EE" w:rsidRPr="00C555EE" w:rsidRDefault="00C555EE" w:rsidP="00C555EE">
      <w:pPr>
        <w:pStyle w:val="a3"/>
        <w:rPr>
          <w:lang w:val="en-US"/>
        </w:rPr>
      </w:pPr>
      <w:r w:rsidRPr="00C555EE">
        <w:rPr>
          <w:lang w:val="en-US"/>
        </w:rPr>
        <w:t xml:space="preserve">We analyzed the </w:t>
      </w:r>
      <w:proofErr w:type="spellStart"/>
      <w:r w:rsidRPr="00C555EE">
        <w:rPr>
          <w:lang w:val="en-US"/>
        </w:rPr>
        <w:t>monthly_rent</w:t>
      </w:r>
      <w:proofErr w:type="spellEnd"/>
      <w:r w:rsidRPr="00C555EE">
        <w:rPr>
          <w:lang w:val="en-US"/>
        </w:rPr>
        <w:t xml:space="preserve"> distribution across various categorical attributes and visualized the results using boxplots (Fig. 2-5 to 2-8). Surprisingly, regions seemed to have an insignificant impact on rental prices. However, a significant finding emerged: the '3 room' and '3-room' flat types, though appearing similar, demonstrated distinct distributions. This dissimilarity might arise from differing data sources, potentially representing 'high-end' or 'low-end' HDB categories.</w:t>
      </w:r>
    </w:p>
    <w:p w:rsidR="00C555EE" w:rsidRPr="00C555EE" w:rsidRDefault="00C555EE" w:rsidP="00C555EE">
      <w:pPr>
        <w:pStyle w:val="a3"/>
        <w:rPr>
          <w:lang w:val="en-US"/>
        </w:rPr>
      </w:pPr>
      <w:r w:rsidRPr="00C555EE">
        <w:rPr>
          <w:lang w:val="en-US"/>
        </w:rPr>
        <w:t>To address this, we plan to fit the data considering both scenarios—one accounting for the '-' differentiation and the other not. The inclusion or exclusion of the '-' may impact data representation. Insights from our Kaggle submissions indicate that resolving the '-' disparity improves predictive modeling outcomes. We acknowledge the possibility of an influence that cannot be immediately dismissed due to our speculation about differing data sources. Therefore, our approach involves modeling the data while considering both scenarios—addressing the '-' issue and not addressing it. We maintained both instances as separate features, allowing the model to autonomously adjust and fit the data according to each case.</w:t>
      </w:r>
    </w:p>
    <w:p w:rsidR="00C555EE" w:rsidRPr="00C555EE" w:rsidRDefault="00C555EE" w:rsidP="00C555EE">
      <w:pPr>
        <w:pStyle w:val="a3"/>
        <w:rPr>
          <w:lang w:val="en-US"/>
        </w:rPr>
      </w:pPr>
      <w:r w:rsidRPr="00C555EE">
        <w:rPr>
          <w:lang w:val="en-US"/>
        </w:rPr>
        <w:t>Additionally, we have noted a balanced distribution of monthly rent in geographic locations (e.g., region and town), whereas property type categories (model and type) show significant inconsistencies. This is an initial observation, with a more detailed explanation to follow in the 'spatial distribution' section.</w:t>
      </w:r>
    </w:p>
    <w:p w:rsidR="00C555EE" w:rsidRPr="00C555EE" w:rsidRDefault="00C555EE" w:rsidP="00C555EE">
      <w:pPr>
        <w:jc w:val="both"/>
        <w:rPr>
          <w:rFonts w:ascii="宋体" w:hAnsi="宋体" w:cs="宋体"/>
          <w:sz w:val="24"/>
          <w:szCs w:val="24"/>
          <w:lang w:eastAsia="zh-CN"/>
        </w:rPr>
      </w:pPr>
      <w:r w:rsidRPr="00C555EE">
        <w:rPr>
          <w:b/>
          <w:bCs/>
          <w:color w:val="000000"/>
          <w:sz w:val="22"/>
          <w:szCs w:val="22"/>
          <w:lang w:eastAsia="zh-CN"/>
        </w:rPr>
        <w:lastRenderedPageBreak/>
        <w:t>Numeric Attributes</w:t>
      </w:r>
    </w:p>
    <w:p w:rsidR="00C555EE" w:rsidRPr="00C555EE" w:rsidRDefault="00C555EE" w:rsidP="00C555EE">
      <w:pPr>
        <w:jc w:val="both"/>
        <w:rPr>
          <w:rFonts w:ascii="宋体" w:hAnsi="宋体" w:cs="宋体"/>
          <w:sz w:val="24"/>
          <w:szCs w:val="24"/>
          <w:lang w:eastAsia="zh-CN"/>
        </w:rPr>
      </w:pPr>
      <w:r w:rsidRPr="00C555EE">
        <w:rPr>
          <w:b/>
          <w:bCs/>
          <w:color w:val="000000"/>
          <w:lang w:eastAsia="zh-CN"/>
        </w:rPr>
        <w:t>Distribution Visualization and Analysis</w:t>
      </w:r>
    </w:p>
    <w:p w:rsidR="00753DEF" w:rsidRPr="00753DEF" w:rsidRDefault="00753DEF" w:rsidP="00753DEF">
      <w:pPr>
        <w:pStyle w:val="a3"/>
        <w:rPr>
          <w:lang w:val="en-US"/>
        </w:rPr>
      </w:pPr>
      <w:r w:rsidRPr="00753DEF">
        <w:rPr>
          <w:lang w:val="en-US"/>
        </w:rPr>
        <w:t>Alongside categorical feature examination, we've analyzed numerical attribute distributions. Initially, we treated '</w:t>
      </w:r>
      <w:proofErr w:type="spellStart"/>
      <w:r w:rsidRPr="00753DEF">
        <w:rPr>
          <w:lang w:val="en-US"/>
        </w:rPr>
        <w:t>approach_date</w:t>
      </w:r>
      <w:proofErr w:type="spellEnd"/>
      <w:r w:rsidRPr="00753DEF">
        <w:rPr>
          <w:lang w:val="en-US"/>
        </w:rPr>
        <w:t>' and '</w:t>
      </w:r>
      <w:proofErr w:type="spellStart"/>
      <w:r w:rsidRPr="00753DEF">
        <w:rPr>
          <w:lang w:val="en-US"/>
        </w:rPr>
        <w:t>lease_commence_date</w:t>
      </w:r>
      <w:proofErr w:type="spellEnd"/>
      <w:r w:rsidRPr="00753DEF">
        <w:rPr>
          <w:lang w:val="en-US"/>
        </w:rPr>
        <w:t>' as timestamps. However, '</w:t>
      </w:r>
      <w:proofErr w:type="spellStart"/>
      <w:r w:rsidRPr="00753DEF">
        <w:rPr>
          <w:lang w:val="en-US"/>
        </w:rPr>
        <w:t>lease_commence_date</w:t>
      </w:r>
      <w:proofErr w:type="spellEnd"/>
      <w:r w:rsidRPr="00753DEF">
        <w:rPr>
          <w:lang w:val="en-US"/>
        </w:rPr>
        <w:t>' seems more categorical (e.g., houses built in the 80s). Fig. 2-9 highlights non-continuous house construction times, seemingly built in clusters. The distribution matrix (Fig. 2-9) outlines these numerical attributes. Importantly, we excluded the 'elevation' feature as all values are '0'.</w:t>
      </w:r>
    </w:p>
    <w:p w:rsidR="00C555EE" w:rsidRPr="00C555EE" w:rsidRDefault="00753DEF" w:rsidP="00753DEF">
      <w:pPr>
        <w:pStyle w:val="a3"/>
        <w:rPr>
          <w:lang w:val="en-US"/>
        </w:rPr>
      </w:pPr>
      <w:r w:rsidRPr="00753DEF">
        <w:rPr>
          <w:lang w:val="en-US"/>
        </w:rPr>
        <w:t>As shown in Fig 2-9, '</w:t>
      </w:r>
      <w:proofErr w:type="spellStart"/>
      <w:r w:rsidRPr="00753DEF">
        <w:rPr>
          <w:lang w:val="en-US"/>
        </w:rPr>
        <w:t>floor_area_sqm</w:t>
      </w:r>
      <w:proofErr w:type="spellEnd"/>
      <w:r w:rsidRPr="00753DEF">
        <w:rPr>
          <w:lang w:val="en-US"/>
        </w:rPr>
        <w:t>' exhibits 5 peaks, matching the number of '</w:t>
      </w:r>
      <w:proofErr w:type="spellStart"/>
      <w:r w:rsidRPr="00753DEF">
        <w:rPr>
          <w:lang w:val="en-US"/>
        </w:rPr>
        <w:t>flat_type</w:t>
      </w:r>
      <w:proofErr w:type="spellEnd"/>
      <w:r w:rsidRPr="00753DEF">
        <w:rPr>
          <w:lang w:val="en-US"/>
        </w:rPr>
        <w:t>' categories, suggesting possible redundancy between the two attributes. Moreover, '</w:t>
      </w:r>
      <w:proofErr w:type="spellStart"/>
      <w:r w:rsidRPr="00753DEF">
        <w:rPr>
          <w:lang w:val="en-US"/>
        </w:rPr>
        <w:t>rent_approval_date</w:t>
      </w:r>
      <w:proofErr w:type="spellEnd"/>
      <w:r w:rsidRPr="00753DEF">
        <w:rPr>
          <w:lang w:val="en-US"/>
        </w:rPr>
        <w:t>' demonstrates a relatively even distribution with consistent data volume per month, enabling a similar analysis approach for categorical features. We can model the data separately by year or</w:t>
      </w:r>
      <w:r>
        <w:rPr>
          <w:lang w:val="en-US"/>
        </w:rPr>
        <w:t xml:space="preserve"> </w:t>
      </w:r>
      <w:r w:rsidRPr="00753DEF">
        <w:rPr>
          <w:lang w:val="en-US"/>
        </w:rPr>
        <w:t>month. Detailed experimental specifics and result analysis will be extensively covered in the subsequent section.</w:t>
      </w:r>
    </w:p>
    <w:p w:rsidR="00753DEF" w:rsidRPr="00753DEF" w:rsidRDefault="00753DEF" w:rsidP="00753DEF">
      <w:pPr>
        <w:jc w:val="both"/>
        <w:rPr>
          <w:rFonts w:ascii="宋体" w:hAnsi="宋体" w:cs="宋体" w:hint="eastAsia"/>
          <w:sz w:val="24"/>
          <w:szCs w:val="24"/>
          <w:lang w:eastAsia="zh-CN"/>
        </w:rPr>
      </w:pPr>
      <w:proofErr w:type="spellStart"/>
      <w:r w:rsidRPr="00753DEF">
        <w:rPr>
          <w:b/>
          <w:bCs/>
          <w:color w:val="000000"/>
          <w:lang w:eastAsia="zh-CN"/>
        </w:rPr>
        <w:t>monthly_rent</w:t>
      </w:r>
      <w:proofErr w:type="spellEnd"/>
      <w:r w:rsidRPr="00753DEF">
        <w:rPr>
          <w:b/>
          <w:bCs/>
          <w:color w:val="000000"/>
          <w:lang w:eastAsia="zh-CN"/>
        </w:rPr>
        <w:t xml:space="preserve"> Distribution with Numerical Data</w:t>
      </w:r>
    </w:p>
    <w:p w:rsidR="00753DEF" w:rsidRPr="00753DEF" w:rsidRDefault="00753DEF" w:rsidP="00753DEF">
      <w:pPr>
        <w:pStyle w:val="a3"/>
        <w:rPr>
          <w:lang w:val="en-US"/>
        </w:rPr>
      </w:pPr>
      <w:r w:rsidRPr="00753DEF">
        <w:rPr>
          <w:lang w:val="en-US"/>
        </w:rPr>
        <w:t>In Fig. 2-9, '</w:t>
      </w:r>
      <w:proofErr w:type="spellStart"/>
      <w:r w:rsidRPr="00753DEF">
        <w:rPr>
          <w:lang w:val="en-US"/>
        </w:rPr>
        <w:t>floor_area_sqm</w:t>
      </w:r>
      <w:proofErr w:type="spellEnd"/>
      <w:r w:rsidRPr="00753DEF">
        <w:rPr>
          <w:lang w:val="en-US"/>
        </w:rPr>
        <w:t>', '</w:t>
      </w:r>
      <w:proofErr w:type="spellStart"/>
      <w:r w:rsidRPr="00753DEF">
        <w:rPr>
          <w:lang w:val="en-US"/>
        </w:rPr>
        <w:t>rent_approval_date</w:t>
      </w:r>
      <w:proofErr w:type="spellEnd"/>
      <w:r w:rsidRPr="00753DEF">
        <w:rPr>
          <w:lang w:val="en-US"/>
        </w:rPr>
        <w:t>', and '</w:t>
      </w:r>
      <w:proofErr w:type="spellStart"/>
      <w:r w:rsidRPr="00753DEF">
        <w:rPr>
          <w:lang w:val="en-US"/>
        </w:rPr>
        <w:t>monthly_rent</w:t>
      </w:r>
      <w:proofErr w:type="spellEnd"/>
      <w:r w:rsidRPr="00753DEF">
        <w:rPr>
          <w:lang w:val="en-US"/>
        </w:rPr>
        <w:t>' show a clear positive correlation, aligning with our expectations. Larger floor areas, newer lease commencements, and recent rental approvals tend to correlate with higher monthly rents, confirming the assumption that these factors notably influence rental prices.</w:t>
      </w:r>
    </w:p>
    <w:p w:rsidR="00753DEF" w:rsidRDefault="00753DEF" w:rsidP="00753DEF">
      <w:pPr>
        <w:pStyle w:val="a3"/>
        <w:rPr>
          <w:lang w:val="en-US"/>
        </w:rPr>
      </w:pPr>
      <w:r w:rsidRPr="00753DEF">
        <w:rPr>
          <w:lang w:val="en-US"/>
        </w:rPr>
        <w:t>Additionally, we're focusing on thoroughly exploring the connection between '</w:t>
      </w:r>
      <w:proofErr w:type="spellStart"/>
      <w:r w:rsidRPr="00753DEF">
        <w:rPr>
          <w:lang w:val="en-US"/>
        </w:rPr>
        <w:t>rent_approval_date</w:t>
      </w:r>
      <w:proofErr w:type="spellEnd"/>
      <w:r w:rsidRPr="00753DEF">
        <w:rPr>
          <w:lang w:val="en-US"/>
        </w:rPr>
        <w:t>' and '</w:t>
      </w:r>
      <w:proofErr w:type="spellStart"/>
      <w:r w:rsidRPr="00753DEF">
        <w:rPr>
          <w:lang w:val="en-US"/>
        </w:rPr>
        <w:t>monthly_rent</w:t>
      </w:r>
      <w:proofErr w:type="spellEnd"/>
      <w:r w:rsidRPr="00753DEF">
        <w:rPr>
          <w:lang w:val="en-US"/>
        </w:rPr>
        <w:t>', detailed in a dedicated section titled 'Temporal Variance'.</w:t>
      </w:r>
    </w:p>
    <w:p w:rsidR="00753DEF" w:rsidRPr="00753DEF" w:rsidRDefault="00753DEF" w:rsidP="00753DEF">
      <w:pPr>
        <w:jc w:val="both"/>
        <w:rPr>
          <w:rFonts w:ascii="宋体" w:hAnsi="宋体" w:cs="宋体"/>
          <w:sz w:val="24"/>
          <w:szCs w:val="24"/>
          <w:lang w:eastAsia="zh-CN"/>
        </w:rPr>
      </w:pPr>
      <w:r w:rsidRPr="00753DEF">
        <w:rPr>
          <w:b/>
          <w:bCs/>
          <w:color w:val="000000"/>
          <w:sz w:val="22"/>
          <w:szCs w:val="22"/>
          <w:lang w:eastAsia="zh-CN"/>
        </w:rPr>
        <w:t>Assess Data Quality</w:t>
      </w:r>
    </w:p>
    <w:p w:rsidR="00753DEF" w:rsidRPr="00753DEF" w:rsidRDefault="00753DEF" w:rsidP="00753DEF">
      <w:pPr>
        <w:jc w:val="both"/>
        <w:rPr>
          <w:rFonts w:ascii="宋体" w:hAnsi="宋体" w:cs="宋体" w:hint="eastAsia"/>
          <w:sz w:val="24"/>
          <w:szCs w:val="24"/>
          <w:lang w:eastAsia="zh-CN"/>
        </w:rPr>
      </w:pPr>
      <w:r w:rsidRPr="00753DEF">
        <w:rPr>
          <w:b/>
          <w:bCs/>
          <w:color w:val="000000"/>
          <w:lang w:eastAsia="zh-CN"/>
        </w:rPr>
        <w:t>Missing Values</w:t>
      </w:r>
    </w:p>
    <w:p w:rsidR="00753DEF" w:rsidRDefault="00753DEF" w:rsidP="00753DEF">
      <w:pPr>
        <w:pStyle w:val="a3"/>
        <w:rPr>
          <w:lang w:val="en-US"/>
        </w:rPr>
      </w:pPr>
      <w:r w:rsidRPr="00753DEF">
        <w:rPr>
          <w:lang w:val="en-US"/>
        </w:rPr>
        <w:t>All tables, including the primary one (train.csv) and auxiliary tables, show no missing values. This solid data integrity streamlines preprocessing, allowing a smooth transition into exploratory data analysis and model development.</w:t>
      </w:r>
    </w:p>
    <w:p w:rsidR="00753DEF" w:rsidRPr="00753DEF" w:rsidRDefault="00753DEF" w:rsidP="00753DEF">
      <w:pPr>
        <w:jc w:val="both"/>
        <w:rPr>
          <w:rFonts w:ascii="宋体" w:hAnsi="宋体" w:cs="宋体"/>
          <w:sz w:val="24"/>
          <w:szCs w:val="24"/>
          <w:lang w:eastAsia="zh-CN"/>
        </w:rPr>
      </w:pPr>
      <w:r w:rsidRPr="00753DEF">
        <w:rPr>
          <w:b/>
          <w:bCs/>
          <w:color w:val="000000"/>
          <w:lang w:eastAsia="zh-CN"/>
        </w:rPr>
        <w:t>Outliers</w:t>
      </w:r>
    </w:p>
    <w:p w:rsidR="00753DEF" w:rsidRPr="00753DEF" w:rsidRDefault="00753DEF" w:rsidP="00753DEF">
      <w:pPr>
        <w:pStyle w:val="a3"/>
        <w:rPr>
          <w:lang w:val="en-US"/>
        </w:rPr>
      </w:pPr>
      <w:r w:rsidRPr="00753DEF">
        <w:rPr>
          <w:lang w:val="en-US"/>
        </w:rPr>
        <w:t xml:space="preserve">Observations from Fig. 2-5 to 2-9 reveal numerous outliers in the dataset, significantly impacting data analysis and modeling. These outliers can bias model parameters, leading to overreactions and affecting adaptability to new data. Initially, we used a basic approach, employing </w:t>
      </w:r>
      <w:proofErr w:type="spellStart"/>
      <w:r w:rsidRPr="00753DEF">
        <w:rPr>
          <w:lang w:val="en-US"/>
        </w:rPr>
        <w:t>Scipy</w:t>
      </w:r>
      <w:proofErr w:type="spellEnd"/>
      <w:r w:rsidRPr="00753DEF">
        <w:rPr>
          <w:lang w:val="en-US"/>
        </w:rPr>
        <w:t xml:space="preserve"> z-score measure to identify and exclude outliers across all features. However, this lacks depth and scientific rigor.</w:t>
      </w:r>
    </w:p>
    <w:p w:rsidR="00753DEF" w:rsidRDefault="00753DEF" w:rsidP="00753DEF">
      <w:pPr>
        <w:pStyle w:val="a3"/>
        <w:rPr>
          <w:lang w:val="en-US"/>
        </w:rPr>
      </w:pPr>
      <w:r w:rsidRPr="00753DEF">
        <w:rPr>
          <w:lang w:val="en-US"/>
        </w:rPr>
        <w:t>Realizing the need for a more sophisticated process, we noticed that outlier distribution varies over time intervals, not uniformly across features. In subsequent experiments, we addressed outliers systematically for each feature across time intervals. This strategy aims to align data with rational distribution patterns. Our threshold is set at 3 for z-score values, considering anything greater as an outlier.</w:t>
      </w:r>
    </w:p>
    <w:p w:rsidR="00753DEF" w:rsidRDefault="00753DEF" w:rsidP="00753DEF">
      <w:pPr>
        <w:pStyle w:val="a3"/>
        <w:ind w:firstLine="0pt"/>
        <w:rPr>
          <w:b/>
          <w:bCs/>
          <w:color w:val="000000"/>
          <w:sz w:val="22"/>
          <w:szCs w:val="22"/>
        </w:rPr>
      </w:pPr>
      <w:r>
        <w:rPr>
          <w:b/>
          <w:bCs/>
          <w:color w:val="000000"/>
          <w:sz w:val="22"/>
          <w:szCs w:val="22"/>
        </w:rPr>
        <w:t>Spatial and Temporal Distribution</w:t>
      </w:r>
    </w:p>
    <w:p w:rsidR="00753DEF" w:rsidRPr="00753DEF" w:rsidRDefault="00753DEF" w:rsidP="00753DEF">
      <w:pPr>
        <w:pStyle w:val="a3"/>
        <w:rPr>
          <w:lang w:val="en-US"/>
        </w:rPr>
      </w:pPr>
      <w:r w:rsidRPr="00753DEF">
        <w:rPr>
          <w:lang w:val="en-US"/>
        </w:rPr>
        <w:t xml:space="preserve">Upon examining the core data, we noted two crucial feature categories: spatial distribution and temporal data. In practical terms, these data types significantly influence housing prices. During our initial data analysis, we found numerous data attributes strongly linked to spatial and temporal elements, potentially exerting indirect influences. To </w:t>
      </w:r>
      <w:r w:rsidRPr="00753DEF">
        <w:rPr>
          <w:lang w:val="en-US"/>
        </w:rPr>
        <w:t>address both time and location impacts, we have opted to conduct separate analyses for these data categories.</w:t>
      </w:r>
    </w:p>
    <w:p w:rsidR="00753DEF" w:rsidRPr="00753DEF" w:rsidRDefault="00753DEF" w:rsidP="00753DEF">
      <w:pPr>
        <w:rPr>
          <w:rFonts w:ascii="宋体" w:hAnsi="宋体" w:cs="宋体"/>
          <w:sz w:val="24"/>
          <w:szCs w:val="24"/>
          <w:lang w:eastAsia="zh-CN"/>
        </w:rPr>
      </w:pPr>
      <w:r w:rsidRPr="00753DEF">
        <w:rPr>
          <w:rFonts w:ascii="Arial" w:hAnsi="Arial" w:cs="Arial"/>
          <w:color w:val="000000"/>
          <w:sz w:val="22"/>
          <w:szCs w:val="22"/>
          <w:bdr w:val="none" w:sz="0" w:space="0" w:color="auto" w:frame="1"/>
          <w:lang w:eastAsia="zh-CN"/>
        </w:rPr>
        <w:fldChar w:fldCharType="begin"/>
      </w:r>
      <w:r w:rsidRPr="00753DEF">
        <w:rPr>
          <w:rFonts w:ascii="Arial" w:hAnsi="Arial" w:cs="Arial"/>
          <w:color w:val="000000"/>
          <w:sz w:val="22"/>
          <w:szCs w:val="22"/>
          <w:bdr w:val="none" w:sz="0" w:space="0" w:color="auto" w:frame="1"/>
          <w:lang w:eastAsia="zh-CN"/>
        </w:rPr>
        <w:instrText xml:space="preserve"> INCLUDEPICTURE "https://lh7-us.googleusercontent.com/RB5qT7bkZcRvpzbJvZGM7WH7n4znQcKLJEpuqrFEP9huCGzoGMxk4b-VYz1vPHVk1x0NJA9Mm0rlh87ywe7cMtTCr1FrGEvaqrz1p78_A1wMxRWZAjHWq23Ipl76vZB9AcbJUk9Dst0GoeL5YSN0AXI" \* MERGEFORMATINET </w:instrText>
      </w:r>
      <w:r w:rsidRPr="00753DEF">
        <w:rPr>
          <w:rFonts w:ascii="Arial" w:hAnsi="Arial" w:cs="Arial"/>
          <w:color w:val="000000"/>
          <w:sz w:val="22"/>
          <w:szCs w:val="22"/>
          <w:bdr w:val="none" w:sz="0" w:space="0" w:color="auto" w:frame="1"/>
          <w:lang w:eastAsia="zh-CN"/>
        </w:rPr>
        <w:fldChar w:fldCharType="separate"/>
      </w:r>
      <w:r w:rsidRPr="00753DEF">
        <w:rPr>
          <w:rFonts w:ascii="Arial" w:hAnsi="Arial" w:cs="Arial"/>
          <w:noProof/>
          <w:color w:val="000000"/>
          <w:sz w:val="22"/>
          <w:szCs w:val="22"/>
          <w:bdr w:val="none" w:sz="0" w:space="0" w:color="auto" w:frame="1"/>
          <w:lang w:eastAsia="zh-CN"/>
        </w:rPr>
        <w:drawing>
          <wp:inline distT="0" distB="0" distL="0" distR="0">
            <wp:extent cx="3023773" cy="1569677"/>
            <wp:effectExtent l="0" t="0" r="0" b="5715"/>
            <wp:docPr id="755570553" name="图片 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41140" cy="1578692"/>
                    </a:xfrm>
                    <a:prstGeom prst="rect">
                      <a:avLst/>
                    </a:prstGeom>
                    <a:noFill/>
                    <a:ln>
                      <a:noFill/>
                    </a:ln>
                  </pic:spPr>
                </pic:pic>
              </a:graphicData>
            </a:graphic>
          </wp:inline>
        </w:drawing>
      </w:r>
      <w:r w:rsidRPr="00753DEF">
        <w:rPr>
          <w:rFonts w:ascii="Arial" w:hAnsi="Arial" w:cs="Arial"/>
          <w:color w:val="000000"/>
          <w:sz w:val="22"/>
          <w:szCs w:val="22"/>
          <w:bdr w:val="none" w:sz="0" w:space="0" w:color="auto" w:frame="1"/>
          <w:lang w:eastAsia="zh-CN"/>
        </w:rPr>
        <w:fldChar w:fldCharType="end"/>
      </w:r>
      <w:r w:rsidRPr="00753DEF">
        <w:rPr>
          <w:rFonts w:ascii="Arial" w:hAnsi="Arial" w:cs="Arial"/>
          <w:color w:val="000000"/>
          <w:sz w:val="22"/>
          <w:szCs w:val="22"/>
          <w:bdr w:val="none" w:sz="0" w:space="0" w:color="auto" w:frame="1"/>
          <w:lang w:eastAsia="zh-CN"/>
        </w:rPr>
        <w:fldChar w:fldCharType="begin"/>
      </w:r>
      <w:r w:rsidRPr="00753DEF">
        <w:rPr>
          <w:rFonts w:ascii="Arial" w:hAnsi="Arial" w:cs="Arial"/>
          <w:color w:val="000000"/>
          <w:sz w:val="22"/>
          <w:szCs w:val="22"/>
          <w:bdr w:val="none" w:sz="0" w:space="0" w:color="auto" w:frame="1"/>
          <w:lang w:eastAsia="zh-CN"/>
        </w:rPr>
        <w:instrText xml:space="preserve"> INCLUDEPICTURE "https://lh7-us.googleusercontent.com/BDCGC38iIe5sRRiXdq6KP60q-5q-4Aod5c7ST_vE5W8QnbrZoort4GDL6E6JpOL4m-RyxVhmVGWw0x0lxfVA8O3wwC3oJ0FKxw0X3dpozH7-5kv40eiqHR1rsBQdIyxvAchfHJRoPTblfq7yTzAR8hM" \* MERGEFORMATINET </w:instrText>
      </w:r>
      <w:r w:rsidRPr="00753DEF">
        <w:rPr>
          <w:rFonts w:ascii="Arial" w:hAnsi="Arial" w:cs="Arial"/>
          <w:color w:val="000000"/>
          <w:sz w:val="22"/>
          <w:szCs w:val="22"/>
          <w:bdr w:val="none" w:sz="0" w:space="0" w:color="auto" w:frame="1"/>
          <w:lang w:eastAsia="zh-CN"/>
        </w:rPr>
        <w:fldChar w:fldCharType="separate"/>
      </w:r>
      <w:r w:rsidRPr="00753DEF">
        <w:rPr>
          <w:rFonts w:ascii="Arial" w:hAnsi="Arial" w:cs="Arial"/>
          <w:noProof/>
          <w:color w:val="000000"/>
          <w:sz w:val="22"/>
          <w:szCs w:val="22"/>
          <w:bdr w:val="none" w:sz="0" w:space="0" w:color="auto" w:frame="1"/>
          <w:lang w:eastAsia="zh-CN"/>
        </w:rPr>
        <w:drawing>
          <wp:inline distT="0" distB="0" distL="0" distR="0">
            <wp:extent cx="1477879" cy="1531620"/>
            <wp:effectExtent l="0" t="0" r="0" b="5080"/>
            <wp:docPr id="928424534" name="图片 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485719" cy="1539745"/>
                    </a:xfrm>
                    <a:prstGeom prst="rect">
                      <a:avLst/>
                    </a:prstGeom>
                    <a:noFill/>
                    <a:ln>
                      <a:noFill/>
                    </a:ln>
                  </pic:spPr>
                </pic:pic>
              </a:graphicData>
            </a:graphic>
          </wp:inline>
        </w:drawing>
      </w:r>
      <w:r w:rsidRPr="00753DEF">
        <w:rPr>
          <w:rFonts w:ascii="Arial" w:hAnsi="Arial" w:cs="Arial"/>
          <w:color w:val="000000"/>
          <w:sz w:val="22"/>
          <w:szCs w:val="22"/>
          <w:bdr w:val="none" w:sz="0" w:space="0" w:color="auto" w:frame="1"/>
          <w:lang w:eastAsia="zh-CN"/>
        </w:rPr>
        <w:fldChar w:fldCharType="end"/>
      </w:r>
      <w:r w:rsidRPr="00753DEF">
        <w:rPr>
          <w:rFonts w:ascii="Arial" w:hAnsi="Arial" w:cs="Arial"/>
          <w:color w:val="000000"/>
          <w:sz w:val="22"/>
          <w:szCs w:val="22"/>
          <w:bdr w:val="none" w:sz="0" w:space="0" w:color="auto" w:frame="1"/>
          <w:lang w:eastAsia="zh-CN"/>
        </w:rPr>
        <w:fldChar w:fldCharType="begin"/>
      </w:r>
      <w:r w:rsidRPr="00753DEF">
        <w:rPr>
          <w:rFonts w:ascii="Arial" w:hAnsi="Arial" w:cs="Arial"/>
          <w:color w:val="000000"/>
          <w:sz w:val="22"/>
          <w:szCs w:val="22"/>
          <w:bdr w:val="none" w:sz="0" w:space="0" w:color="auto" w:frame="1"/>
          <w:lang w:eastAsia="zh-CN"/>
        </w:rPr>
        <w:instrText xml:space="preserve"> INCLUDEPICTURE "https://lh7-us.googleusercontent.com/2WSY8Mx55XgFiCzIiyj0y6sbKNKjtPtVzfzrsbGIm-caxLgJ4c0Zg-B0TJCl267Q3B7ot7yIflswIqPUMoXeedI8eGEnVLnuo5iS_e1_ic53GzZMQbjBqR3B8fXwpHOK8i4Eh5LE5s9RM1DNQH_2E5U" \* MERGEFORMATINET </w:instrText>
      </w:r>
      <w:r w:rsidRPr="00753DEF">
        <w:rPr>
          <w:rFonts w:ascii="Arial" w:hAnsi="Arial" w:cs="Arial"/>
          <w:color w:val="000000"/>
          <w:sz w:val="22"/>
          <w:szCs w:val="22"/>
          <w:bdr w:val="none" w:sz="0" w:space="0" w:color="auto" w:frame="1"/>
          <w:lang w:eastAsia="zh-CN"/>
        </w:rPr>
        <w:fldChar w:fldCharType="separate"/>
      </w:r>
      <w:r w:rsidRPr="00753DEF">
        <w:rPr>
          <w:rFonts w:ascii="Arial" w:hAnsi="Arial" w:cs="Arial"/>
          <w:noProof/>
          <w:color w:val="000000"/>
          <w:sz w:val="22"/>
          <w:szCs w:val="22"/>
          <w:bdr w:val="none" w:sz="0" w:space="0" w:color="auto" w:frame="1"/>
          <w:lang w:eastAsia="zh-CN"/>
        </w:rPr>
        <w:drawing>
          <wp:inline distT="0" distB="0" distL="0" distR="0">
            <wp:extent cx="1447223" cy="1478280"/>
            <wp:effectExtent l="0" t="0" r="635" b="0"/>
            <wp:docPr id="307938390" name="图片 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455124" cy="1486351"/>
                    </a:xfrm>
                    <a:prstGeom prst="rect">
                      <a:avLst/>
                    </a:prstGeom>
                    <a:noFill/>
                    <a:ln>
                      <a:noFill/>
                    </a:ln>
                  </pic:spPr>
                </pic:pic>
              </a:graphicData>
            </a:graphic>
          </wp:inline>
        </w:drawing>
      </w:r>
      <w:r w:rsidRPr="00753DEF">
        <w:rPr>
          <w:rFonts w:ascii="Arial" w:hAnsi="Arial" w:cs="Arial"/>
          <w:color w:val="000000"/>
          <w:sz w:val="22"/>
          <w:szCs w:val="22"/>
          <w:bdr w:val="none" w:sz="0" w:space="0" w:color="auto" w:frame="1"/>
          <w:lang w:eastAsia="zh-CN"/>
        </w:rPr>
        <w:fldChar w:fldCharType="end"/>
      </w:r>
    </w:p>
    <w:p w:rsidR="00753DEF" w:rsidRPr="00753DEF" w:rsidRDefault="00753DEF" w:rsidP="00753DEF">
      <w:pPr>
        <w:rPr>
          <w:rFonts w:ascii="宋体" w:hAnsi="宋体" w:cs="宋体"/>
          <w:sz w:val="24"/>
          <w:szCs w:val="24"/>
          <w:lang w:eastAsia="zh-CN"/>
        </w:rPr>
      </w:pPr>
      <w:r w:rsidRPr="00753DEF">
        <w:rPr>
          <w:rFonts w:ascii="Arial" w:hAnsi="Arial" w:cs="Arial"/>
          <w:color w:val="000000"/>
          <w:sz w:val="22"/>
          <w:szCs w:val="22"/>
          <w:bdr w:val="none" w:sz="0" w:space="0" w:color="auto" w:frame="1"/>
          <w:lang w:eastAsia="zh-CN"/>
        </w:rPr>
        <w:fldChar w:fldCharType="begin"/>
      </w:r>
      <w:r w:rsidRPr="00753DEF">
        <w:rPr>
          <w:rFonts w:ascii="Arial" w:hAnsi="Arial" w:cs="Arial"/>
          <w:color w:val="000000"/>
          <w:sz w:val="22"/>
          <w:szCs w:val="22"/>
          <w:bdr w:val="none" w:sz="0" w:space="0" w:color="auto" w:frame="1"/>
          <w:lang w:eastAsia="zh-CN"/>
        </w:rPr>
        <w:instrText xml:space="preserve"> INCLUDEPICTURE "https://lh7-us.googleusercontent.com/ySoz-FATt3fHfO-pcMh1QAL0u3Us92Rd7Hcyc_BxHUXb972w_12kHJ4fFymvR6J2cG-m7XiT-7slbXlfwITOku7ScJoGKOUJo_RnkCsodtOFIoBYbEM2lU5L5K1VOCQDjAT7_bTizLnCj1xtbpWxOoU" \* MERGEFORMATINET </w:instrText>
      </w:r>
      <w:r w:rsidRPr="00753DEF">
        <w:rPr>
          <w:rFonts w:ascii="Arial" w:hAnsi="Arial" w:cs="Arial"/>
          <w:color w:val="000000"/>
          <w:sz w:val="22"/>
          <w:szCs w:val="22"/>
          <w:bdr w:val="none" w:sz="0" w:space="0" w:color="auto" w:frame="1"/>
          <w:lang w:eastAsia="zh-CN"/>
        </w:rPr>
        <w:fldChar w:fldCharType="separate"/>
      </w:r>
      <w:r w:rsidRPr="00753DEF">
        <w:rPr>
          <w:rFonts w:ascii="Arial" w:hAnsi="Arial" w:cs="Arial"/>
          <w:noProof/>
          <w:color w:val="000000"/>
          <w:sz w:val="22"/>
          <w:szCs w:val="22"/>
          <w:bdr w:val="none" w:sz="0" w:space="0" w:color="auto" w:frame="1"/>
          <w:lang w:eastAsia="zh-CN"/>
        </w:rPr>
        <w:drawing>
          <wp:inline distT="0" distB="0" distL="0" distR="0">
            <wp:extent cx="3039043" cy="1203569"/>
            <wp:effectExtent l="0" t="0" r="0" b="3175"/>
            <wp:docPr id="1191967321" name="图片 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2"/>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7.842%" r="7.68%"/>
                    <a:stretch/>
                  </pic:blipFill>
                  <pic:spPr bwMode="auto">
                    <a:xfrm>
                      <a:off x="0" y="0"/>
                      <a:ext cx="3046135" cy="1206378"/>
                    </a:xfrm>
                    <a:prstGeom prst="rect">
                      <a:avLst/>
                    </a:prstGeom>
                    <a:noFill/>
                    <a:ln>
                      <a:noFill/>
                    </a:ln>
                    <a:extLst>
                      <a:ext uri="{53640926-AAD7-44D8-BBD7-CCE9431645EC}">
                        <a14:shadowObscured xmlns:a14="http://schemas.microsoft.com/office/drawing/2010/main"/>
                      </a:ext>
                    </a:extLst>
                  </pic:spPr>
                </pic:pic>
              </a:graphicData>
            </a:graphic>
          </wp:inline>
        </w:drawing>
      </w:r>
      <w:r w:rsidRPr="00753DEF">
        <w:rPr>
          <w:rFonts w:ascii="Arial" w:hAnsi="Arial" w:cs="Arial"/>
          <w:color w:val="000000"/>
          <w:sz w:val="22"/>
          <w:szCs w:val="22"/>
          <w:bdr w:val="none" w:sz="0" w:space="0" w:color="auto" w:frame="1"/>
          <w:lang w:eastAsia="zh-CN"/>
        </w:rPr>
        <w:fldChar w:fldCharType="end"/>
      </w:r>
    </w:p>
    <w:p w:rsidR="00753DEF" w:rsidRDefault="00753DEF" w:rsidP="00753DEF">
      <w:pPr>
        <w:jc w:val="both"/>
        <w:rPr>
          <w:color w:val="000000"/>
          <w:sz w:val="16"/>
          <w:szCs w:val="16"/>
          <w:lang w:eastAsia="zh-CN"/>
        </w:rPr>
      </w:pPr>
      <w:r w:rsidRPr="00753DEF">
        <w:rPr>
          <w:color w:val="000000"/>
          <w:sz w:val="16"/>
          <w:szCs w:val="16"/>
          <w:lang w:eastAsia="zh-CN"/>
        </w:rPr>
        <w:t xml:space="preserve">Fig. 2-5 to 2-8. </w:t>
      </w:r>
      <w:proofErr w:type="spellStart"/>
      <w:r w:rsidRPr="00753DEF">
        <w:rPr>
          <w:color w:val="000000"/>
          <w:sz w:val="16"/>
          <w:szCs w:val="16"/>
          <w:lang w:eastAsia="zh-CN"/>
        </w:rPr>
        <w:t>monthly_rent</w:t>
      </w:r>
      <w:proofErr w:type="spellEnd"/>
      <w:r w:rsidRPr="00753DEF">
        <w:rPr>
          <w:color w:val="000000"/>
          <w:sz w:val="16"/>
          <w:szCs w:val="16"/>
          <w:lang w:eastAsia="zh-CN"/>
        </w:rPr>
        <w:t xml:space="preserve"> Distribution with Categorical Data</w:t>
      </w:r>
    </w:p>
    <w:p w:rsidR="002C6E9A" w:rsidRPr="00753DEF" w:rsidRDefault="002C6E9A" w:rsidP="00753DEF">
      <w:pPr>
        <w:jc w:val="both"/>
        <w:rPr>
          <w:rFonts w:ascii="宋体" w:hAnsi="宋体" w:cs="宋体"/>
          <w:sz w:val="24"/>
          <w:szCs w:val="24"/>
          <w:lang w:eastAsia="zh-CN"/>
        </w:rPr>
      </w:pPr>
    </w:p>
    <w:p w:rsidR="00753DEF" w:rsidRPr="00753DEF" w:rsidRDefault="00753DEF" w:rsidP="00753DEF">
      <w:pPr>
        <w:rPr>
          <w:rFonts w:ascii="宋体" w:hAnsi="宋体" w:cs="宋体"/>
          <w:sz w:val="24"/>
          <w:szCs w:val="24"/>
          <w:lang w:eastAsia="zh-CN"/>
        </w:rPr>
      </w:pPr>
      <w:r w:rsidRPr="00753DEF">
        <w:rPr>
          <w:rFonts w:ascii="Arial" w:hAnsi="Arial" w:cs="Arial"/>
          <w:color w:val="000000"/>
          <w:sz w:val="22"/>
          <w:szCs w:val="22"/>
          <w:bdr w:val="none" w:sz="0" w:space="0" w:color="auto" w:frame="1"/>
          <w:lang w:eastAsia="zh-CN"/>
        </w:rPr>
        <w:fldChar w:fldCharType="begin"/>
      </w:r>
      <w:r w:rsidRPr="00753DEF">
        <w:rPr>
          <w:rFonts w:ascii="Arial" w:hAnsi="Arial" w:cs="Arial"/>
          <w:color w:val="000000"/>
          <w:sz w:val="22"/>
          <w:szCs w:val="22"/>
          <w:bdr w:val="none" w:sz="0" w:space="0" w:color="auto" w:frame="1"/>
          <w:lang w:eastAsia="zh-CN"/>
        </w:rPr>
        <w:instrText xml:space="preserve"> INCLUDEPICTURE "https://lh7-us.googleusercontent.com/8djSz4PecqS3bsdRAwB-jvABd24hDvEF49IC37YOXVCDdH2w2AUby2St0j4xw8IDd-n-k8lZLw-U9NFxo936Yk3HVQjHOT3i37YCl2T7rWvBXC3jAYQrb2ZvfELSucrj68-m7GE5c8b0ukNX6XrxinA" \* MERGEFORMATINET </w:instrText>
      </w:r>
      <w:r w:rsidRPr="00753DEF">
        <w:rPr>
          <w:rFonts w:ascii="Arial" w:hAnsi="Arial" w:cs="Arial"/>
          <w:color w:val="000000"/>
          <w:sz w:val="22"/>
          <w:szCs w:val="22"/>
          <w:bdr w:val="none" w:sz="0" w:space="0" w:color="auto" w:frame="1"/>
          <w:lang w:eastAsia="zh-CN"/>
        </w:rPr>
        <w:fldChar w:fldCharType="separate"/>
      </w:r>
      <w:r w:rsidRPr="00753DEF">
        <w:rPr>
          <w:rFonts w:ascii="Arial" w:hAnsi="Arial" w:cs="Arial"/>
          <w:noProof/>
          <w:color w:val="000000"/>
          <w:sz w:val="22"/>
          <w:szCs w:val="22"/>
          <w:bdr w:val="none" w:sz="0" w:space="0" w:color="auto" w:frame="1"/>
          <w:lang w:eastAsia="zh-CN"/>
        </w:rPr>
        <w:drawing>
          <wp:inline distT="0" distB="0" distL="0" distR="0">
            <wp:extent cx="3089910" cy="2061845"/>
            <wp:effectExtent l="0" t="0" r="0" b="0"/>
            <wp:docPr id="1200328746" name="图片 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089910" cy="2061845"/>
                    </a:xfrm>
                    <a:prstGeom prst="rect">
                      <a:avLst/>
                    </a:prstGeom>
                    <a:noFill/>
                    <a:ln>
                      <a:noFill/>
                    </a:ln>
                  </pic:spPr>
                </pic:pic>
              </a:graphicData>
            </a:graphic>
          </wp:inline>
        </w:drawing>
      </w:r>
      <w:r w:rsidRPr="00753DEF">
        <w:rPr>
          <w:rFonts w:ascii="Arial" w:hAnsi="Arial" w:cs="Arial"/>
          <w:color w:val="000000"/>
          <w:sz w:val="22"/>
          <w:szCs w:val="22"/>
          <w:bdr w:val="none" w:sz="0" w:space="0" w:color="auto" w:frame="1"/>
          <w:lang w:eastAsia="zh-CN"/>
        </w:rPr>
        <w:fldChar w:fldCharType="end"/>
      </w:r>
    </w:p>
    <w:p w:rsidR="00753DEF" w:rsidRPr="00753DEF" w:rsidRDefault="00753DEF" w:rsidP="00753DEF">
      <w:pPr>
        <w:jc w:val="both"/>
        <w:rPr>
          <w:rFonts w:ascii="宋体" w:hAnsi="宋体" w:cs="宋体"/>
          <w:sz w:val="24"/>
          <w:szCs w:val="24"/>
          <w:lang w:eastAsia="zh-CN"/>
        </w:rPr>
      </w:pPr>
      <w:r w:rsidRPr="00753DEF">
        <w:rPr>
          <w:color w:val="000000"/>
          <w:sz w:val="16"/>
          <w:szCs w:val="16"/>
          <w:lang w:eastAsia="zh-CN"/>
        </w:rPr>
        <w:t>Fig. 2-9. Distribution of Numerical Features and KDEs with rent price</w:t>
      </w:r>
    </w:p>
    <w:p w:rsidR="00753DEF" w:rsidRPr="00753DEF" w:rsidRDefault="00753DEF" w:rsidP="00753DEF">
      <w:pPr>
        <w:jc w:val="both"/>
        <w:rPr>
          <w:rFonts w:hint="eastAsia"/>
          <w:b/>
          <w:bCs/>
          <w:color w:val="000000"/>
          <w:lang w:eastAsia="zh-CN"/>
        </w:rPr>
      </w:pPr>
    </w:p>
    <w:p w:rsidR="00753DEF" w:rsidRPr="00753DEF" w:rsidRDefault="00753DEF" w:rsidP="00753DEF">
      <w:pPr>
        <w:jc w:val="both"/>
        <w:rPr>
          <w:rFonts w:ascii="宋体" w:hAnsi="宋体" w:cs="宋体"/>
          <w:sz w:val="24"/>
          <w:szCs w:val="24"/>
          <w:lang w:eastAsia="zh-CN"/>
        </w:rPr>
      </w:pPr>
      <w:r w:rsidRPr="00753DEF">
        <w:rPr>
          <w:b/>
          <w:bCs/>
          <w:color w:val="000000"/>
          <w:lang w:eastAsia="zh-CN"/>
        </w:rPr>
        <w:t>Spatial Distribution</w:t>
      </w:r>
    </w:p>
    <w:p w:rsidR="00753DEF" w:rsidRDefault="00753DEF" w:rsidP="00753DEF">
      <w:pPr>
        <w:pStyle w:val="a3"/>
        <w:rPr>
          <w:lang w:val="en-US"/>
        </w:rPr>
      </w:pPr>
      <w:r w:rsidRPr="00753DEF">
        <w:rPr>
          <w:lang w:val="en-US"/>
        </w:rPr>
        <w:t>In our prior analysis, we preliminarily explored the relationship between geographic location information (like region, block, and other labels) and the distribution of monthly rent. Observing various geographic labels revealed a relatively consistent overall average distribution of monthly rent.</w:t>
      </w:r>
    </w:p>
    <w:p w:rsidR="00753DEF" w:rsidRDefault="00753DEF" w:rsidP="00753DEF">
      <w:pPr>
        <w:pStyle w:val="a3"/>
        <w:rPr>
          <w:lang w:val="en-US"/>
        </w:rPr>
      </w:pPr>
      <w:r w:rsidRPr="00753DEF">
        <w:rPr>
          <w:lang w:val="en-US"/>
        </w:rPr>
        <w:t xml:space="preserve">Moreover, we have introduced more visually intuitive graphs (Fig. 2-10), indicating similar prevalent rental prices in each region, with comparable quantity distributions. However, specific areas display notably high housing prices. Therefore, we're advancing to visualize and analyze the data more </w:t>
      </w:r>
      <w:r w:rsidRPr="00753DEF">
        <w:rPr>
          <w:lang w:val="en-US"/>
        </w:rPr>
        <w:lastRenderedPageBreak/>
        <w:t>granularly, using finer details such as longitude and latitude to deepen the analysis.</w:t>
      </w:r>
    </w:p>
    <w:p w:rsidR="00753DEF" w:rsidRPr="00753DEF" w:rsidRDefault="00753DEF" w:rsidP="00753DEF">
      <w:pPr>
        <w:pStyle w:val="a3"/>
        <w:rPr>
          <w:lang w:val="en-US"/>
        </w:rPr>
      </w:pPr>
      <w:r w:rsidRPr="00753DEF">
        <w:rPr>
          <w:lang w:val="en-US"/>
        </w:rPr>
        <w:t>We utilized K-Nearest Neighbors (KNN) on the entire training dataset. Initially, we visualized predictions with K=100 in a 3D surface plot (Fig. 2-11), revealing significant price variations across regions, with certain areas showing notably higher prices.</w:t>
      </w:r>
    </w:p>
    <w:p w:rsidR="00753DEF" w:rsidRDefault="00753DEF" w:rsidP="00753DEF">
      <w:pPr>
        <w:pStyle w:val="a3"/>
        <w:rPr>
          <w:lang w:val="en-US"/>
        </w:rPr>
      </w:pPr>
      <w:r w:rsidRPr="00753DEF">
        <w:rPr>
          <w:lang w:val="en-US"/>
        </w:rPr>
        <w:t>To understand how location impacts rental prices, we trained KNN with the full dataset and used its predictions as a new attribute, replacing other geographic features. Surprisingly, the KNN model's output seems promising for further modeling. This discovery has prompted a focus on geographic attributes, exploring the creation of additional features by combining spatial models like K-means and KNN. This aims to enhance predictive capabilities and understanding of geographic influences on rental prices.</w:t>
      </w:r>
    </w:p>
    <w:p w:rsidR="00753DEF" w:rsidRDefault="00753DEF" w:rsidP="00753DEF">
      <w:pPr>
        <w:pStyle w:val="a3"/>
        <w:rPr>
          <w:lang w:val="en-US"/>
        </w:rPr>
      </w:pPr>
    </w:p>
    <w:p w:rsidR="00753DEF" w:rsidRPr="00753DEF" w:rsidRDefault="00753DEF" w:rsidP="00753DEF">
      <w:pPr>
        <w:rPr>
          <w:rFonts w:ascii="宋体" w:hAnsi="宋体" w:cs="宋体"/>
          <w:sz w:val="24"/>
          <w:szCs w:val="24"/>
          <w:lang w:eastAsia="zh-CN"/>
        </w:rPr>
      </w:pPr>
      <w:r w:rsidRPr="00753DEF">
        <w:rPr>
          <w:color w:val="000000"/>
          <w:bdr w:val="none" w:sz="0" w:space="0" w:color="auto" w:frame="1"/>
          <w:lang w:eastAsia="zh-CN"/>
        </w:rPr>
        <w:fldChar w:fldCharType="begin"/>
      </w:r>
      <w:r w:rsidRPr="00753DEF">
        <w:rPr>
          <w:color w:val="000000"/>
          <w:bdr w:val="none" w:sz="0" w:space="0" w:color="auto" w:frame="1"/>
          <w:lang w:eastAsia="zh-CN"/>
        </w:rPr>
        <w:instrText xml:space="preserve"> INCLUDEPICTURE "https://lh7-us.googleusercontent.com/YepB6ymPGbUFbs11ok1kO0ahzKXKuuvlxSf6rpLJ5fPaOfENloBxxyryOHUvyrpWvzIfXAIux6KllAOrWuAfHtlaFH84T36ZK9_yD4vc1TtVsSk02syCMHp0OA3ggkUua-TvsQ2ZqShrpiIem-V7ZlA" \* MERGEFORMATINET </w:instrText>
      </w:r>
      <w:r w:rsidRPr="00753DEF">
        <w:rPr>
          <w:color w:val="000000"/>
          <w:bdr w:val="none" w:sz="0" w:space="0" w:color="auto" w:frame="1"/>
          <w:lang w:eastAsia="zh-CN"/>
        </w:rPr>
        <w:fldChar w:fldCharType="separate"/>
      </w:r>
      <w:r w:rsidRPr="00753DEF">
        <w:rPr>
          <w:noProof/>
          <w:color w:val="000000"/>
          <w:bdr w:val="none" w:sz="0" w:space="0" w:color="auto" w:frame="1"/>
          <w:lang w:eastAsia="zh-CN"/>
        </w:rPr>
        <w:drawing>
          <wp:inline distT="0" distB="0" distL="0" distR="0">
            <wp:extent cx="3032171" cy="1672492"/>
            <wp:effectExtent l="0" t="0" r="3175" b="4445"/>
            <wp:docPr id="1263699607" name="图片 1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54576" cy="1684850"/>
                    </a:xfrm>
                    <a:prstGeom prst="rect">
                      <a:avLst/>
                    </a:prstGeom>
                    <a:noFill/>
                    <a:ln>
                      <a:noFill/>
                    </a:ln>
                  </pic:spPr>
                </pic:pic>
              </a:graphicData>
            </a:graphic>
          </wp:inline>
        </w:drawing>
      </w:r>
      <w:r w:rsidRPr="00753DEF">
        <w:rPr>
          <w:color w:val="000000"/>
          <w:bdr w:val="none" w:sz="0" w:space="0" w:color="auto" w:frame="1"/>
          <w:lang w:eastAsia="zh-CN"/>
        </w:rPr>
        <w:fldChar w:fldCharType="end"/>
      </w:r>
    </w:p>
    <w:p w:rsidR="00753DEF" w:rsidRDefault="00753DEF" w:rsidP="00753DEF">
      <w:pPr>
        <w:jc w:val="both"/>
        <w:rPr>
          <w:color w:val="000000"/>
          <w:sz w:val="16"/>
          <w:szCs w:val="16"/>
          <w:lang w:eastAsia="zh-CN"/>
        </w:rPr>
      </w:pPr>
      <w:r w:rsidRPr="00753DEF">
        <w:rPr>
          <w:color w:val="000000"/>
          <w:sz w:val="16"/>
          <w:szCs w:val="16"/>
          <w:lang w:eastAsia="zh-CN"/>
        </w:rPr>
        <w:t xml:space="preserve">Fig. 2-10. More Visualization of Distribution with </w:t>
      </w:r>
      <w:proofErr w:type="spellStart"/>
      <w:r w:rsidRPr="00753DEF">
        <w:rPr>
          <w:color w:val="000000"/>
          <w:sz w:val="16"/>
          <w:szCs w:val="16"/>
          <w:lang w:eastAsia="zh-CN"/>
        </w:rPr>
        <w:t>monthly_rent</w:t>
      </w:r>
      <w:proofErr w:type="spellEnd"/>
      <w:r w:rsidRPr="00753DEF">
        <w:rPr>
          <w:color w:val="000000"/>
          <w:sz w:val="16"/>
          <w:szCs w:val="16"/>
          <w:lang w:eastAsia="zh-CN"/>
        </w:rPr>
        <w:t xml:space="preserve"> and region</w:t>
      </w:r>
    </w:p>
    <w:p w:rsidR="009927A9" w:rsidRPr="00753DEF" w:rsidRDefault="009927A9" w:rsidP="00753DEF">
      <w:pPr>
        <w:jc w:val="both"/>
        <w:rPr>
          <w:rFonts w:ascii="宋体" w:hAnsi="宋体" w:cs="宋体"/>
          <w:sz w:val="24"/>
          <w:szCs w:val="24"/>
          <w:lang w:eastAsia="zh-CN"/>
        </w:rPr>
      </w:pPr>
    </w:p>
    <w:p w:rsidR="00753DEF" w:rsidRPr="00753DEF" w:rsidRDefault="00753DEF" w:rsidP="00753DEF">
      <w:pPr>
        <w:rPr>
          <w:rFonts w:ascii="宋体" w:hAnsi="宋体" w:cs="宋体"/>
          <w:sz w:val="24"/>
          <w:szCs w:val="24"/>
          <w:lang w:eastAsia="zh-CN"/>
        </w:rPr>
      </w:pPr>
      <w:r w:rsidRPr="00753DEF">
        <w:rPr>
          <w:rFonts w:ascii="Arial" w:hAnsi="Arial" w:cs="Arial"/>
          <w:color w:val="000000"/>
          <w:sz w:val="22"/>
          <w:szCs w:val="22"/>
          <w:bdr w:val="none" w:sz="0" w:space="0" w:color="auto" w:frame="1"/>
          <w:lang w:eastAsia="zh-CN"/>
        </w:rPr>
        <w:fldChar w:fldCharType="begin"/>
      </w:r>
      <w:r w:rsidRPr="00753DEF">
        <w:rPr>
          <w:rFonts w:ascii="Arial" w:hAnsi="Arial" w:cs="Arial"/>
          <w:color w:val="000000"/>
          <w:sz w:val="22"/>
          <w:szCs w:val="22"/>
          <w:bdr w:val="none" w:sz="0" w:space="0" w:color="auto" w:frame="1"/>
          <w:lang w:eastAsia="zh-CN"/>
        </w:rPr>
        <w:instrText xml:space="preserve"> INCLUDEPICTURE "https://lh7-us.googleusercontent.com/RGU28fmoh30aRpaGtcJ7C5h9xg__2AaNMTQ0jBsAJdkSP8Zsr-IIMXP9_YeulOpoFi3Xl_EdxXW_TSwvsbEzxsBGZMSzlWPeAIJ9xAZb3fKFDzcovg3s4uIP60kMGnqHA64taODl9GApdOTC0xB-pC0" \* MERGEFORMATINET </w:instrText>
      </w:r>
      <w:r w:rsidRPr="00753DEF">
        <w:rPr>
          <w:rFonts w:ascii="Arial" w:hAnsi="Arial" w:cs="Arial"/>
          <w:color w:val="000000"/>
          <w:sz w:val="22"/>
          <w:szCs w:val="22"/>
          <w:bdr w:val="none" w:sz="0" w:space="0" w:color="auto" w:frame="1"/>
          <w:lang w:eastAsia="zh-CN"/>
        </w:rPr>
        <w:fldChar w:fldCharType="separate"/>
      </w:r>
      <w:r w:rsidRPr="00753DEF">
        <w:rPr>
          <w:rFonts w:ascii="Arial" w:hAnsi="Arial" w:cs="Arial"/>
          <w:noProof/>
          <w:color w:val="000000"/>
          <w:sz w:val="22"/>
          <w:szCs w:val="22"/>
          <w:bdr w:val="none" w:sz="0" w:space="0" w:color="auto" w:frame="1"/>
          <w:lang w:eastAsia="zh-CN"/>
        </w:rPr>
        <w:drawing>
          <wp:inline distT="0" distB="0" distL="0" distR="0">
            <wp:extent cx="2129948" cy="2136667"/>
            <wp:effectExtent l="0" t="0" r="3810" b="0"/>
            <wp:docPr id="1353899935" name="图片 1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145531" cy="2152299"/>
                    </a:xfrm>
                    <a:prstGeom prst="rect">
                      <a:avLst/>
                    </a:prstGeom>
                    <a:noFill/>
                    <a:ln>
                      <a:noFill/>
                    </a:ln>
                  </pic:spPr>
                </pic:pic>
              </a:graphicData>
            </a:graphic>
          </wp:inline>
        </w:drawing>
      </w:r>
      <w:r w:rsidRPr="00753DEF">
        <w:rPr>
          <w:rFonts w:ascii="Arial" w:hAnsi="Arial" w:cs="Arial"/>
          <w:color w:val="000000"/>
          <w:sz w:val="22"/>
          <w:szCs w:val="22"/>
          <w:bdr w:val="none" w:sz="0" w:space="0" w:color="auto" w:frame="1"/>
          <w:lang w:eastAsia="zh-CN"/>
        </w:rPr>
        <w:fldChar w:fldCharType="end"/>
      </w:r>
    </w:p>
    <w:p w:rsidR="00753DEF" w:rsidRPr="00753DEF" w:rsidRDefault="00753DEF" w:rsidP="00753DEF">
      <w:pPr>
        <w:jc w:val="both"/>
        <w:rPr>
          <w:rFonts w:ascii="宋体" w:hAnsi="宋体" w:cs="宋体"/>
          <w:sz w:val="24"/>
          <w:szCs w:val="24"/>
          <w:lang w:eastAsia="zh-CN"/>
        </w:rPr>
      </w:pPr>
      <w:r w:rsidRPr="00753DEF">
        <w:rPr>
          <w:color w:val="000000"/>
          <w:sz w:val="16"/>
          <w:szCs w:val="16"/>
          <w:lang w:eastAsia="zh-CN"/>
        </w:rPr>
        <w:t>Fig. 2-11. 3D KNN Surface</w:t>
      </w:r>
    </w:p>
    <w:p w:rsidR="00753DEF" w:rsidRDefault="00753DEF" w:rsidP="00753DEF">
      <w:pPr>
        <w:pStyle w:val="a3"/>
        <w:rPr>
          <w:lang w:val="en-US"/>
        </w:rPr>
      </w:pPr>
    </w:p>
    <w:p w:rsidR="00753DEF" w:rsidRPr="00753DEF" w:rsidRDefault="00753DEF" w:rsidP="00753DEF">
      <w:pPr>
        <w:jc w:val="both"/>
        <w:rPr>
          <w:rFonts w:ascii="宋体" w:hAnsi="宋体" w:cs="宋体"/>
          <w:sz w:val="24"/>
          <w:szCs w:val="24"/>
          <w:lang w:eastAsia="zh-CN"/>
        </w:rPr>
      </w:pPr>
      <w:r w:rsidRPr="00753DEF">
        <w:rPr>
          <w:b/>
          <w:bCs/>
          <w:color w:val="000000"/>
          <w:lang w:eastAsia="zh-CN"/>
        </w:rPr>
        <w:t>Temporal Variables</w:t>
      </w:r>
    </w:p>
    <w:p w:rsidR="00753DEF" w:rsidRDefault="00753DEF" w:rsidP="00753DEF">
      <w:pPr>
        <w:pStyle w:val="a3"/>
      </w:pPr>
      <w:r>
        <w:t>The primary time-related feature in our dataset is the '</w:t>
      </w:r>
      <w:proofErr w:type="spellStart"/>
      <w:r>
        <w:t>rent_approval_date</w:t>
      </w:r>
      <w:proofErr w:type="spellEnd"/>
      <w:r>
        <w:t>.' To gain a detailed understanding of this, we meticulously plotted the distribution of '</w:t>
      </w:r>
      <w:proofErr w:type="spellStart"/>
      <w:r>
        <w:t>monthly_rent</w:t>
      </w:r>
      <w:proofErr w:type="spellEnd"/>
      <w:r>
        <w:t>' across various '</w:t>
      </w:r>
      <w:proofErr w:type="spellStart"/>
      <w:r>
        <w:t>rent_approval_year</w:t>
      </w:r>
      <w:proofErr w:type="spellEnd"/>
      <w:r>
        <w:t>' categories (Fig. 2-12). This analysis revealed substantial differences in rental price distributions across different leasing years.</w:t>
      </w:r>
    </w:p>
    <w:p w:rsidR="009927A9" w:rsidRDefault="00753DEF" w:rsidP="009927A9">
      <w:pPr>
        <w:pStyle w:val="a3"/>
      </w:pPr>
      <w:r>
        <w:t>The findings indicate significant disparities in rental price distributions across distinct years. This suggests that different years may prioritize varying criteria in assessing rental prices, potentially emphasizing factors like floor area or geographic location differently. Additionally, years</w:t>
      </w:r>
      <w:r w:rsidR="009927A9">
        <w:t xml:space="preserve"> </w:t>
      </w:r>
      <w:r w:rsidR="009927A9">
        <w:t xml:space="preserve">might be influenced by broader external factors like policies and economic </w:t>
      </w:r>
      <w:r w:rsidR="009927A9">
        <w:t>conditions. Notably, we found no evident differences concerning months.</w:t>
      </w:r>
    </w:p>
    <w:p w:rsidR="009927A9" w:rsidRDefault="009927A9" w:rsidP="009927A9">
      <w:pPr>
        <w:pStyle w:val="a3"/>
      </w:pPr>
      <w:r>
        <w:t>Therefore, we adopted a nuanced approach, creating models capable of interpreting these unique annual distributions. This strategy aims to offer a more comprehensive understanding of evolving factors influencing rental property values over time.</w:t>
      </w:r>
    </w:p>
    <w:p w:rsidR="00753DEF" w:rsidRDefault="009927A9" w:rsidP="009927A9">
      <w:pPr>
        <w:pStyle w:val="a3"/>
      </w:pPr>
      <w:r>
        <w:t>Furthermore, we delved into monthly breakdowns (Fig. 2-13), observing increases and considerable fluctuations in mean, standard deviation, and median rents over time. Although attempting separate models for each month with a small sample distribution of around 2000 did not yield satisfactory results, standardizing monthly rents by month led to desirable effects. This led to a shift in RMSE convergence, improving outcomes. After processing categorical attributes based on standardized monthly rents, reverting to the original values and subtracting the mean value of each month resulted in further improvements without affecting RMSE calculations.</w:t>
      </w:r>
    </w:p>
    <w:p w:rsidR="009927A9" w:rsidRPr="009927A9" w:rsidRDefault="009927A9" w:rsidP="009927A9">
      <w:pPr>
        <w:pStyle w:val="a3"/>
        <w:rPr>
          <w:lang w:val="en-US"/>
        </w:rPr>
      </w:pPr>
    </w:p>
    <w:p w:rsidR="009927A9" w:rsidRPr="009927A9" w:rsidRDefault="009927A9" w:rsidP="009927A9">
      <w:pPr>
        <w:rPr>
          <w:rFonts w:ascii="宋体" w:hAnsi="宋体" w:cs="宋体"/>
          <w:sz w:val="24"/>
          <w:szCs w:val="24"/>
          <w:lang w:eastAsia="zh-CN"/>
        </w:rPr>
      </w:pPr>
      <w:r w:rsidRPr="009927A9">
        <w:rPr>
          <w:rFonts w:ascii="Arial" w:hAnsi="Arial" w:cs="Arial"/>
          <w:color w:val="000000"/>
          <w:sz w:val="22"/>
          <w:szCs w:val="22"/>
          <w:bdr w:val="none" w:sz="0" w:space="0" w:color="auto" w:frame="1"/>
          <w:lang w:eastAsia="zh-CN"/>
        </w:rPr>
        <w:fldChar w:fldCharType="begin"/>
      </w:r>
      <w:r w:rsidRPr="009927A9">
        <w:rPr>
          <w:rFonts w:ascii="Arial" w:hAnsi="Arial" w:cs="Arial"/>
          <w:color w:val="000000"/>
          <w:sz w:val="22"/>
          <w:szCs w:val="22"/>
          <w:bdr w:val="none" w:sz="0" w:space="0" w:color="auto" w:frame="1"/>
          <w:lang w:eastAsia="zh-CN"/>
        </w:rPr>
        <w:instrText xml:space="preserve"> INCLUDEPICTURE "https://lh7-us.googleusercontent.com/DNr2LKjpi1ewB2uaPrd4ey0-tNmaCXlfs5iK7gUXdmP1UsIsd4ao4bePU20gRkt-JwMXbl8-OH9O-Wbgj3Y6w4-3XHuGRYR4_qaf2bHo3_k46YFdoJ6CetjYJzskdHBpdt2ZNuTctl_GxFCiwmDhfvg" \* MERGEFORMATINET </w:instrText>
      </w:r>
      <w:r w:rsidRPr="009927A9">
        <w:rPr>
          <w:rFonts w:ascii="Arial" w:hAnsi="Arial" w:cs="Arial"/>
          <w:color w:val="000000"/>
          <w:sz w:val="22"/>
          <w:szCs w:val="22"/>
          <w:bdr w:val="none" w:sz="0" w:space="0" w:color="auto" w:frame="1"/>
          <w:lang w:eastAsia="zh-CN"/>
        </w:rPr>
        <w:fldChar w:fldCharType="separate"/>
      </w:r>
      <w:r w:rsidRPr="009927A9">
        <w:rPr>
          <w:rFonts w:ascii="Arial" w:hAnsi="Arial" w:cs="Arial"/>
          <w:noProof/>
          <w:color w:val="000000"/>
          <w:sz w:val="22"/>
          <w:szCs w:val="22"/>
          <w:bdr w:val="none" w:sz="0" w:space="0" w:color="auto" w:frame="1"/>
          <w:lang w:eastAsia="zh-CN"/>
        </w:rPr>
        <w:drawing>
          <wp:inline distT="0" distB="0" distL="0" distR="0">
            <wp:extent cx="3176641" cy="1930400"/>
            <wp:effectExtent l="0" t="0" r="0" b="0"/>
            <wp:docPr id="1008408081" name="图片 1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198455" cy="1943656"/>
                    </a:xfrm>
                    <a:prstGeom prst="rect">
                      <a:avLst/>
                    </a:prstGeom>
                    <a:noFill/>
                    <a:ln>
                      <a:noFill/>
                    </a:ln>
                  </pic:spPr>
                </pic:pic>
              </a:graphicData>
            </a:graphic>
          </wp:inline>
        </w:drawing>
      </w:r>
      <w:r w:rsidRPr="009927A9">
        <w:rPr>
          <w:rFonts w:ascii="Arial" w:hAnsi="Arial" w:cs="Arial"/>
          <w:color w:val="000000"/>
          <w:sz w:val="22"/>
          <w:szCs w:val="22"/>
          <w:bdr w:val="none" w:sz="0" w:space="0" w:color="auto" w:frame="1"/>
          <w:lang w:eastAsia="zh-CN"/>
        </w:rPr>
        <w:fldChar w:fldCharType="end"/>
      </w:r>
    </w:p>
    <w:p w:rsidR="009927A9" w:rsidRDefault="009927A9" w:rsidP="009927A9">
      <w:pPr>
        <w:jc w:val="both"/>
        <w:rPr>
          <w:color w:val="000000"/>
          <w:sz w:val="16"/>
          <w:szCs w:val="16"/>
          <w:lang w:eastAsia="zh-CN"/>
        </w:rPr>
      </w:pPr>
      <w:r w:rsidRPr="009927A9">
        <w:rPr>
          <w:color w:val="000000"/>
          <w:sz w:val="16"/>
          <w:szCs w:val="16"/>
          <w:lang w:eastAsia="zh-CN"/>
        </w:rPr>
        <w:t xml:space="preserve">Fig. 2-12. Distribution of </w:t>
      </w:r>
      <w:proofErr w:type="spellStart"/>
      <w:r w:rsidRPr="009927A9">
        <w:rPr>
          <w:color w:val="000000"/>
          <w:sz w:val="16"/>
          <w:szCs w:val="16"/>
          <w:lang w:eastAsia="zh-CN"/>
        </w:rPr>
        <w:t>monthly_rent</w:t>
      </w:r>
      <w:proofErr w:type="spellEnd"/>
      <w:r w:rsidRPr="009927A9">
        <w:rPr>
          <w:color w:val="000000"/>
          <w:sz w:val="16"/>
          <w:szCs w:val="16"/>
          <w:lang w:eastAsia="zh-CN"/>
        </w:rPr>
        <w:t xml:space="preserve"> via </w:t>
      </w:r>
      <w:proofErr w:type="spellStart"/>
      <w:r w:rsidRPr="009927A9">
        <w:rPr>
          <w:color w:val="000000"/>
          <w:sz w:val="16"/>
          <w:szCs w:val="16"/>
          <w:lang w:eastAsia="zh-CN"/>
        </w:rPr>
        <w:t>rent_approach_year</w:t>
      </w:r>
      <w:proofErr w:type="spellEnd"/>
    </w:p>
    <w:p w:rsidR="009927A9" w:rsidRPr="009927A9" w:rsidRDefault="009927A9" w:rsidP="009927A9">
      <w:pPr>
        <w:jc w:val="both"/>
        <w:rPr>
          <w:rFonts w:ascii="宋体" w:hAnsi="宋体" w:cs="宋体"/>
          <w:sz w:val="24"/>
          <w:szCs w:val="24"/>
          <w:lang w:eastAsia="zh-CN"/>
        </w:rPr>
      </w:pPr>
    </w:p>
    <w:p w:rsidR="009927A9" w:rsidRPr="009927A9" w:rsidRDefault="009927A9" w:rsidP="009927A9">
      <w:pPr>
        <w:rPr>
          <w:rFonts w:ascii="宋体" w:hAnsi="宋体" w:cs="宋体"/>
          <w:sz w:val="24"/>
          <w:szCs w:val="24"/>
          <w:lang w:eastAsia="zh-CN"/>
        </w:rPr>
      </w:pPr>
      <w:r w:rsidRPr="009927A9">
        <w:rPr>
          <w:color w:val="000000"/>
          <w:sz w:val="16"/>
          <w:szCs w:val="16"/>
          <w:bdr w:val="none" w:sz="0" w:space="0" w:color="auto" w:frame="1"/>
          <w:lang w:eastAsia="zh-CN"/>
        </w:rPr>
        <w:fldChar w:fldCharType="begin"/>
      </w:r>
      <w:r w:rsidRPr="009927A9">
        <w:rPr>
          <w:color w:val="000000"/>
          <w:sz w:val="16"/>
          <w:szCs w:val="16"/>
          <w:bdr w:val="none" w:sz="0" w:space="0" w:color="auto" w:frame="1"/>
          <w:lang w:eastAsia="zh-CN"/>
        </w:rPr>
        <w:instrText xml:space="preserve"> INCLUDEPICTURE "https://lh7-us.googleusercontent.com/MCwUHnllZwmtJbnlHRUB3HQoC2R7BfLY-O87Vd4bRbAoPWv9s9tL90-uMTAFE3D0PuK-854CSNiwwjP7tzi5UFVlBWvgW9KLtt0DQYHeCkcd8Dut31JM8yyAflqZ8M65MPjglyanIE2FJb7pYlU6Poc" \* MERGEFORMATINET </w:instrText>
      </w:r>
      <w:r w:rsidRPr="009927A9">
        <w:rPr>
          <w:color w:val="000000"/>
          <w:sz w:val="16"/>
          <w:szCs w:val="16"/>
          <w:bdr w:val="none" w:sz="0" w:space="0" w:color="auto" w:frame="1"/>
          <w:lang w:eastAsia="zh-CN"/>
        </w:rPr>
        <w:fldChar w:fldCharType="separate"/>
      </w:r>
      <w:r w:rsidRPr="009927A9">
        <w:rPr>
          <w:noProof/>
          <w:color w:val="000000"/>
          <w:sz w:val="16"/>
          <w:szCs w:val="16"/>
          <w:bdr w:val="none" w:sz="0" w:space="0" w:color="auto" w:frame="1"/>
          <w:lang w:eastAsia="zh-CN"/>
        </w:rPr>
        <w:drawing>
          <wp:inline distT="0" distB="0" distL="0" distR="0">
            <wp:extent cx="2578496" cy="1943242"/>
            <wp:effectExtent l="0" t="0" r="0" b="0"/>
            <wp:docPr id="2111891706" name="图片 1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585708" cy="1948677"/>
                    </a:xfrm>
                    <a:prstGeom prst="rect">
                      <a:avLst/>
                    </a:prstGeom>
                    <a:noFill/>
                    <a:ln>
                      <a:noFill/>
                    </a:ln>
                  </pic:spPr>
                </pic:pic>
              </a:graphicData>
            </a:graphic>
          </wp:inline>
        </w:drawing>
      </w:r>
      <w:r w:rsidRPr="009927A9">
        <w:rPr>
          <w:color w:val="000000"/>
          <w:sz w:val="16"/>
          <w:szCs w:val="16"/>
          <w:bdr w:val="none" w:sz="0" w:space="0" w:color="auto" w:frame="1"/>
          <w:lang w:eastAsia="zh-CN"/>
        </w:rPr>
        <w:fldChar w:fldCharType="end"/>
      </w:r>
    </w:p>
    <w:p w:rsidR="009927A9" w:rsidRPr="009927A9" w:rsidRDefault="009927A9" w:rsidP="009927A9">
      <w:pPr>
        <w:jc w:val="both"/>
        <w:rPr>
          <w:rFonts w:ascii="宋体" w:hAnsi="宋体" w:cs="宋体"/>
          <w:sz w:val="24"/>
          <w:szCs w:val="24"/>
          <w:lang w:eastAsia="zh-CN"/>
        </w:rPr>
      </w:pPr>
      <w:r w:rsidRPr="009927A9">
        <w:rPr>
          <w:color w:val="000000"/>
          <w:sz w:val="16"/>
          <w:szCs w:val="16"/>
          <w:lang w:eastAsia="zh-CN"/>
        </w:rPr>
        <w:t xml:space="preserve">Fig. 2-13. Mean, Median and std of </w:t>
      </w:r>
      <w:proofErr w:type="spellStart"/>
      <w:r w:rsidRPr="009927A9">
        <w:rPr>
          <w:color w:val="000000"/>
          <w:sz w:val="16"/>
          <w:szCs w:val="16"/>
          <w:lang w:eastAsia="zh-CN"/>
        </w:rPr>
        <w:t>monthly_rent</w:t>
      </w:r>
      <w:proofErr w:type="spellEnd"/>
      <w:r w:rsidRPr="009927A9">
        <w:rPr>
          <w:color w:val="000000"/>
          <w:sz w:val="16"/>
          <w:szCs w:val="16"/>
          <w:lang w:eastAsia="zh-CN"/>
        </w:rPr>
        <w:t xml:space="preserve"> via </w:t>
      </w:r>
      <w:proofErr w:type="spellStart"/>
      <w:r w:rsidRPr="009927A9">
        <w:rPr>
          <w:color w:val="000000"/>
          <w:sz w:val="16"/>
          <w:szCs w:val="16"/>
          <w:lang w:eastAsia="zh-CN"/>
        </w:rPr>
        <w:t>rent_approval_month</w:t>
      </w:r>
      <w:proofErr w:type="spellEnd"/>
    </w:p>
    <w:p w:rsidR="00753DEF" w:rsidRPr="00753DEF" w:rsidRDefault="00753DEF" w:rsidP="00753DEF">
      <w:pPr>
        <w:pStyle w:val="a3"/>
        <w:ind w:firstLine="0pt"/>
        <w:rPr>
          <w:rFonts w:hint="eastAsia"/>
          <w:lang w:val="en-US" w:eastAsia="zh-CN"/>
        </w:rPr>
      </w:pPr>
    </w:p>
    <w:p w:rsidR="009303D9" w:rsidRPr="005B520E" w:rsidRDefault="009927A9" w:rsidP="00ED0149">
      <w:pPr>
        <w:pStyle w:val="2"/>
      </w:pPr>
      <w:r w:rsidRPr="009927A9">
        <w:t>Data Preprocessing</w:t>
      </w:r>
    </w:p>
    <w:p w:rsidR="009927A9" w:rsidRPr="009927A9" w:rsidRDefault="009927A9" w:rsidP="009927A9">
      <w:pPr>
        <w:jc w:val="both"/>
        <w:rPr>
          <w:rFonts w:ascii="宋体" w:hAnsi="宋体" w:cs="宋体"/>
          <w:sz w:val="24"/>
          <w:szCs w:val="24"/>
          <w:lang w:eastAsia="zh-CN"/>
        </w:rPr>
      </w:pPr>
      <w:r w:rsidRPr="009927A9">
        <w:rPr>
          <w:b/>
          <w:bCs/>
          <w:color w:val="000000"/>
          <w:sz w:val="22"/>
          <w:szCs w:val="22"/>
          <w:lang w:eastAsia="zh-CN"/>
        </w:rPr>
        <w:t>Data Cleaning</w:t>
      </w:r>
    </w:p>
    <w:p w:rsidR="009927A9" w:rsidRDefault="009927A9" w:rsidP="00E7596C">
      <w:pPr>
        <w:pStyle w:val="a3"/>
        <w:rPr>
          <w:lang w:val="en-US"/>
        </w:rPr>
      </w:pPr>
      <w:r w:rsidRPr="009927A9">
        <w:rPr>
          <w:lang w:val="en-US"/>
        </w:rPr>
        <w:t>Fig 2-6 shows '</w:t>
      </w:r>
      <w:proofErr w:type="spellStart"/>
      <w:r w:rsidRPr="009927A9">
        <w:rPr>
          <w:lang w:val="en-US"/>
        </w:rPr>
        <w:t>flat_type</w:t>
      </w:r>
      <w:proofErr w:type="spellEnd"/>
      <w:r w:rsidRPr="009927A9">
        <w:rPr>
          <w:lang w:val="en-US"/>
        </w:rPr>
        <w:t>' with two categories: '3 room' and '3-room'. Despite their similarity, they display distinct distributions, likely due to data from different sources, representing 'high-end' or 'low-end' HDB properties. To address this, we plan to model the data, considering both scenarios—addressing the '-' issue and not addressing it. We kept both as separate features for the model independent adaptation.</w:t>
      </w:r>
    </w:p>
    <w:p w:rsidR="009927A9" w:rsidRPr="009927A9" w:rsidRDefault="009927A9" w:rsidP="009927A9">
      <w:pPr>
        <w:pStyle w:val="a3"/>
        <w:rPr>
          <w:lang w:val="en-US"/>
        </w:rPr>
      </w:pPr>
      <w:r w:rsidRPr="009927A9">
        <w:rPr>
          <w:lang w:val="en-US"/>
        </w:rPr>
        <w:lastRenderedPageBreak/>
        <w:t>The '</w:t>
      </w:r>
      <w:proofErr w:type="spellStart"/>
      <w:r w:rsidRPr="009927A9">
        <w:rPr>
          <w:lang w:val="en-US"/>
        </w:rPr>
        <w:t>street_name</w:t>
      </w:r>
      <w:proofErr w:type="spellEnd"/>
      <w:r w:rsidRPr="009927A9">
        <w:rPr>
          <w:lang w:val="en-US"/>
        </w:rPr>
        <w:t>' attribute had variations like '</w:t>
      </w:r>
      <w:proofErr w:type="spellStart"/>
      <w:r w:rsidRPr="009927A9">
        <w:rPr>
          <w:lang w:val="en-US"/>
        </w:rPr>
        <w:t>xxxdrive</w:t>
      </w:r>
      <w:proofErr w:type="spellEnd"/>
      <w:r w:rsidRPr="009927A9">
        <w:rPr>
          <w:lang w:val="en-US"/>
        </w:rPr>
        <w:t>' and '</w:t>
      </w:r>
      <w:proofErr w:type="spellStart"/>
      <w:r w:rsidRPr="009927A9">
        <w:rPr>
          <w:lang w:val="en-US"/>
        </w:rPr>
        <w:t>xxxDrive</w:t>
      </w:r>
      <w:proofErr w:type="spellEnd"/>
      <w:r w:rsidRPr="009927A9">
        <w:rPr>
          <w:lang w:val="en-US"/>
        </w:rPr>
        <w:t>'. To ensure consistency and data integrity, all street names in this column were converted to lowercase. Additionally, the 'block' attribute does not uniquely identify a specific housing estate; a block number can be found across various streets nationwide. To precisely associate blocks with their neighborhoods, a combination of '</w:t>
      </w:r>
      <w:proofErr w:type="spellStart"/>
      <w:r w:rsidRPr="009927A9">
        <w:rPr>
          <w:lang w:val="en-US"/>
        </w:rPr>
        <w:t>street_name</w:t>
      </w:r>
      <w:proofErr w:type="spellEnd"/>
      <w:r w:rsidRPr="009927A9">
        <w:rPr>
          <w:lang w:val="en-US"/>
        </w:rPr>
        <w:t>' and 'block' is necessary. By considering both attributes, we can accurately determine locations and distinguish one housing estate from another.</w:t>
      </w:r>
    </w:p>
    <w:p w:rsidR="009927A9" w:rsidRPr="009927A9" w:rsidRDefault="009927A9" w:rsidP="009927A9">
      <w:pPr>
        <w:pStyle w:val="a3"/>
        <w:rPr>
          <w:lang w:val="en-US"/>
        </w:rPr>
      </w:pPr>
      <w:r w:rsidRPr="009927A9">
        <w:rPr>
          <w:lang w:val="en-US"/>
        </w:rPr>
        <w:t>An additional challenge we encountered is the sparsity within the 'block' attribute, which can potentially lead to overfitting in the subsequent prediction phase. To mitigate this issue, we implemented a threshold system. This involved categorizing less frequently occurring block types as 'others'. Consequently, this approach enables the model to handle block types that might be present in the test dataset but are not adequately represented in the training dataset. Ultimately, this strategy aims to enhance the ability of models to generalize effectively.</w:t>
      </w:r>
    </w:p>
    <w:p w:rsidR="009927A9" w:rsidRDefault="009927A9" w:rsidP="009927A9">
      <w:pPr>
        <w:pStyle w:val="a3"/>
        <w:rPr>
          <w:lang w:val="en-US"/>
        </w:rPr>
      </w:pPr>
      <w:r w:rsidRPr="009927A9">
        <w:rPr>
          <w:lang w:val="en-US"/>
        </w:rPr>
        <w:t>Additionally, we have observed the existence of data where all attributes are the same, with only varying rental prices. Our approach to handling this is to consolidate these data points by averaging the '</w:t>
      </w:r>
      <w:proofErr w:type="spellStart"/>
      <w:r w:rsidRPr="009927A9">
        <w:rPr>
          <w:lang w:val="en-US"/>
        </w:rPr>
        <w:t>monthly_rent</w:t>
      </w:r>
      <w:proofErr w:type="spellEnd"/>
      <w:r w:rsidRPr="009927A9">
        <w:rPr>
          <w:lang w:val="en-US"/>
        </w:rPr>
        <w:t>' value while retaining the consistent attributes.</w:t>
      </w:r>
    </w:p>
    <w:p w:rsidR="009927A9" w:rsidRDefault="009927A9" w:rsidP="009927A9">
      <w:pPr>
        <w:pStyle w:val="a3"/>
        <w:ind w:firstLine="0pt"/>
        <w:rPr>
          <w:b/>
          <w:bCs/>
          <w:color w:val="000000"/>
          <w:sz w:val="22"/>
          <w:szCs w:val="22"/>
        </w:rPr>
      </w:pPr>
      <w:r>
        <w:rPr>
          <w:b/>
          <w:bCs/>
          <w:color w:val="000000"/>
          <w:sz w:val="22"/>
          <w:szCs w:val="22"/>
        </w:rPr>
        <w:t>Transform of Category Attributes</w:t>
      </w:r>
    </w:p>
    <w:p w:rsidR="009927A9" w:rsidRPr="009927A9" w:rsidRDefault="009927A9" w:rsidP="009927A9">
      <w:pPr>
        <w:pStyle w:val="a3"/>
        <w:rPr>
          <w:lang w:val="en-US"/>
        </w:rPr>
      </w:pPr>
      <w:r w:rsidRPr="009927A9">
        <w:rPr>
          <w:lang w:val="en-US"/>
        </w:rPr>
        <w:t>In preprocessing categorical attributes, we initially used target encoding with mean '</w:t>
      </w:r>
      <w:proofErr w:type="spellStart"/>
      <w:r w:rsidRPr="009927A9">
        <w:rPr>
          <w:lang w:val="en-US"/>
        </w:rPr>
        <w:t>monthly_rent</w:t>
      </w:r>
      <w:proofErr w:type="spellEnd"/>
      <w:r w:rsidRPr="009927A9">
        <w:rPr>
          <w:lang w:val="en-US"/>
        </w:rPr>
        <w:t>' to represent attributes, replacing missing categories with the overall mean '</w:t>
      </w:r>
      <w:proofErr w:type="spellStart"/>
      <w:r w:rsidRPr="009927A9">
        <w:rPr>
          <w:lang w:val="en-US"/>
        </w:rPr>
        <w:t>monthly_rent</w:t>
      </w:r>
      <w:proofErr w:type="spellEnd"/>
      <w:r w:rsidRPr="009927A9">
        <w:rPr>
          <w:lang w:val="en-US"/>
        </w:rPr>
        <w:t>'. One-hot encoding was avoided due to high category numbers, which could cause dimensionality issues. As no clear ranking order existed for these values, label encoding was unsuitable. Notably, the construction date was treated as a categorical attribute.</w:t>
      </w:r>
    </w:p>
    <w:p w:rsidR="009927A9" w:rsidRPr="009927A9" w:rsidRDefault="009927A9" w:rsidP="009927A9">
      <w:pPr>
        <w:pStyle w:val="a3"/>
        <w:rPr>
          <w:lang w:val="en-US"/>
        </w:rPr>
      </w:pPr>
      <w:r w:rsidRPr="009927A9">
        <w:rPr>
          <w:lang w:val="en-US"/>
        </w:rPr>
        <w:t>However, this approach did not fit the model effectively, showing deviations between predictions and actual distributions in validation data. Consequently, we experimented with various target encoding methods, including standard deviation (std) and median representations, along with normalization and other preprocessing methods. Evaluation using root mean square error (RMSE) revealed that standard deviation (std) improved data distribution fitting.</w:t>
      </w:r>
    </w:p>
    <w:p w:rsidR="009927A9" w:rsidRPr="009927A9" w:rsidRDefault="009927A9" w:rsidP="009927A9">
      <w:pPr>
        <w:pStyle w:val="a3"/>
        <w:rPr>
          <w:lang w:val="en-US"/>
        </w:rPr>
      </w:pPr>
      <w:r w:rsidRPr="009927A9">
        <w:rPr>
          <w:lang w:val="en-US"/>
        </w:rPr>
        <w:t xml:space="preserve">When using Kernel Density Estimation (KDE) plots to explore data distribution under various target encoding strategies, the standard deviation (std) exhibited the most reasonable distribution representation (Fig. 2-14). Additionally, Fig. 2-15 to 2-16 revealed dispersed blocks with identical identifiers, leading to the modification of the block attribute to a combined </w:t>
      </w:r>
      <w:proofErr w:type="spellStart"/>
      <w:r w:rsidRPr="009927A9">
        <w:rPr>
          <w:lang w:val="en-US"/>
        </w:rPr>
        <w:t>street+block</w:t>
      </w:r>
      <w:proofErr w:type="spellEnd"/>
      <w:r w:rsidRPr="009927A9">
        <w:rPr>
          <w:lang w:val="en-US"/>
        </w:rPr>
        <w:t xml:space="preserve"> attribute.</w:t>
      </w:r>
    </w:p>
    <w:p w:rsidR="009927A9" w:rsidRDefault="009927A9" w:rsidP="009927A9">
      <w:pPr>
        <w:pStyle w:val="a3"/>
        <w:rPr>
          <w:lang w:val="en-US"/>
        </w:rPr>
      </w:pPr>
      <w:r w:rsidRPr="009927A9">
        <w:rPr>
          <w:lang w:val="en-US"/>
        </w:rPr>
        <w:t>The issue of limited data samples in attributes like blocks increased the risk of model overfitting. Initially, introducing Gaussian noise to each aggregated block attribute was attempted to prevent overfitting to sparse categories but didn't yield the desired effect.</w:t>
      </w:r>
    </w:p>
    <w:p w:rsidR="00806DA3" w:rsidRDefault="009927A9" w:rsidP="00806DA3">
      <w:pPr>
        <w:pStyle w:val="a3"/>
        <w:rPr>
          <w:lang w:val="en-US"/>
        </w:rPr>
      </w:pPr>
      <w:r w:rsidRPr="009927A9">
        <w:rPr>
          <w:lang w:val="en-US"/>
        </w:rPr>
        <w:t>Ultimately, categories with fewer than a certain value (currently 16) were set as 'others' with an aggregate variance of 0, providing better outcomes. In the test set,</w:t>
      </w:r>
      <w:r>
        <w:rPr>
          <w:lang w:val="en-US"/>
        </w:rPr>
        <w:t xml:space="preserve"> </w:t>
      </w:r>
      <w:r w:rsidRPr="009927A9">
        <w:rPr>
          <w:lang w:val="en-US"/>
        </w:rPr>
        <w:t>categories present in the test data but absent in the training data were also treated as 'others' to enhance the model generalization capability.</w:t>
      </w:r>
    </w:p>
    <w:p w:rsidR="009927A9" w:rsidRPr="005B520E" w:rsidRDefault="009927A9" w:rsidP="009927A9">
      <w:pPr>
        <w:pStyle w:val="2"/>
      </w:pPr>
      <w:r w:rsidRPr="009927A9">
        <w:t>Linear Correlation with monthly_rent in Basic Data</w:t>
      </w:r>
    </w:p>
    <w:p w:rsidR="009927A9" w:rsidRPr="009927A9" w:rsidRDefault="009927A9" w:rsidP="009927A9">
      <w:pPr>
        <w:jc w:val="both"/>
        <w:rPr>
          <w:rFonts w:ascii="宋体" w:hAnsi="宋体" w:cs="宋体"/>
          <w:sz w:val="24"/>
          <w:szCs w:val="24"/>
          <w:lang w:eastAsia="zh-CN"/>
        </w:rPr>
      </w:pPr>
      <w:r w:rsidRPr="009927A9">
        <w:rPr>
          <w:b/>
          <w:bCs/>
          <w:color w:val="000000"/>
          <w:sz w:val="22"/>
          <w:szCs w:val="22"/>
          <w:lang w:eastAsia="zh-CN"/>
        </w:rPr>
        <w:t>Category Attributes</w:t>
      </w:r>
    </w:p>
    <w:p w:rsidR="009927A9" w:rsidRPr="009927A9" w:rsidRDefault="009927A9" w:rsidP="009927A9">
      <w:pPr>
        <w:pStyle w:val="a3"/>
        <w:rPr>
          <w:lang w:val="en-US"/>
        </w:rPr>
      </w:pPr>
      <w:r w:rsidRPr="009927A9">
        <w:rPr>
          <w:lang w:val="en-US"/>
        </w:rPr>
        <w:t>We studied the linear correlation between each categorical feature and the target variable '</w:t>
      </w:r>
      <w:proofErr w:type="spellStart"/>
      <w:r w:rsidRPr="009927A9">
        <w:rPr>
          <w:lang w:val="en-US"/>
        </w:rPr>
        <w:t>monthly_rent</w:t>
      </w:r>
      <w:proofErr w:type="spellEnd"/>
      <w:r w:rsidRPr="009927A9">
        <w:rPr>
          <w:lang w:val="en-US"/>
        </w:rPr>
        <w:t>'. While linear correlation may not entirely reflect the relationships between parameters, we can derive some insights from it.</w:t>
      </w:r>
    </w:p>
    <w:p w:rsidR="009927A9" w:rsidRPr="009927A9" w:rsidRDefault="009927A9" w:rsidP="009927A9">
      <w:pPr>
        <w:pStyle w:val="a3"/>
        <w:rPr>
          <w:lang w:val="en-US"/>
        </w:rPr>
      </w:pPr>
      <w:r w:rsidRPr="009927A9">
        <w:rPr>
          <w:lang w:val="en-US"/>
        </w:rPr>
        <w:t>Categorical data cannot calculate correlations directly, so we used target encoding, replacing all categorical values. Fig. 2-17 displays correlation for all categorical features with target encoding, needing further experimentation for the best method.</w:t>
      </w:r>
    </w:p>
    <w:p w:rsidR="009927A9" w:rsidRPr="009927A9" w:rsidRDefault="009927A9" w:rsidP="009927A9">
      <w:pPr>
        <w:pStyle w:val="a3"/>
        <w:rPr>
          <w:lang w:val="en-US"/>
        </w:rPr>
      </w:pPr>
      <w:r w:rsidRPr="009927A9">
        <w:rPr>
          <w:lang w:val="en-US"/>
        </w:rPr>
        <w:t>From Fig. 2-17, 'block,' '</w:t>
      </w:r>
      <w:proofErr w:type="spellStart"/>
      <w:r w:rsidRPr="009927A9">
        <w:rPr>
          <w:lang w:val="en-US"/>
        </w:rPr>
        <w:t>street_name</w:t>
      </w:r>
      <w:proofErr w:type="spellEnd"/>
      <w:r w:rsidRPr="009927A9">
        <w:rPr>
          <w:lang w:val="en-US"/>
        </w:rPr>
        <w:t>,' '</w:t>
      </w:r>
      <w:proofErr w:type="spellStart"/>
      <w:r w:rsidRPr="009927A9">
        <w:rPr>
          <w:lang w:val="en-US"/>
        </w:rPr>
        <w:t>flat_type</w:t>
      </w:r>
      <w:proofErr w:type="spellEnd"/>
      <w:r w:rsidRPr="009927A9">
        <w:rPr>
          <w:lang w:val="en-US"/>
        </w:rPr>
        <w:t>,' and 'subzone' display relatively high correlations with predicted '</w:t>
      </w:r>
      <w:proofErr w:type="spellStart"/>
      <w:r w:rsidRPr="009927A9">
        <w:rPr>
          <w:lang w:val="en-US"/>
        </w:rPr>
        <w:t>monthly_rent</w:t>
      </w:r>
      <w:proofErr w:type="spellEnd"/>
      <w:r w:rsidRPr="009927A9">
        <w:rPr>
          <w:lang w:val="en-US"/>
        </w:rPr>
        <w:t>' (threshold: 0.3). Notably, '</w:t>
      </w:r>
      <w:proofErr w:type="spellStart"/>
      <w:r w:rsidRPr="009927A9">
        <w:rPr>
          <w:lang w:val="en-US"/>
        </w:rPr>
        <w:t>street_name</w:t>
      </w:r>
      <w:proofErr w:type="spellEnd"/>
      <w:r w:rsidRPr="009927A9">
        <w:rPr>
          <w:lang w:val="en-US"/>
        </w:rPr>
        <w:t>' and 'subzone' show a very high correlation of 0.8. This indicates complex interaction effects among these variables, suggesting their relationships with '</w:t>
      </w:r>
      <w:proofErr w:type="spellStart"/>
      <w:r w:rsidRPr="009927A9">
        <w:rPr>
          <w:lang w:val="en-US"/>
        </w:rPr>
        <w:t>monthly_rent</w:t>
      </w:r>
      <w:proofErr w:type="spellEnd"/>
      <w:r w:rsidRPr="009927A9">
        <w:rPr>
          <w:lang w:val="en-US"/>
        </w:rPr>
        <w:t>' aren't solely direct. Changes in these variables may involve intricate mutual interactions, making analysis challenging and introducing multicollinearity issues. In the initial stages, we selected features with a correlation greater than 0.3. Subsequently, we realized that correlation only reflects linear relationships and doesn't precisely depict relationship strength. Hence, we implemented PCA, gradually reducing dataset dimensionality by iteratively eliminating components based on their contribution to overall variance.</w:t>
      </w:r>
    </w:p>
    <w:p w:rsidR="009927A9" w:rsidRPr="009927A9" w:rsidRDefault="009927A9" w:rsidP="009927A9">
      <w:pPr>
        <w:jc w:val="both"/>
        <w:rPr>
          <w:rFonts w:ascii="宋体" w:hAnsi="宋体" w:cs="宋体"/>
          <w:sz w:val="24"/>
          <w:szCs w:val="24"/>
          <w:lang w:eastAsia="zh-CN"/>
        </w:rPr>
      </w:pPr>
      <w:r w:rsidRPr="009927A9">
        <w:rPr>
          <w:b/>
          <w:bCs/>
          <w:color w:val="000000"/>
          <w:sz w:val="22"/>
          <w:szCs w:val="22"/>
          <w:lang w:eastAsia="zh-CN"/>
        </w:rPr>
        <w:t>Numerical Attributes</w:t>
      </w:r>
    </w:p>
    <w:p w:rsidR="009927A9" w:rsidRDefault="009927A9" w:rsidP="00824C7C">
      <w:pPr>
        <w:pStyle w:val="a3"/>
        <w:rPr>
          <w:lang w:val="en-US"/>
        </w:rPr>
      </w:pPr>
      <w:r w:rsidRPr="009927A9">
        <w:rPr>
          <w:lang w:val="en-US"/>
        </w:rPr>
        <w:t>In line with the correlation matrix shown in Fig 2-18, '</w:t>
      </w:r>
      <w:proofErr w:type="spellStart"/>
      <w:r w:rsidRPr="009927A9">
        <w:rPr>
          <w:lang w:val="en-US"/>
        </w:rPr>
        <w:t>rent_approval_date</w:t>
      </w:r>
      <w:proofErr w:type="spellEnd"/>
      <w:r w:rsidRPr="009927A9">
        <w:rPr>
          <w:lang w:val="en-US"/>
        </w:rPr>
        <w:t>' emerges as the most influential factor affecting the '</w:t>
      </w:r>
      <w:proofErr w:type="spellStart"/>
      <w:r w:rsidRPr="009927A9">
        <w:rPr>
          <w:lang w:val="en-US"/>
        </w:rPr>
        <w:t>monthly_rent</w:t>
      </w:r>
      <w:proofErr w:type="spellEnd"/>
      <w:r w:rsidRPr="009927A9">
        <w:rPr>
          <w:lang w:val="en-US"/>
        </w:rPr>
        <w:t>' price, surpassing even the impact of '</w:t>
      </w:r>
      <w:proofErr w:type="spellStart"/>
      <w:r w:rsidRPr="009927A9">
        <w:rPr>
          <w:lang w:val="en-US"/>
        </w:rPr>
        <w:t>floor_area_sqm</w:t>
      </w:r>
      <w:proofErr w:type="spellEnd"/>
      <w:r w:rsidRPr="009927A9">
        <w:rPr>
          <w:lang w:val="en-US"/>
        </w:rPr>
        <w:t>.' This finding significantly deviates from our initial subjective perception. Furthermore, '</w:t>
      </w:r>
      <w:proofErr w:type="spellStart"/>
      <w:r w:rsidRPr="009927A9">
        <w:rPr>
          <w:lang w:val="en-US"/>
        </w:rPr>
        <w:t>lease_commence_date</w:t>
      </w:r>
      <w:proofErr w:type="spellEnd"/>
      <w:r w:rsidRPr="009927A9">
        <w:rPr>
          <w:lang w:val="en-US"/>
        </w:rPr>
        <w:t>' appears to have a minor effect on the price. It's plausible that in the Singapore rental market, the age of HDB estates may not substantially influence the rental prices.</w:t>
      </w:r>
    </w:p>
    <w:p w:rsidR="009927A9" w:rsidRPr="009927A9" w:rsidRDefault="009927A9" w:rsidP="009927A9">
      <w:pPr>
        <w:rPr>
          <w:rFonts w:ascii="宋体" w:hAnsi="宋体" w:cs="宋体"/>
          <w:sz w:val="24"/>
          <w:szCs w:val="24"/>
          <w:lang w:eastAsia="zh-CN"/>
        </w:rPr>
      </w:pPr>
      <w:r w:rsidRPr="009927A9">
        <w:rPr>
          <w:rFonts w:ascii="Arial" w:hAnsi="Arial" w:cs="Arial"/>
          <w:color w:val="000000"/>
          <w:sz w:val="22"/>
          <w:szCs w:val="22"/>
          <w:bdr w:val="none" w:sz="0" w:space="0" w:color="auto" w:frame="1"/>
          <w:lang w:eastAsia="zh-CN"/>
        </w:rPr>
        <w:fldChar w:fldCharType="begin"/>
      </w:r>
      <w:r w:rsidRPr="009927A9">
        <w:rPr>
          <w:rFonts w:ascii="Arial" w:hAnsi="Arial" w:cs="Arial"/>
          <w:color w:val="000000"/>
          <w:sz w:val="22"/>
          <w:szCs w:val="22"/>
          <w:bdr w:val="none" w:sz="0" w:space="0" w:color="auto" w:frame="1"/>
          <w:lang w:eastAsia="zh-CN"/>
        </w:rPr>
        <w:instrText xml:space="preserve"> INCLUDEPICTURE "https://lh7-us.googleusercontent.com/8h5eOPhxHMw3DmpZSjDvOjanexfYP1hA5hhgl0m4sPoCXBqMnOffaURb5FN7fj88VOQsRvQEwD1EvHKinIEnvTxSu0ndEbDo5U6qMozSjkCw4CtoIrmre4c2tZYItfev8LY_6OeLNwRqsiN_Q0Sf0TI" \* MERGEFORMATINET </w:instrText>
      </w:r>
      <w:r w:rsidRPr="009927A9">
        <w:rPr>
          <w:rFonts w:ascii="Arial" w:hAnsi="Arial" w:cs="Arial"/>
          <w:color w:val="000000"/>
          <w:sz w:val="22"/>
          <w:szCs w:val="22"/>
          <w:bdr w:val="none" w:sz="0" w:space="0" w:color="auto" w:frame="1"/>
          <w:lang w:eastAsia="zh-CN"/>
        </w:rPr>
        <w:fldChar w:fldCharType="separate"/>
      </w:r>
      <w:r w:rsidRPr="009927A9">
        <w:rPr>
          <w:rFonts w:ascii="Arial" w:hAnsi="Arial" w:cs="Arial"/>
          <w:noProof/>
          <w:color w:val="000000"/>
          <w:sz w:val="22"/>
          <w:szCs w:val="22"/>
          <w:bdr w:val="none" w:sz="0" w:space="0" w:color="auto" w:frame="1"/>
          <w:lang w:eastAsia="zh-CN"/>
        </w:rPr>
        <w:drawing>
          <wp:inline distT="0" distB="0" distL="0" distR="0">
            <wp:extent cx="1664072" cy="1688123"/>
            <wp:effectExtent l="0" t="0" r="0" b="1270"/>
            <wp:docPr id="783104790" name="图片 1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3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694310" cy="1718798"/>
                    </a:xfrm>
                    <a:prstGeom prst="rect">
                      <a:avLst/>
                    </a:prstGeom>
                    <a:noFill/>
                    <a:ln>
                      <a:noFill/>
                    </a:ln>
                  </pic:spPr>
                </pic:pic>
              </a:graphicData>
            </a:graphic>
          </wp:inline>
        </w:drawing>
      </w:r>
      <w:r w:rsidRPr="009927A9">
        <w:rPr>
          <w:rFonts w:ascii="Arial" w:hAnsi="Arial" w:cs="Arial"/>
          <w:color w:val="000000"/>
          <w:sz w:val="22"/>
          <w:szCs w:val="22"/>
          <w:bdr w:val="none" w:sz="0" w:space="0" w:color="auto" w:frame="1"/>
          <w:lang w:eastAsia="zh-CN"/>
        </w:rPr>
        <w:fldChar w:fldCharType="end"/>
      </w:r>
      <w:r w:rsidRPr="009927A9">
        <w:rPr>
          <w:rFonts w:ascii="Arial" w:hAnsi="Arial" w:cs="Arial"/>
          <w:color w:val="000000"/>
          <w:sz w:val="22"/>
          <w:szCs w:val="22"/>
          <w:bdr w:val="none" w:sz="0" w:space="0" w:color="auto" w:frame="1"/>
          <w:lang w:eastAsia="zh-CN"/>
        </w:rPr>
        <w:fldChar w:fldCharType="begin"/>
      </w:r>
      <w:r w:rsidRPr="009927A9">
        <w:rPr>
          <w:rFonts w:ascii="Arial" w:hAnsi="Arial" w:cs="Arial"/>
          <w:color w:val="000000"/>
          <w:sz w:val="22"/>
          <w:szCs w:val="22"/>
          <w:bdr w:val="none" w:sz="0" w:space="0" w:color="auto" w:frame="1"/>
          <w:lang w:eastAsia="zh-CN"/>
        </w:rPr>
        <w:instrText xml:space="preserve"> INCLUDEPICTURE "https://lh7-us.googleusercontent.com/8L3uYRKVlIX8IGn4FOV7naz7N6Kla6osehyvv3Pr4r-MTZESwU8nf9Rs4QOdU-53byjyQApPgGfhvoIOImgB_BVF-7556N-N29GY362D_QO7SLYkJBRir73KQmiix9TtkPFcfC6jBcEce2paCgOoA98" \* MERGEFORMATINET </w:instrText>
      </w:r>
      <w:r w:rsidRPr="009927A9">
        <w:rPr>
          <w:rFonts w:ascii="Arial" w:hAnsi="Arial" w:cs="Arial"/>
          <w:color w:val="000000"/>
          <w:sz w:val="22"/>
          <w:szCs w:val="22"/>
          <w:bdr w:val="none" w:sz="0" w:space="0" w:color="auto" w:frame="1"/>
          <w:lang w:eastAsia="zh-CN"/>
        </w:rPr>
        <w:fldChar w:fldCharType="separate"/>
      </w:r>
      <w:r w:rsidRPr="009927A9">
        <w:rPr>
          <w:rFonts w:ascii="Arial" w:hAnsi="Arial" w:cs="Arial"/>
          <w:noProof/>
          <w:color w:val="000000"/>
          <w:sz w:val="22"/>
          <w:szCs w:val="22"/>
          <w:bdr w:val="none" w:sz="0" w:space="0" w:color="auto" w:frame="1"/>
          <w:lang w:eastAsia="zh-CN"/>
        </w:rPr>
        <w:drawing>
          <wp:inline distT="0" distB="0" distL="0" distR="0">
            <wp:extent cx="1735506" cy="1742831"/>
            <wp:effectExtent l="0" t="0" r="4445" b="0"/>
            <wp:docPr id="1738149902" name="图片 1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3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749521" cy="1756905"/>
                    </a:xfrm>
                    <a:prstGeom prst="rect">
                      <a:avLst/>
                    </a:prstGeom>
                    <a:noFill/>
                    <a:ln>
                      <a:noFill/>
                    </a:ln>
                  </pic:spPr>
                </pic:pic>
              </a:graphicData>
            </a:graphic>
          </wp:inline>
        </w:drawing>
      </w:r>
      <w:r w:rsidRPr="009927A9">
        <w:rPr>
          <w:rFonts w:ascii="Arial" w:hAnsi="Arial" w:cs="Arial"/>
          <w:color w:val="000000"/>
          <w:sz w:val="22"/>
          <w:szCs w:val="22"/>
          <w:bdr w:val="none" w:sz="0" w:space="0" w:color="auto" w:frame="1"/>
          <w:lang w:eastAsia="zh-CN"/>
        </w:rPr>
        <w:fldChar w:fldCharType="end"/>
      </w:r>
    </w:p>
    <w:p w:rsidR="009927A9" w:rsidRPr="009927A9" w:rsidRDefault="009927A9" w:rsidP="009927A9">
      <w:pPr>
        <w:jc w:val="both"/>
        <w:rPr>
          <w:rFonts w:ascii="宋体" w:hAnsi="宋体" w:cs="宋体"/>
          <w:sz w:val="24"/>
          <w:szCs w:val="24"/>
          <w:lang w:eastAsia="zh-CN"/>
        </w:rPr>
      </w:pPr>
      <w:r w:rsidRPr="009927A9">
        <w:rPr>
          <w:color w:val="000000"/>
          <w:sz w:val="16"/>
          <w:szCs w:val="16"/>
          <w:lang w:eastAsia="zh-CN"/>
        </w:rPr>
        <w:t xml:space="preserve">Fig. 2-17 to 2-18. Correlation between Categorical Variables and Numerical Variables </w:t>
      </w:r>
      <w:proofErr w:type="gramStart"/>
      <w:r w:rsidRPr="009927A9">
        <w:rPr>
          <w:color w:val="000000"/>
          <w:sz w:val="16"/>
          <w:szCs w:val="16"/>
          <w:lang w:eastAsia="zh-CN"/>
        </w:rPr>
        <w:t>and  '</w:t>
      </w:r>
      <w:proofErr w:type="spellStart"/>
      <w:proofErr w:type="gramEnd"/>
      <w:r w:rsidRPr="009927A9">
        <w:rPr>
          <w:color w:val="000000"/>
          <w:sz w:val="16"/>
          <w:szCs w:val="16"/>
          <w:lang w:eastAsia="zh-CN"/>
        </w:rPr>
        <w:t>monthly_rent</w:t>
      </w:r>
      <w:proofErr w:type="spellEnd"/>
      <w:r w:rsidRPr="009927A9">
        <w:rPr>
          <w:color w:val="000000"/>
          <w:sz w:val="16"/>
          <w:szCs w:val="16"/>
          <w:lang w:eastAsia="zh-CN"/>
        </w:rPr>
        <w:t>'</w:t>
      </w:r>
    </w:p>
    <w:p w:rsidR="009927A9" w:rsidRDefault="002C6E9A" w:rsidP="009927A9">
      <w:pPr>
        <w:pStyle w:val="2"/>
      </w:pPr>
      <w:r w:rsidRPr="002C6E9A">
        <w:lastRenderedPageBreak/>
        <w:t xml:space="preserve"> </w:t>
      </w:r>
      <w:r w:rsidRPr="002C6E9A">
        <w:t>Auxiliary Data</w:t>
      </w:r>
    </w:p>
    <w:p w:rsidR="002C6E9A" w:rsidRPr="002C6E9A" w:rsidRDefault="002C6E9A" w:rsidP="002C6E9A">
      <w:pPr>
        <w:jc w:val="both"/>
        <w:rPr>
          <w:rFonts w:ascii="宋体" w:hAnsi="宋体" w:cs="宋体"/>
          <w:sz w:val="24"/>
          <w:szCs w:val="24"/>
          <w:lang w:eastAsia="zh-CN"/>
        </w:rPr>
      </w:pPr>
      <w:r w:rsidRPr="002C6E9A">
        <w:rPr>
          <w:b/>
          <w:bCs/>
          <w:color w:val="000000"/>
          <w:sz w:val="22"/>
          <w:szCs w:val="22"/>
          <w:lang w:eastAsia="zh-CN"/>
        </w:rPr>
        <w:t>Data on Basic Infrastructure</w:t>
      </w:r>
    </w:p>
    <w:p w:rsidR="002C6E9A" w:rsidRPr="002C6E9A" w:rsidRDefault="002C6E9A" w:rsidP="002C6E9A">
      <w:pPr>
        <w:jc w:val="both"/>
        <w:rPr>
          <w:rFonts w:ascii="宋体" w:hAnsi="宋体" w:cs="宋体"/>
          <w:sz w:val="24"/>
          <w:szCs w:val="24"/>
          <w:lang w:eastAsia="zh-CN"/>
        </w:rPr>
      </w:pPr>
      <w:r w:rsidRPr="002C6E9A">
        <w:rPr>
          <w:b/>
          <w:bCs/>
          <w:color w:val="000000"/>
          <w:lang w:eastAsia="zh-CN"/>
        </w:rPr>
        <w:t>Overview - Preliminary Analysis</w:t>
      </w:r>
    </w:p>
    <w:p w:rsidR="002C6E9A" w:rsidRPr="002C6E9A" w:rsidRDefault="002C6E9A" w:rsidP="002C6E9A">
      <w:pPr>
        <w:pStyle w:val="a3"/>
        <w:rPr>
          <w:lang w:val="en-US"/>
        </w:rPr>
      </w:pPr>
      <w:r w:rsidRPr="002C6E9A">
        <w:rPr>
          <w:lang w:val="en-US"/>
        </w:rPr>
        <w:t>The 'Data on Basic Infrastructure' includes 4 datasets: sg-mrt-existing-stations.csv, sg-mrt-planned-stations.csv, sg-primary-schools.csv, and sg-shopping-malls.csv. These datasets capture info on amenities in Singapore - mall, school, and subway locations. Generally, there's a strong link between rental prices and proximity to these amenities. Typically, residing near convenient amenities correlates with higher rent. Consequently, we conducted an initial analysis to explore this connection.</w:t>
      </w:r>
    </w:p>
    <w:p w:rsidR="002C6E9A" w:rsidRPr="002C6E9A" w:rsidRDefault="002C6E9A" w:rsidP="002C6E9A">
      <w:pPr>
        <w:pStyle w:val="a3"/>
        <w:rPr>
          <w:lang w:val="en-US"/>
        </w:rPr>
      </w:pPr>
      <w:r w:rsidRPr="002C6E9A">
        <w:rPr>
          <w:lang w:val="en-US"/>
        </w:rPr>
        <w:t>In this section, we measured distances from the main table to the nearest mall, subway station, and primary school using latitude and longitude data. We excluded data from sg-mrt-planned-stations.csv as planned stations may only have a short-term rent impact, potentially not significantly affecting our analysis. The linear correlation between these distances and "</w:t>
      </w:r>
      <w:proofErr w:type="spellStart"/>
      <w:r w:rsidRPr="002C6E9A">
        <w:rPr>
          <w:lang w:val="en-US"/>
        </w:rPr>
        <w:t>monthly_rent</w:t>
      </w:r>
      <w:proofErr w:type="spellEnd"/>
      <w:r w:rsidRPr="002C6E9A">
        <w:rPr>
          <w:lang w:val="en-US"/>
        </w:rPr>
        <w:t>" is displayed in Fig. 2-19. Surprisingly, the graph indicates a minimal effect of nearby facilities on rent prices. This unexpected result might be due to the specific nature of these amenities; for instance, proximity to large malls, busy subway stations, or top-performing primary schools could result in higher rental costs.</w:t>
      </w:r>
    </w:p>
    <w:p w:rsidR="002C6E9A" w:rsidRPr="002C6E9A" w:rsidRDefault="002C6E9A" w:rsidP="002C6E9A">
      <w:pPr>
        <w:pStyle w:val="a3"/>
        <w:rPr>
          <w:lang w:val="en-US"/>
        </w:rPr>
      </w:pPr>
      <w:r w:rsidRPr="002C6E9A">
        <w:rPr>
          <w:lang w:val="en-US"/>
        </w:rPr>
        <w:t>Therefore, we conducted experiments to determine which amenities more likely affect rental prices. This involved calculating distances between each property and various amenities to identify those with a significant impact on rental values.</w:t>
      </w:r>
    </w:p>
    <w:p w:rsidR="002C6E9A" w:rsidRPr="002C6E9A" w:rsidRDefault="002C6E9A" w:rsidP="002C6E9A">
      <w:pPr>
        <w:jc w:val="both"/>
        <w:rPr>
          <w:rFonts w:ascii="宋体" w:hAnsi="宋体" w:cs="宋体"/>
          <w:sz w:val="24"/>
          <w:szCs w:val="24"/>
          <w:lang w:eastAsia="zh-CN"/>
        </w:rPr>
      </w:pPr>
      <w:r w:rsidRPr="002C6E9A">
        <w:rPr>
          <w:b/>
          <w:bCs/>
          <w:color w:val="000000"/>
          <w:lang w:eastAsia="zh-CN"/>
        </w:rPr>
        <w:t xml:space="preserve">Linear Correlation of </w:t>
      </w:r>
      <w:proofErr w:type="spellStart"/>
      <w:r w:rsidRPr="002C6E9A">
        <w:rPr>
          <w:b/>
          <w:bCs/>
          <w:color w:val="000000"/>
          <w:lang w:eastAsia="zh-CN"/>
        </w:rPr>
        <w:t>monthly_rent</w:t>
      </w:r>
      <w:proofErr w:type="spellEnd"/>
      <w:r w:rsidRPr="002C6E9A">
        <w:rPr>
          <w:b/>
          <w:bCs/>
          <w:color w:val="000000"/>
          <w:lang w:eastAsia="zh-CN"/>
        </w:rPr>
        <w:t xml:space="preserve"> and Distance to Primary School</w:t>
      </w:r>
    </w:p>
    <w:p w:rsidR="002C6E9A" w:rsidRDefault="002C6E9A" w:rsidP="002C6E9A">
      <w:pPr>
        <w:pStyle w:val="a3"/>
        <w:rPr>
          <w:lang w:val="en-US"/>
        </w:rPr>
      </w:pPr>
      <w:r w:rsidRPr="002C6E9A">
        <w:rPr>
          <w:lang w:val="en-US"/>
        </w:rPr>
        <w:t>In our initial analysis, we added the attribute 'distance to the closest primary school' to the dataset. However, after computing, we found a weak correlation with monthly rent. This led to a discussion where we hypothesized that the impact on rental prices might differ based on specific schools. We have visualized all locations of the primary schools in the map. We considered that only a few 'famous schools' might significantly influence rental prices in their vicinity. Therefore, we analyzed the relationship between '</w:t>
      </w:r>
      <w:proofErr w:type="spellStart"/>
      <w:r w:rsidRPr="002C6E9A">
        <w:rPr>
          <w:lang w:val="en-US"/>
        </w:rPr>
        <w:t>monthly_rent</w:t>
      </w:r>
      <w:proofErr w:type="spellEnd"/>
      <w:r w:rsidRPr="002C6E9A">
        <w:rPr>
          <w:lang w:val="en-US"/>
        </w:rPr>
        <w:t>' and 'distance to each school' using various transformations like 'd,' '1/d,' and '1/d^2.' Despite our efforts, all coefficients obtained were extremely small, with the maximum value below 0.1, as shown in Fig.2-21. Hence, we shifted our focus to explore alternative features.</w:t>
      </w:r>
    </w:p>
    <w:p w:rsidR="002C6E9A" w:rsidRPr="002C6E9A" w:rsidRDefault="002C6E9A" w:rsidP="002C6E9A">
      <w:pPr>
        <w:jc w:val="both"/>
        <w:rPr>
          <w:rFonts w:ascii="宋体" w:hAnsi="宋体" w:cs="宋体"/>
          <w:sz w:val="24"/>
          <w:szCs w:val="24"/>
          <w:lang w:eastAsia="zh-CN"/>
        </w:rPr>
      </w:pPr>
      <w:r w:rsidRPr="002C6E9A">
        <w:rPr>
          <w:b/>
          <w:bCs/>
          <w:color w:val="000000"/>
          <w:lang w:eastAsia="zh-CN"/>
        </w:rPr>
        <w:t xml:space="preserve">Linear Correlation of </w:t>
      </w:r>
      <w:proofErr w:type="spellStart"/>
      <w:r w:rsidRPr="002C6E9A">
        <w:rPr>
          <w:b/>
          <w:bCs/>
          <w:color w:val="000000"/>
          <w:lang w:eastAsia="zh-CN"/>
        </w:rPr>
        <w:t>monthly_rent</w:t>
      </w:r>
      <w:proofErr w:type="spellEnd"/>
      <w:r w:rsidRPr="002C6E9A">
        <w:rPr>
          <w:b/>
          <w:bCs/>
          <w:color w:val="000000"/>
          <w:lang w:eastAsia="zh-CN"/>
        </w:rPr>
        <w:t xml:space="preserve"> and Distance to Malls</w:t>
      </w:r>
    </w:p>
    <w:p w:rsidR="002C6E9A" w:rsidRDefault="002C6E9A" w:rsidP="002C6E9A">
      <w:pPr>
        <w:pStyle w:val="a3"/>
        <w:rPr>
          <w:lang w:val="en-US"/>
        </w:rPr>
      </w:pPr>
      <w:r w:rsidRPr="002C6E9A">
        <w:rPr>
          <w:lang w:val="en-US"/>
        </w:rPr>
        <w:t>The mall proximity effect on HDB rental costs is intricate. Our analysis using latitude and longitude shows a positive correlation, confirming that malls enhance convenience and property desirability. Yet, the correlation is weaker than anticipated, with most coefficients below 0.1, as seen in Fig. 2-22. Notably, places like Canberra Plaza, Junction Nine, Northpoint City, Sembawang Shopping Centre, and Sun Plaza reveal slightly stronger impacts, indicating potentially more influence in these areas.</w:t>
      </w:r>
    </w:p>
    <w:p w:rsidR="002C6E9A" w:rsidRDefault="002C6E9A" w:rsidP="002C6E9A">
      <w:pPr>
        <w:pStyle w:val="a3"/>
        <w:rPr>
          <w:lang w:val="en-US"/>
        </w:rPr>
      </w:pPr>
      <w:r w:rsidRPr="002C6E9A">
        <w:rPr>
          <w:lang w:val="en-US"/>
        </w:rPr>
        <w:t xml:space="preserve">While a positive relationship between rental prices and mall proximity is discernible, its effect remains marginal. Intriguingly, some coefficients even display negativity, reaching as low as -0.05, suggesting lower rents in areas closer to specific malls. This raises pertinent questions about </w:t>
      </w:r>
      <w:r w:rsidRPr="002C6E9A">
        <w:rPr>
          <w:lang w:val="en-US"/>
        </w:rPr>
        <w:t>additional influencing factors, such as unique mall characteristics or broader neighborhood attributes.</w:t>
      </w:r>
    </w:p>
    <w:p w:rsidR="002C6E9A" w:rsidRDefault="002C6E9A" w:rsidP="002C6E9A">
      <w:pPr>
        <w:pStyle w:val="a3"/>
        <w:rPr>
          <w:lang w:val="en-US"/>
        </w:rPr>
      </w:pPr>
    </w:p>
    <w:p w:rsidR="002C6E9A" w:rsidRPr="002C6E9A" w:rsidRDefault="002C6E9A" w:rsidP="002C6E9A">
      <w:pPr>
        <w:rPr>
          <w:rFonts w:ascii="宋体" w:hAnsi="宋体" w:cs="宋体"/>
          <w:sz w:val="24"/>
          <w:szCs w:val="24"/>
          <w:lang w:eastAsia="zh-CN"/>
        </w:rPr>
      </w:pPr>
      <w:r w:rsidRPr="002C6E9A">
        <w:rPr>
          <w:rFonts w:ascii="Arial" w:hAnsi="Arial" w:cs="Arial"/>
          <w:color w:val="000000"/>
          <w:sz w:val="22"/>
          <w:szCs w:val="22"/>
          <w:bdr w:val="none" w:sz="0" w:space="0" w:color="auto" w:frame="1"/>
          <w:lang w:eastAsia="zh-CN"/>
        </w:rPr>
        <w:fldChar w:fldCharType="begin"/>
      </w:r>
      <w:r w:rsidRPr="002C6E9A">
        <w:rPr>
          <w:rFonts w:ascii="Arial" w:hAnsi="Arial" w:cs="Arial"/>
          <w:color w:val="000000"/>
          <w:sz w:val="22"/>
          <w:szCs w:val="22"/>
          <w:bdr w:val="none" w:sz="0" w:space="0" w:color="auto" w:frame="1"/>
          <w:lang w:eastAsia="zh-CN"/>
        </w:rPr>
        <w:instrText xml:space="preserve"> INCLUDEPICTURE "https://lh7-us.googleusercontent.com/4MFAfAcAA8Fx42GXy4yRcyOMlvbj3Bb8X1mzwi1iRhFPBn0BcYGzepNJr8vPWMsEtrnM9srEaE-DA18W-Nh34ufxugn2mfw9yV38Ph3CCTVDxrIgSrKSzJsqjAN6yBoIioYtjFZCfV4rAQQ-tE2SS8A" \* MERGEFORMATINET </w:instrText>
      </w:r>
      <w:r w:rsidRPr="002C6E9A">
        <w:rPr>
          <w:rFonts w:ascii="Arial" w:hAnsi="Arial" w:cs="Arial"/>
          <w:color w:val="000000"/>
          <w:sz w:val="22"/>
          <w:szCs w:val="22"/>
          <w:bdr w:val="none" w:sz="0" w:space="0" w:color="auto" w:frame="1"/>
          <w:lang w:eastAsia="zh-CN"/>
        </w:rPr>
        <w:fldChar w:fldCharType="separate"/>
      </w:r>
      <w:r w:rsidRPr="002C6E9A">
        <w:rPr>
          <w:rFonts w:ascii="Arial" w:hAnsi="Arial" w:cs="Arial"/>
          <w:noProof/>
          <w:color w:val="000000"/>
          <w:sz w:val="22"/>
          <w:szCs w:val="22"/>
          <w:bdr w:val="none" w:sz="0" w:space="0" w:color="auto" w:frame="1"/>
          <w:lang w:eastAsia="zh-CN"/>
        </w:rPr>
        <w:drawing>
          <wp:inline distT="0" distB="0" distL="0" distR="0">
            <wp:extent cx="1563370" cy="1524000"/>
            <wp:effectExtent l="0" t="0" r="0" b="0"/>
            <wp:docPr id="152538528" name="图片 2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4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63370" cy="1524000"/>
                    </a:xfrm>
                    <a:prstGeom prst="rect">
                      <a:avLst/>
                    </a:prstGeom>
                    <a:noFill/>
                    <a:ln>
                      <a:noFill/>
                    </a:ln>
                  </pic:spPr>
                </pic:pic>
              </a:graphicData>
            </a:graphic>
          </wp:inline>
        </w:drawing>
      </w:r>
      <w:r w:rsidRPr="002C6E9A">
        <w:rPr>
          <w:rFonts w:ascii="Arial" w:hAnsi="Arial" w:cs="Arial"/>
          <w:color w:val="000000"/>
          <w:sz w:val="22"/>
          <w:szCs w:val="22"/>
          <w:bdr w:val="none" w:sz="0" w:space="0" w:color="auto" w:frame="1"/>
          <w:lang w:eastAsia="zh-CN"/>
        </w:rPr>
        <w:fldChar w:fldCharType="end"/>
      </w:r>
    </w:p>
    <w:p w:rsidR="002C6E9A" w:rsidRDefault="002C6E9A" w:rsidP="002C6E9A">
      <w:pPr>
        <w:jc w:val="both"/>
        <w:rPr>
          <w:color w:val="000000"/>
          <w:sz w:val="16"/>
          <w:szCs w:val="16"/>
          <w:lang w:eastAsia="zh-CN"/>
        </w:rPr>
      </w:pPr>
      <w:r w:rsidRPr="002C6E9A">
        <w:rPr>
          <w:color w:val="000000"/>
          <w:sz w:val="16"/>
          <w:szCs w:val="16"/>
          <w:lang w:eastAsia="zh-CN"/>
        </w:rPr>
        <w:t xml:space="preserve">Fig. 2-19. Correlation between Calculated Distances and </w:t>
      </w:r>
      <w:proofErr w:type="spellStart"/>
      <w:r w:rsidRPr="002C6E9A">
        <w:rPr>
          <w:color w:val="000000"/>
          <w:sz w:val="16"/>
          <w:szCs w:val="16"/>
          <w:lang w:eastAsia="zh-CN"/>
        </w:rPr>
        <w:t>monthly_rent</w:t>
      </w:r>
      <w:proofErr w:type="spellEnd"/>
    </w:p>
    <w:p w:rsidR="002C6E9A" w:rsidRPr="002C6E9A" w:rsidRDefault="002C6E9A" w:rsidP="002C6E9A">
      <w:pPr>
        <w:jc w:val="both"/>
        <w:rPr>
          <w:rFonts w:ascii="宋体" w:hAnsi="宋体" w:cs="宋体"/>
          <w:sz w:val="24"/>
          <w:szCs w:val="24"/>
          <w:lang w:eastAsia="zh-CN"/>
        </w:rPr>
      </w:pPr>
    </w:p>
    <w:p w:rsidR="002C6E9A" w:rsidRPr="002C6E9A" w:rsidRDefault="002C6E9A" w:rsidP="002C6E9A">
      <w:pPr>
        <w:rPr>
          <w:rFonts w:ascii="宋体" w:hAnsi="宋体" w:cs="宋体"/>
          <w:sz w:val="24"/>
          <w:szCs w:val="24"/>
          <w:lang w:eastAsia="zh-CN"/>
        </w:rPr>
      </w:pPr>
      <w:r w:rsidRPr="002C6E9A">
        <w:rPr>
          <w:color w:val="000000"/>
          <w:bdr w:val="none" w:sz="0" w:space="0" w:color="auto" w:frame="1"/>
          <w:lang w:eastAsia="zh-CN"/>
        </w:rPr>
        <w:fldChar w:fldCharType="begin"/>
      </w:r>
      <w:r w:rsidRPr="002C6E9A">
        <w:rPr>
          <w:color w:val="000000"/>
          <w:bdr w:val="none" w:sz="0" w:space="0" w:color="auto" w:frame="1"/>
          <w:lang w:eastAsia="zh-CN"/>
        </w:rPr>
        <w:instrText xml:space="preserve"> INCLUDEPICTURE "https://lh7-us.googleusercontent.com/L-yL0P_fx4PW6wuWENbTFdPJoOSnu3cnTUe2E4sAuhINCaScycXV1qdfj0SAiOylcOJ8leA8sKrk-6DzheeagaF1yi6Qzt0kFra93pbS0TwowMGyBnHP5r5gok734VQLdysO3UeNqfAqErE50Rc2hos" \* MERGEFORMATINET </w:instrText>
      </w:r>
      <w:r w:rsidRPr="002C6E9A">
        <w:rPr>
          <w:color w:val="000000"/>
          <w:bdr w:val="none" w:sz="0" w:space="0" w:color="auto" w:frame="1"/>
          <w:lang w:eastAsia="zh-CN"/>
        </w:rPr>
        <w:fldChar w:fldCharType="separate"/>
      </w:r>
      <w:r w:rsidRPr="002C6E9A">
        <w:rPr>
          <w:noProof/>
          <w:color w:val="000000"/>
          <w:bdr w:val="none" w:sz="0" w:space="0" w:color="auto" w:frame="1"/>
          <w:lang w:eastAsia="zh-CN"/>
        </w:rPr>
        <w:drawing>
          <wp:inline distT="0" distB="0" distL="0" distR="0">
            <wp:extent cx="3001010" cy="2383790"/>
            <wp:effectExtent l="0" t="0" r="0" b="3810"/>
            <wp:docPr id="97279079" name="图片 1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4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001010" cy="2383790"/>
                    </a:xfrm>
                    <a:prstGeom prst="rect">
                      <a:avLst/>
                    </a:prstGeom>
                    <a:noFill/>
                    <a:ln>
                      <a:noFill/>
                    </a:ln>
                  </pic:spPr>
                </pic:pic>
              </a:graphicData>
            </a:graphic>
          </wp:inline>
        </w:drawing>
      </w:r>
      <w:r w:rsidRPr="002C6E9A">
        <w:rPr>
          <w:color w:val="000000"/>
          <w:bdr w:val="none" w:sz="0" w:space="0" w:color="auto" w:frame="1"/>
          <w:lang w:eastAsia="zh-CN"/>
        </w:rPr>
        <w:fldChar w:fldCharType="end"/>
      </w:r>
    </w:p>
    <w:p w:rsidR="002C6E9A" w:rsidRDefault="002C6E9A" w:rsidP="002C6E9A">
      <w:pPr>
        <w:jc w:val="start"/>
        <w:rPr>
          <w:color w:val="000000"/>
          <w:sz w:val="16"/>
          <w:szCs w:val="16"/>
          <w:lang w:eastAsia="zh-CN"/>
        </w:rPr>
      </w:pPr>
      <w:r w:rsidRPr="002C6E9A">
        <w:rPr>
          <w:color w:val="000000"/>
          <w:sz w:val="16"/>
          <w:szCs w:val="16"/>
          <w:lang w:eastAsia="zh-CN"/>
        </w:rPr>
        <w:t>Fig. 2-20. Geographical Location of the Primary School</w:t>
      </w:r>
    </w:p>
    <w:p w:rsidR="002C6E9A" w:rsidRPr="002C6E9A" w:rsidRDefault="002C6E9A" w:rsidP="002C6E9A">
      <w:pPr>
        <w:jc w:val="start"/>
        <w:rPr>
          <w:rFonts w:ascii="宋体" w:hAnsi="宋体" w:cs="宋体"/>
          <w:sz w:val="24"/>
          <w:szCs w:val="24"/>
          <w:lang w:eastAsia="zh-CN"/>
        </w:rPr>
      </w:pPr>
    </w:p>
    <w:p w:rsidR="002C6E9A" w:rsidRPr="002C6E9A" w:rsidRDefault="002C6E9A" w:rsidP="002C6E9A">
      <w:pPr>
        <w:rPr>
          <w:rFonts w:ascii="宋体" w:hAnsi="宋体" w:cs="宋体"/>
          <w:sz w:val="24"/>
          <w:szCs w:val="24"/>
          <w:lang w:eastAsia="zh-CN"/>
        </w:rPr>
      </w:pPr>
      <w:r w:rsidRPr="002C6E9A">
        <w:rPr>
          <w:rFonts w:ascii="Arial" w:hAnsi="Arial" w:cs="Arial"/>
          <w:color w:val="000000"/>
          <w:sz w:val="22"/>
          <w:szCs w:val="22"/>
          <w:bdr w:val="none" w:sz="0" w:space="0" w:color="auto" w:frame="1"/>
          <w:lang w:eastAsia="zh-CN"/>
        </w:rPr>
        <w:fldChar w:fldCharType="begin"/>
      </w:r>
      <w:r w:rsidRPr="002C6E9A">
        <w:rPr>
          <w:rFonts w:ascii="Arial" w:hAnsi="Arial" w:cs="Arial"/>
          <w:color w:val="000000"/>
          <w:sz w:val="22"/>
          <w:szCs w:val="22"/>
          <w:bdr w:val="none" w:sz="0" w:space="0" w:color="auto" w:frame="1"/>
          <w:lang w:eastAsia="zh-CN"/>
        </w:rPr>
        <w:instrText xml:space="preserve"> INCLUDEPICTURE "https://lh7-us.googleusercontent.com/GHmoY7NaRr9ZpxF6sVdd8RqdkjprAxU7xUHSGqJrVn0gfcZPxIOnbRHacJWkP0BqCC6IWFXW68DnS0XJjQReTuRL_r9Pbp3CoRH_f-9uVy4SzUZzfeG0Cj45II3jCXgb3FkT4pywuChu33X7GlCmTnc" \* MERGEFORMATINET </w:instrText>
      </w:r>
      <w:r w:rsidRPr="002C6E9A">
        <w:rPr>
          <w:rFonts w:ascii="Arial" w:hAnsi="Arial" w:cs="Arial"/>
          <w:color w:val="000000"/>
          <w:sz w:val="22"/>
          <w:szCs w:val="22"/>
          <w:bdr w:val="none" w:sz="0" w:space="0" w:color="auto" w:frame="1"/>
          <w:lang w:eastAsia="zh-CN"/>
        </w:rPr>
        <w:fldChar w:fldCharType="separate"/>
      </w:r>
      <w:r w:rsidRPr="002C6E9A">
        <w:rPr>
          <w:rFonts w:ascii="Arial" w:hAnsi="Arial" w:cs="Arial"/>
          <w:noProof/>
          <w:color w:val="000000"/>
          <w:sz w:val="22"/>
          <w:szCs w:val="22"/>
          <w:bdr w:val="none" w:sz="0" w:space="0" w:color="auto" w:frame="1"/>
          <w:lang w:eastAsia="zh-CN"/>
        </w:rPr>
        <w:drawing>
          <wp:inline distT="0" distB="0" distL="0" distR="0">
            <wp:extent cx="2899410" cy="1055370"/>
            <wp:effectExtent l="0" t="0" r="0" b="0"/>
            <wp:docPr id="1126208419" name="图片 1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4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99410" cy="1055370"/>
                    </a:xfrm>
                    <a:prstGeom prst="rect">
                      <a:avLst/>
                    </a:prstGeom>
                    <a:noFill/>
                    <a:ln>
                      <a:noFill/>
                    </a:ln>
                  </pic:spPr>
                </pic:pic>
              </a:graphicData>
            </a:graphic>
          </wp:inline>
        </w:drawing>
      </w:r>
      <w:r w:rsidRPr="002C6E9A">
        <w:rPr>
          <w:rFonts w:ascii="Arial" w:hAnsi="Arial" w:cs="Arial"/>
          <w:color w:val="000000"/>
          <w:sz w:val="22"/>
          <w:szCs w:val="22"/>
          <w:bdr w:val="none" w:sz="0" w:space="0" w:color="auto" w:frame="1"/>
          <w:lang w:eastAsia="zh-CN"/>
        </w:rPr>
        <w:fldChar w:fldCharType="end"/>
      </w:r>
    </w:p>
    <w:p w:rsidR="002C6E9A" w:rsidRDefault="002C6E9A" w:rsidP="002C6E9A">
      <w:pPr>
        <w:jc w:val="start"/>
        <w:rPr>
          <w:color w:val="000000"/>
          <w:sz w:val="16"/>
          <w:szCs w:val="16"/>
          <w:lang w:eastAsia="zh-CN"/>
        </w:rPr>
      </w:pPr>
      <w:r w:rsidRPr="002C6E9A">
        <w:rPr>
          <w:color w:val="000000"/>
          <w:sz w:val="16"/>
          <w:szCs w:val="16"/>
          <w:lang w:eastAsia="zh-CN"/>
        </w:rPr>
        <w:t xml:space="preserve">Fig. 2-21. Linear Correlation between Primary School and </w:t>
      </w:r>
      <w:proofErr w:type="spellStart"/>
      <w:r w:rsidRPr="002C6E9A">
        <w:rPr>
          <w:color w:val="000000"/>
          <w:sz w:val="16"/>
          <w:szCs w:val="16"/>
          <w:lang w:eastAsia="zh-CN"/>
        </w:rPr>
        <w:t>monthly_rent</w:t>
      </w:r>
      <w:proofErr w:type="spellEnd"/>
    </w:p>
    <w:p w:rsidR="002C6E9A" w:rsidRPr="002C6E9A" w:rsidRDefault="002C6E9A" w:rsidP="002C6E9A">
      <w:pPr>
        <w:jc w:val="start"/>
        <w:rPr>
          <w:rFonts w:ascii="宋体" w:hAnsi="宋体" w:cs="宋体" w:hint="eastAsia"/>
          <w:sz w:val="24"/>
          <w:szCs w:val="24"/>
          <w:lang w:eastAsia="zh-CN"/>
        </w:rPr>
      </w:pPr>
    </w:p>
    <w:p w:rsidR="002C6E9A" w:rsidRPr="002C6E9A" w:rsidRDefault="002C6E9A" w:rsidP="002C6E9A">
      <w:pPr>
        <w:rPr>
          <w:rFonts w:ascii="宋体" w:hAnsi="宋体" w:cs="宋体"/>
          <w:sz w:val="24"/>
          <w:szCs w:val="24"/>
          <w:lang w:eastAsia="zh-CN"/>
        </w:rPr>
      </w:pPr>
      <w:r w:rsidRPr="002C6E9A">
        <w:rPr>
          <w:rFonts w:ascii="Arial" w:hAnsi="Arial" w:cs="Arial"/>
          <w:color w:val="000000"/>
          <w:sz w:val="22"/>
          <w:szCs w:val="22"/>
          <w:bdr w:val="none" w:sz="0" w:space="0" w:color="auto" w:frame="1"/>
          <w:lang w:eastAsia="zh-CN"/>
        </w:rPr>
        <w:fldChar w:fldCharType="begin"/>
      </w:r>
      <w:r w:rsidRPr="002C6E9A">
        <w:rPr>
          <w:rFonts w:ascii="Arial" w:hAnsi="Arial" w:cs="Arial"/>
          <w:color w:val="000000"/>
          <w:sz w:val="22"/>
          <w:szCs w:val="22"/>
          <w:bdr w:val="none" w:sz="0" w:space="0" w:color="auto" w:frame="1"/>
          <w:lang w:eastAsia="zh-CN"/>
        </w:rPr>
        <w:instrText xml:space="preserve"> INCLUDEPICTURE "https://lh7-us.googleusercontent.com/oLr1m2ebkJAtKTpSmSUU0kSXvNQmT4Fni5aKrdoWJFGRRChkgpBcIz1cXlntGymZb1fQLgxihKpHBGBUydW0-SmWu56hmtJiD7XZgfN3DT1bnnrqcySCXyLVf3AJ4CXfXybLF9tAGDrN0keaOKAa3tA" \* MERGEFORMATINET </w:instrText>
      </w:r>
      <w:r w:rsidRPr="002C6E9A">
        <w:rPr>
          <w:rFonts w:ascii="Arial" w:hAnsi="Arial" w:cs="Arial"/>
          <w:color w:val="000000"/>
          <w:sz w:val="22"/>
          <w:szCs w:val="22"/>
          <w:bdr w:val="none" w:sz="0" w:space="0" w:color="auto" w:frame="1"/>
          <w:lang w:eastAsia="zh-CN"/>
        </w:rPr>
        <w:fldChar w:fldCharType="separate"/>
      </w:r>
      <w:r w:rsidRPr="002C6E9A">
        <w:rPr>
          <w:rFonts w:ascii="Arial" w:hAnsi="Arial" w:cs="Arial"/>
          <w:noProof/>
          <w:color w:val="000000"/>
          <w:sz w:val="22"/>
          <w:szCs w:val="22"/>
          <w:bdr w:val="none" w:sz="0" w:space="0" w:color="auto" w:frame="1"/>
          <w:lang w:eastAsia="zh-CN"/>
        </w:rPr>
        <w:drawing>
          <wp:inline distT="0" distB="0" distL="0" distR="0">
            <wp:extent cx="3089910" cy="642620"/>
            <wp:effectExtent l="0" t="0" r="0" b="5080"/>
            <wp:docPr id="1312946906" name="图片 2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4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089910" cy="642620"/>
                    </a:xfrm>
                    <a:prstGeom prst="rect">
                      <a:avLst/>
                    </a:prstGeom>
                    <a:noFill/>
                    <a:ln>
                      <a:noFill/>
                    </a:ln>
                  </pic:spPr>
                </pic:pic>
              </a:graphicData>
            </a:graphic>
          </wp:inline>
        </w:drawing>
      </w:r>
      <w:r w:rsidRPr="002C6E9A">
        <w:rPr>
          <w:rFonts w:ascii="Arial" w:hAnsi="Arial" w:cs="Arial"/>
          <w:color w:val="000000"/>
          <w:sz w:val="22"/>
          <w:szCs w:val="22"/>
          <w:bdr w:val="none" w:sz="0" w:space="0" w:color="auto" w:frame="1"/>
          <w:lang w:eastAsia="zh-CN"/>
        </w:rPr>
        <w:fldChar w:fldCharType="end"/>
      </w:r>
    </w:p>
    <w:p w:rsidR="002C6E9A" w:rsidRPr="002C6E9A" w:rsidRDefault="002C6E9A" w:rsidP="002C6E9A">
      <w:pPr>
        <w:jc w:val="start"/>
        <w:rPr>
          <w:rFonts w:ascii="宋体" w:hAnsi="宋体" w:cs="宋体"/>
          <w:sz w:val="24"/>
          <w:szCs w:val="24"/>
          <w:lang w:eastAsia="zh-CN"/>
        </w:rPr>
      </w:pPr>
      <w:r w:rsidRPr="002C6E9A">
        <w:rPr>
          <w:color w:val="000000"/>
          <w:sz w:val="16"/>
          <w:szCs w:val="16"/>
          <w:lang w:eastAsia="zh-CN"/>
        </w:rPr>
        <w:t xml:space="preserve">Fig. 2-22. Linear Correlation between </w:t>
      </w:r>
      <w:proofErr w:type="gramStart"/>
      <w:r w:rsidRPr="002C6E9A">
        <w:rPr>
          <w:color w:val="000000"/>
          <w:sz w:val="16"/>
          <w:szCs w:val="16"/>
          <w:lang w:eastAsia="zh-CN"/>
        </w:rPr>
        <w:t>Mall  and</w:t>
      </w:r>
      <w:proofErr w:type="gramEnd"/>
      <w:r w:rsidRPr="002C6E9A">
        <w:rPr>
          <w:color w:val="000000"/>
          <w:sz w:val="16"/>
          <w:szCs w:val="16"/>
          <w:lang w:eastAsia="zh-CN"/>
        </w:rPr>
        <w:t xml:space="preserve"> </w:t>
      </w:r>
      <w:proofErr w:type="spellStart"/>
      <w:r w:rsidRPr="002C6E9A">
        <w:rPr>
          <w:color w:val="000000"/>
          <w:sz w:val="16"/>
          <w:szCs w:val="16"/>
          <w:lang w:eastAsia="zh-CN"/>
        </w:rPr>
        <w:t>monthly_rent</w:t>
      </w:r>
      <w:proofErr w:type="spellEnd"/>
    </w:p>
    <w:p w:rsidR="002C6E9A" w:rsidRDefault="002C6E9A" w:rsidP="002C6E9A">
      <w:pPr>
        <w:jc w:val="both"/>
        <w:rPr>
          <w:b/>
          <w:bCs/>
          <w:color w:val="000000"/>
          <w:lang w:eastAsia="zh-CN"/>
        </w:rPr>
      </w:pPr>
    </w:p>
    <w:p w:rsidR="002C6E9A" w:rsidRPr="002C6E9A" w:rsidRDefault="002C6E9A" w:rsidP="002C6E9A">
      <w:pPr>
        <w:jc w:val="both"/>
        <w:rPr>
          <w:rFonts w:ascii="宋体" w:hAnsi="宋体" w:cs="宋体"/>
          <w:sz w:val="24"/>
          <w:szCs w:val="24"/>
          <w:lang w:eastAsia="zh-CN"/>
        </w:rPr>
      </w:pPr>
      <w:r w:rsidRPr="002C6E9A">
        <w:rPr>
          <w:b/>
          <w:bCs/>
          <w:color w:val="000000"/>
          <w:lang w:eastAsia="zh-CN"/>
        </w:rPr>
        <w:t xml:space="preserve">Linear Correlation of </w:t>
      </w:r>
      <w:proofErr w:type="spellStart"/>
      <w:r w:rsidRPr="002C6E9A">
        <w:rPr>
          <w:b/>
          <w:bCs/>
          <w:color w:val="000000"/>
          <w:lang w:eastAsia="zh-CN"/>
        </w:rPr>
        <w:t>monthly_rent</w:t>
      </w:r>
      <w:proofErr w:type="spellEnd"/>
      <w:r w:rsidRPr="002C6E9A">
        <w:rPr>
          <w:b/>
          <w:bCs/>
          <w:color w:val="000000"/>
          <w:lang w:eastAsia="zh-CN"/>
        </w:rPr>
        <w:t xml:space="preserve"> and Distance to Malls</w:t>
      </w:r>
    </w:p>
    <w:p w:rsidR="002C6E9A" w:rsidRPr="002C6E9A" w:rsidRDefault="002C6E9A" w:rsidP="002C6E9A">
      <w:pPr>
        <w:pStyle w:val="a3"/>
        <w:rPr>
          <w:lang w:val="en-US"/>
        </w:rPr>
      </w:pPr>
      <w:r w:rsidRPr="002C6E9A">
        <w:rPr>
          <w:lang w:val="en-US"/>
        </w:rPr>
        <w:t>We extended our analysis to evaluate the potential influence of the highly efficient subway system on monthly rental rates. Initial assessments indicated a minimal correlation between rental properties and their proximity to the nearest subway station, defying our initial expectations.</w:t>
      </w:r>
    </w:p>
    <w:p w:rsidR="002C6E9A" w:rsidRDefault="002C6E9A" w:rsidP="002C6E9A">
      <w:pPr>
        <w:pStyle w:val="a3"/>
        <w:rPr>
          <w:lang w:val="en-US"/>
        </w:rPr>
      </w:pPr>
      <w:r w:rsidRPr="002C6E9A">
        <w:rPr>
          <w:lang w:val="en-US"/>
        </w:rPr>
        <w:t xml:space="preserve">To delve deeper, we identified influential subway stations and conducted an extensive correlation analysis for each station. Even after employing an inverse function to consider distance, the correlation coefficients consistently remained </w:t>
      </w:r>
      <w:r w:rsidRPr="002C6E9A">
        <w:rPr>
          <w:lang w:val="en-US"/>
        </w:rPr>
        <w:lastRenderedPageBreak/>
        <w:t>modest, consistently below 0.16, as shown in Fig. 2-23. Our findings suggest that Mass Rapid Transit (MRT) stations may not significantly impact rental rates. This could be attributed to Singapore's efficient public transportation system and the successful implementation of the Certificate of Entitlement (COE) system, effectively addressing traffic congestion concerns.</w:t>
      </w:r>
    </w:p>
    <w:p w:rsidR="002C6E9A" w:rsidRDefault="002C6E9A" w:rsidP="002C6E9A">
      <w:pPr>
        <w:pStyle w:val="a3"/>
        <w:rPr>
          <w:lang w:val="en-US"/>
        </w:rPr>
      </w:pPr>
    </w:p>
    <w:p w:rsidR="002C6E9A" w:rsidRPr="002C6E9A" w:rsidRDefault="002C6E9A" w:rsidP="002C6E9A">
      <w:pPr>
        <w:rPr>
          <w:rFonts w:ascii="宋体" w:hAnsi="宋体" w:cs="宋体"/>
          <w:sz w:val="24"/>
          <w:szCs w:val="24"/>
          <w:lang w:eastAsia="zh-CN"/>
        </w:rPr>
      </w:pPr>
      <w:r w:rsidRPr="002C6E9A">
        <w:rPr>
          <w:rFonts w:ascii="Arial" w:hAnsi="Arial" w:cs="Arial"/>
          <w:color w:val="000000"/>
          <w:sz w:val="22"/>
          <w:szCs w:val="22"/>
          <w:bdr w:val="none" w:sz="0" w:space="0" w:color="auto" w:frame="1"/>
          <w:lang w:eastAsia="zh-CN"/>
        </w:rPr>
        <w:fldChar w:fldCharType="begin"/>
      </w:r>
      <w:r w:rsidRPr="002C6E9A">
        <w:rPr>
          <w:rFonts w:ascii="Arial" w:hAnsi="Arial" w:cs="Arial"/>
          <w:color w:val="000000"/>
          <w:sz w:val="22"/>
          <w:szCs w:val="22"/>
          <w:bdr w:val="none" w:sz="0" w:space="0" w:color="auto" w:frame="1"/>
          <w:lang w:eastAsia="zh-CN"/>
        </w:rPr>
        <w:instrText xml:space="preserve"> INCLUDEPICTURE "https://lh7-us.googleusercontent.com/T8bvAeWJt4hEPN1A7-i-et9D9WV2txlhBLGer8b0koQHWz8YASFxIo5pfbpujUDp9mSMrGeAbIi4-X4Jad2jAjUDC8zNbnkRwiH5aCj2RrNwrHmqILAdOHWDeOgXJT4DhqOf_7Pqahwy9T9xpBdegr4" \* MERGEFORMATINET </w:instrText>
      </w:r>
      <w:r w:rsidRPr="002C6E9A">
        <w:rPr>
          <w:rFonts w:ascii="Arial" w:hAnsi="Arial" w:cs="Arial"/>
          <w:color w:val="000000"/>
          <w:sz w:val="22"/>
          <w:szCs w:val="22"/>
          <w:bdr w:val="none" w:sz="0" w:space="0" w:color="auto" w:frame="1"/>
          <w:lang w:eastAsia="zh-CN"/>
        </w:rPr>
        <w:fldChar w:fldCharType="separate"/>
      </w:r>
      <w:r w:rsidRPr="002C6E9A">
        <w:rPr>
          <w:rFonts w:ascii="Arial" w:hAnsi="Arial" w:cs="Arial"/>
          <w:noProof/>
          <w:color w:val="000000"/>
          <w:sz w:val="22"/>
          <w:szCs w:val="22"/>
          <w:bdr w:val="none" w:sz="0" w:space="0" w:color="auto" w:frame="1"/>
          <w:lang w:eastAsia="zh-CN"/>
        </w:rPr>
        <w:drawing>
          <wp:inline distT="0" distB="0" distL="0" distR="0">
            <wp:extent cx="3089910" cy="200025"/>
            <wp:effectExtent l="0" t="0" r="0" b="3175"/>
            <wp:docPr id="370632271" name="图片 2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4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089910" cy="200025"/>
                    </a:xfrm>
                    <a:prstGeom prst="rect">
                      <a:avLst/>
                    </a:prstGeom>
                    <a:noFill/>
                    <a:ln>
                      <a:noFill/>
                    </a:ln>
                  </pic:spPr>
                </pic:pic>
              </a:graphicData>
            </a:graphic>
          </wp:inline>
        </w:drawing>
      </w:r>
      <w:r w:rsidRPr="002C6E9A">
        <w:rPr>
          <w:rFonts w:ascii="Arial" w:hAnsi="Arial" w:cs="Arial"/>
          <w:color w:val="000000"/>
          <w:sz w:val="22"/>
          <w:szCs w:val="22"/>
          <w:bdr w:val="none" w:sz="0" w:space="0" w:color="auto" w:frame="1"/>
          <w:lang w:eastAsia="zh-CN"/>
        </w:rPr>
        <w:fldChar w:fldCharType="end"/>
      </w:r>
    </w:p>
    <w:p w:rsidR="002C6E9A" w:rsidRPr="002C6E9A" w:rsidRDefault="002C6E9A" w:rsidP="002C6E9A">
      <w:pPr>
        <w:jc w:val="start"/>
        <w:rPr>
          <w:rFonts w:ascii="宋体" w:hAnsi="宋体" w:cs="宋体"/>
          <w:sz w:val="24"/>
          <w:szCs w:val="24"/>
          <w:lang w:eastAsia="zh-CN"/>
        </w:rPr>
      </w:pPr>
      <w:r w:rsidRPr="002C6E9A">
        <w:rPr>
          <w:color w:val="000000"/>
          <w:sz w:val="16"/>
          <w:szCs w:val="16"/>
          <w:lang w:eastAsia="zh-CN"/>
        </w:rPr>
        <w:t xml:space="preserve">Fig. 2-23. Linear Correlation between </w:t>
      </w:r>
      <w:proofErr w:type="gramStart"/>
      <w:r w:rsidRPr="002C6E9A">
        <w:rPr>
          <w:color w:val="000000"/>
          <w:sz w:val="16"/>
          <w:szCs w:val="16"/>
          <w:lang w:eastAsia="zh-CN"/>
        </w:rPr>
        <w:t>MRT  and</w:t>
      </w:r>
      <w:proofErr w:type="gramEnd"/>
      <w:r w:rsidRPr="002C6E9A">
        <w:rPr>
          <w:color w:val="000000"/>
          <w:sz w:val="16"/>
          <w:szCs w:val="16"/>
          <w:lang w:eastAsia="zh-CN"/>
        </w:rPr>
        <w:t xml:space="preserve"> </w:t>
      </w:r>
      <w:proofErr w:type="spellStart"/>
      <w:r w:rsidRPr="002C6E9A">
        <w:rPr>
          <w:color w:val="000000"/>
          <w:sz w:val="16"/>
          <w:szCs w:val="16"/>
          <w:lang w:eastAsia="zh-CN"/>
        </w:rPr>
        <w:t>monthly_rent</w:t>
      </w:r>
      <w:proofErr w:type="spellEnd"/>
    </w:p>
    <w:p w:rsidR="002C6E9A" w:rsidRDefault="002C6E9A" w:rsidP="002C6E9A">
      <w:pPr>
        <w:pStyle w:val="a3"/>
      </w:pPr>
    </w:p>
    <w:p w:rsidR="002C6E9A" w:rsidRDefault="002C6E9A" w:rsidP="002C6E9A">
      <w:pPr>
        <w:pStyle w:val="a3"/>
        <w:ind w:firstLine="0pt"/>
      </w:pPr>
      <w:r>
        <w:rPr>
          <w:b/>
          <w:bCs/>
          <w:color w:val="000000"/>
          <w:sz w:val="22"/>
          <w:szCs w:val="22"/>
        </w:rPr>
        <w:t>Data on Objective Economic Environment</w:t>
      </w:r>
    </w:p>
    <w:p w:rsidR="002C6E9A" w:rsidRPr="002C6E9A" w:rsidRDefault="002C6E9A" w:rsidP="002C6E9A">
      <w:pPr>
        <w:pStyle w:val="a3"/>
        <w:rPr>
          <w:lang w:val="en-US"/>
        </w:rPr>
      </w:pPr>
      <w:r w:rsidRPr="002C6E9A">
        <w:rPr>
          <w:lang w:val="en-US"/>
        </w:rPr>
        <w:t>The economic environment is indeed one of the crucial factors influencing the rental housing market. For instance, during a downturn in the stock market, landlords might increase rent to maximize their earnings. Conversely, when Certificate of Entitlement (COE) prices are high, signaling a favorable economic situation, rental rates might stabilize. However, these are just speculations, and the specific impacts require further in-depth analysis.</w:t>
      </w:r>
    </w:p>
    <w:p w:rsidR="002C6E9A" w:rsidRPr="002C6E9A" w:rsidRDefault="002C6E9A" w:rsidP="002C6E9A">
      <w:pPr>
        <w:jc w:val="start"/>
        <w:rPr>
          <w:rFonts w:ascii="宋体" w:hAnsi="宋体" w:cs="宋体"/>
          <w:sz w:val="24"/>
          <w:szCs w:val="24"/>
          <w:lang w:eastAsia="zh-CN"/>
        </w:rPr>
      </w:pPr>
      <w:r>
        <w:rPr>
          <w:b/>
          <w:bCs/>
          <w:color w:val="000000"/>
        </w:rPr>
        <w:t xml:space="preserve">Linear Correlation of </w:t>
      </w:r>
      <w:proofErr w:type="spellStart"/>
      <w:r>
        <w:rPr>
          <w:b/>
          <w:bCs/>
          <w:color w:val="000000"/>
        </w:rPr>
        <w:t>monthly_rent</w:t>
      </w:r>
      <w:proofErr w:type="spellEnd"/>
      <w:r>
        <w:rPr>
          <w:b/>
          <w:bCs/>
          <w:color w:val="000000"/>
        </w:rPr>
        <w:t xml:space="preserve"> and COE</w:t>
      </w:r>
    </w:p>
    <w:p w:rsidR="002C6E9A" w:rsidRPr="002C6E9A" w:rsidRDefault="002C6E9A" w:rsidP="002C6E9A">
      <w:pPr>
        <w:pStyle w:val="a3"/>
        <w:rPr>
          <w:lang w:val="en-US"/>
        </w:rPr>
      </w:pPr>
      <w:r w:rsidRPr="002C6E9A">
        <w:rPr>
          <w:lang w:val="en-US"/>
        </w:rPr>
        <w:t xml:space="preserve">The COE table contains information on year, category, month, bidding price, quota, and bids. Specifically, it documents the monthly transaction prices (bidding price) and the allocated quota for each of the four categories (a, b, c, e), along with the number of bids. </w:t>
      </w:r>
    </w:p>
    <w:p w:rsidR="002C6E9A" w:rsidRPr="002C6E9A" w:rsidRDefault="002C6E9A" w:rsidP="002C6E9A">
      <w:pPr>
        <w:pStyle w:val="a3"/>
        <w:rPr>
          <w:lang w:val="en-US"/>
        </w:rPr>
      </w:pPr>
      <w:r w:rsidRPr="002C6E9A">
        <w:rPr>
          <w:lang w:val="en-US"/>
        </w:rPr>
        <w:t>Our initial approach was straightforward. We aimed to calculate the average transaction price for all vehicle types each month, as well as the ratio of bids to quota. We believed that the former could reflect the economic conditions to some extent, with higher transaction prices potentially indicating a better economic environment. The latter could signify the intensity of applications and also</w:t>
      </w:r>
      <w:r>
        <w:rPr>
          <w:lang w:val="en-US"/>
        </w:rPr>
        <w:t xml:space="preserve"> </w:t>
      </w:r>
      <w:r w:rsidRPr="002C6E9A">
        <w:rPr>
          <w:lang w:val="en-US"/>
        </w:rPr>
        <w:t>provide insights into the economic situation. A higher bids-to-quota ratio indicates a heightened demand for COEs, reflecting a relatively robust economic setting. These conclusions demand a more specialized financial understanding, as our analysis here is relatively basic. The correlation with '</w:t>
      </w:r>
      <w:proofErr w:type="spellStart"/>
      <w:r w:rsidRPr="002C6E9A">
        <w:rPr>
          <w:lang w:val="en-US"/>
        </w:rPr>
        <w:t>monthly_rent</w:t>
      </w:r>
      <w:proofErr w:type="spellEnd"/>
      <w:r w:rsidRPr="002C6E9A">
        <w:rPr>
          <w:lang w:val="en-US"/>
        </w:rPr>
        <w:t>' is depicted in Fig. 2-24. As seen in the figure, a strong positive correlation exists between the average transaction price of COEs and '</w:t>
      </w:r>
      <w:proofErr w:type="spellStart"/>
      <w:r w:rsidRPr="002C6E9A">
        <w:rPr>
          <w:lang w:val="en-US"/>
        </w:rPr>
        <w:t>monthly_rent</w:t>
      </w:r>
      <w:proofErr w:type="spellEnd"/>
      <w:r w:rsidRPr="002C6E9A">
        <w:rPr>
          <w:lang w:val="en-US"/>
        </w:rPr>
        <w:t>,' validating our initial hypothesis. However, the bids-to-quota ratio appears to have minimal predictive effect.</w:t>
      </w:r>
    </w:p>
    <w:p w:rsidR="002C6E9A" w:rsidRPr="002C6E9A" w:rsidRDefault="002C6E9A" w:rsidP="002C6E9A">
      <w:pPr>
        <w:pStyle w:val="a3"/>
        <w:rPr>
          <w:lang w:val="en-US"/>
        </w:rPr>
      </w:pPr>
      <w:r w:rsidRPr="002C6E9A">
        <w:rPr>
          <w:lang w:val="en-US"/>
        </w:rPr>
        <w:t>This approach is simplistic considering the diversity of COE vehicle categories; not all represent the entire economic situation. We believe smaller vehicle categories, more tied to daily life, might better reflect the economic environment. To explore this, we calculated separate monthly averages for each vehicle category, covering price, bids, quota, and bids-to-quota ratio. We then examined correlations, as shown in Fig 26. Surprisingly, we found that bids, quota, and average transaction prices for all vehicle categories have a relatively strong positive correlation with '</w:t>
      </w:r>
      <w:proofErr w:type="spellStart"/>
      <w:r w:rsidRPr="002C6E9A">
        <w:rPr>
          <w:lang w:val="en-US"/>
        </w:rPr>
        <w:t>monthly_rent</w:t>
      </w:r>
      <w:proofErr w:type="spellEnd"/>
      <w:r w:rsidRPr="002C6E9A">
        <w:rPr>
          <w:lang w:val="en-US"/>
        </w:rPr>
        <w:t>.' Analyzing the correlation between date and these COE metrics also revealed a significant relationship. This suggests that the strong correlation with '</w:t>
      </w:r>
      <w:proofErr w:type="spellStart"/>
      <w:r w:rsidRPr="002C6E9A">
        <w:rPr>
          <w:lang w:val="en-US"/>
        </w:rPr>
        <w:t>monthly_rent</w:t>
      </w:r>
      <w:proofErr w:type="spellEnd"/>
      <w:r w:rsidRPr="002C6E9A">
        <w:rPr>
          <w:lang w:val="en-US"/>
        </w:rPr>
        <w:t>' might indirectly stem from the strong date correlation, prompting further analysis.</w:t>
      </w:r>
    </w:p>
    <w:p w:rsidR="002C6E9A" w:rsidRPr="002C6E9A" w:rsidRDefault="002C6E9A" w:rsidP="002C6E9A">
      <w:pPr>
        <w:pStyle w:val="a3"/>
        <w:rPr>
          <w:lang w:val="en-US"/>
        </w:rPr>
      </w:pPr>
      <w:r w:rsidRPr="002C6E9A">
        <w:rPr>
          <w:lang w:val="en-US"/>
        </w:rPr>
        <w:t xml:space="preserve">Additionally, we visualized the monthly average price and quota for each type of COE, as depicted in Fig. 2-26. From the figure, it is evident that prices fluctuate noticeably over time, </w:t>
      </w:r>
      <w:r w:rsidRPr="002C6E9A">
        <w:rPr>
          <w:lang w:val="en-US"/>
        </w:rPr>
        <w:t>aligning with the trend in housing prices. However, there doesn't appear to be a significant relationship with the quota.</w:t>
      </w:r>
    </w:p>
    <w:p w:rsidR="002C6E9A" w:rsidRPr="002C6E9A" w:rsidRDefault="002C6E9A" w:rsidP="002C6E9A">
      <w:pPr>
        <w:rPr>
          <w:rFonts w:ascii="宋体" w:hAnsi="宋体" w:cs="宋体"/>
          <w:sz w:val="24"/>
          <w:szCs w:val="24"/>
          <w:lang w:eastAsia="zh-CN"/>
        </w:rPr>
      </w:pPr>
      <w:r w:rsidRPr="002C6E9A">
        <w:rPr>
          <w:rFonts w:ascii="Arial" w:hAnsi="Arial" w:cs="Arial"/>
          <w:color w:val="000000"/>
          <w:sz w:val="22"/>
          <w:szCs w:val="22"/>
          <w:bdr w:val="none" w:sz="0" w:space="0" w:color="auto" w:frame="1"/>
          <w:lang w:eastAsia="zh-CN"/>
        </w:rPr>
        <w:fldChar w:fldCharType="begin"/>
      </w:r>
      <w:r w:rsidRPr="002C6E9A">
        <w:rPr>
          <w:rFonts w:ascii="Arial" w:hAnsi="Arial" w:cs="Arial"/>
          <w:color w:val="000000"/>
          <w:sz w:val="22"/>
          <w:szCs w:val="22"/>
          <w:bdr w:val="none" w:sz="0" w:space="0" w:color="auto" w:frame="1"/>
          <w:lang w:eastAsia="zh-CN"/>
        </w:rPr>
        <w:instrText xml:space="preserve"> INCLUDEPICTURE "https://lh7-us.googleusercontent.com/2mrGxBSz8Bo16ib2uM4HE9SoUtpIfi-0CgNhiF1IrJI5GJVsQR9hyS-6Is4QQM6YobcpAVxxE9EYqV3N_GKaffUwNdP8poVa7MuJQoARddf5BRL4epGO3yfYSnPdGZDF6aMm0oioRrYUqStjvDzHpHk" \* MERGEFORMATINET </w:instrText>
      </w:r>
      <w:r w:rsidRPr="002C6E9A">
        <w:rPr>
          <w:rFonts w:ascii="Arial" w:hAnsi="Arial" w:cs="Arial"/>
          <w:color w:val="000000"/>
          <w:sz w:val="22"/>
          <w:szCs w:val="22"/>
          <w:bdr w:val="none" w:sz="0" w:space="0" w:color="auto" w:frame="1"/>
          <w:lang w:eastAsia="zh-CN"/>
        </w:rPr>
        <w:fldChar w:fldCharType="separate"/>
      </w:r>
      <w:r w:rsidRPr="002C6E9A">
        <w:rPr>
          <w:rFonts w:ascii="Arial" w:hAnsi="Arial" w:cs="Arial"/>
          <w:noProof/>
          <w:color w:val="000000"/>
          <w:sz w:val="22"/>
          <w:szCs w:val="22"/>
          <w:bdr w:val="none" w:sz="0" w:space="0" w:color="auto" w:frame="1"/>
          <w:lang w:eastAsia="zh-CN"/>
        </w:rPr>
        <w:drawing>
          <wp:inline distT="0" distB="0" distL="0" distR="0">
            <wp:extent cx="2039571" cy="1905585"/>
            <wp:effectExtent l="0" t="0" r="0" b="0"/>
            <wp:docPr id="2051399265" name="图片 2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5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045282" cy="1910921"/>
                    </a:xfrm>
                    <a:prstGeom prst="rect">
                      <a:avLst/>
                    </a:prstGeom>
                    <a:noFill/>
                    <a:ln>
                      <a:noFill/>
                    </a:ln>
                  </pic:spPr>
                </pic:pic>
              </a:graphicData>
            </a:graphic>
          </wp:inline>
        </w:drawing>
      </w:r>
      <w:r w:rsidRPr="002C6E9A">
        <w:rPr>
          <w:rFonts w:ascii="Arial" w:hAnsi="Arial" w:cs="Arial"/>
          <w:color w:val="000000"/>
          <w:sz w:val="22"/>
          <w:szCs w:val="22"/>
          <w:bdr w:val="none" w:sz="0" w:space="0" w:color="auto" w:frame="1"/>
          <w:lang w:eastAsia="zh-CN"/>
        </w:rPr>
        <w:fldChar w:fldCharType="end"/>
      </w:r>
    </w:p>
    <w:p w:rsidR="002C6E9A" w:rsidRDefault="002C6E9A" w:rsidP="002C6E9A">
      <w:pPr>
        <w:jc w:val="start"/>
        <w:rPr>
          <w:color w:val="000000"/>
          <w:sz w:val="16"/>
          <w:szCs w:val="16"/>
          <w:lang w:eastAsia="zh-CN"/>
        </w:rPr>
      </w:pPr>
      <w:r w:rsidRPr="002C6E9A">
        <w:rPr>
          <w:color w:val="000000"/>
          <w:sz w:val="16"/>
          <w:szCs w:val="16"/>
          <w:lang w:eastAsia="zh-CN"/>
        </w:rPr>
        <w:t xml:space="preserve">Fig. 2-24. Linear Correlation between </w:t>
      </w:r>
      <w:proofErr w:type="gramStart"/>
      <w:r w:rsidRPr="002C6E9A">
        <w:rPr>
          <w:color w:val="000000"/>
          <w:sz w:val="16"/>
          <w:szCs w:val="16"/>
          <w:lang w:eastAsia="zh-CN"/>
        </w:rPr>
        <w:t>COE  and</w:t>
      </w:r>
      <w:proofErr w:type="gramEnd"/>
      <w:r w:rsidRPr="002C6E9A">
        <w:rPr>
          <w:color w:val="000000"/>
          <w:sz w:val="16"/>
          <w:szCs w:val="16"/>
          <w:lang w:eastAsia="zh-CN"/>
        </w:rPr>
        <w:t xml:space="preserve"> </w:t>
      </w:r>
      <w:proofErr w:type="spellStart"/>
      <w:r w:rsidRPr="002C6E9A">
        <w:rPr>
          <w:color w:val="000000"/>
          <w:sz w:val="16"/>
          <w:szCs w:val="16"/>
          <w:lang w:eastAsia="zh-CN"/>
        </w:rPr>
        <w:t>monthly_rent</w:t>
      </w:r>
      <w:proofErr w:type="spellEnd"/>
    </w:p>
    <w:p w:rsidR="002C6E9A" w:rsidRPr="002C6E9A" w:rsidRDefault="002C6E9A" w:rsidP="002C6E9A">
      <w:pPr>
        <w:jc w:val="start"/>
        <w:rPr>
          <w:rFonts w:ascii="宋体" w:hAnsi="宋体" w:cs="宋体"/>
          <w:sz w:val="24"/>
          <w:szCs w:val="24"/>
          <w:lang w:eastAsia="zh-CN"/>
        </w:rPr>
      </w:pPr>
    </w:p>
    <w:p w:rsidR="002C6E9A" w:rsidRPr="002C6E9A" w:rsidRDefault="002C6E9A" w:rsidP="002C6E9A">
      <w:pPr>
        <w:rPr>
          <w:rFonts w:ascii="宋体" w:hAnsi="宋体" w:cs="宋体"/>
          <w:sz w:val="24"/>
          <w:szCs w:val="24"/>
          <w:lang w:eastAsia="zh-CN"/>
        </w:rPr>
      </w:pPr>
      <w:r w:rsidRPr="002C6E9A">
        <w:rPr>
          <w:rFonts w:ascii="Arial" w:hAnsi="Arial" w:cs="Arial"/>
          <w:color w:val="000000"/>
          <w:sz w:val="22"/>
          <w:szCs w:val="22"/>
          <w:bdr w:val="none" w:sz="0" w:space="0" w:color="auto" w:frame="1"/>
          <w:lang w:eastAsia="zh-CN"/>
        </w:rPr>
        <w:fldChar w:fldCharType="begin"/>
      </w:r>
      <w:r w:rsidRPr="002C6E9A">
        <w:rPr>
          <w:rFonts w:ascii="Arial" w:hAnsi="Arial" w:cs="Arial"/>
          <w:color w:val="000000"/>
          <w:sz w:val="22"/>
          <w:szCs w:val="22"/>
          <w:bdr w:val="none" w:sz="0" w:space="0" w:color="auto" w:frame="1"/>
          <w:lang w:eastAsia="zh-CN"/>
        </w:rPr>
        <w:instrText xml:space="preserve"> INCLUDEPICTURE "https://lh7-us.googleusercontent.com/UokAQOVIaPFe6Cl_8pD4phIOKSkOfVTquzpovoUROVaAyD6Hf5R8m_ESPMtdLcXr53P3nhee5TIwck3MOd0eu_hsK4ECVfELmRLdbUVIo8JDVkkDJSwnO7-UF-qB1B809K452oYJ2LIV7jNwgDUjcUg" \* MERGEFORMATINET </w:instrText>
      </w:r>
      <w:r w:rsidRPr="002C6E9A">
        <w:rPr>
          <w:rFonts w:ascii="Arial" w:hAnsi="Arial" w:cs="Arial"/>
          <w:color w:val="000000"/>
          <w:sz w:val="22"/>
          <w:szCs w:val="22"/>
          <w:bdr w:val="none" w:sz="0" w:space="0" w:color="auto" w:frame="1"/>
          <w:lang w:eastAsia="zh-CN"/>
        </w:rPr>
        <w:fldChar w:fldCharType="separate"/>
      </w:r>
      <w:r w:rsidRPr="002C6E9A">
        <w:rPr>
          <w:rFonts w:ascii="Arial" w:hAnsi="Arial" w:cs="Arial"/>
          <w:noProof/>
          <w:color w:val="000000"/>
          <w:sz w:val="22"/>
          <w:szCs w:val="22"/>
          <w:bdr w:val="none" w:sz="0" w:space="0" w:color="auto" w:frame="1"/>
          <w:lang w:eastAsia="zh-CN"/>
        </w:rPr>
        <w:drawing>
          <wp:inline distT="0" distB="0" distL="0" distR="0">
            <wp:extent cx="2918234" cy="984739"/>
            <wp:effectExtent l="0" t="0" r="3175" b="6350"/>
            <wp:docPr id="884320501" name="图片 2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5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930426" cy="988853"/>
                    </a:xfrm>
                    <a:prstGeom prst="rect">
                      <a:avLst/>
                    </a:prstGeom>
                    <a:noFill/>
                    <a:ln>
                      <a:noFill/>
                    </a:ln>
                  </pic:spPr>
                </pic:pic>
              </a:graphicData>
            </a:graphic>
          </wp:inline>
        </w:drawing>
      </w:r>
      <w:r w:rsidRPr="002C6E9A">
        <w:rPr>
          <w:rFonts w:ascii="Arial" w:hAnsi="Arial" w:cs="Arial"/>
          <w:color w:val="000000"/>
          <w:sz w:val="22"/>
          <w:szCs w:val="22"/>
          <w:bdr w:val="none" w:sz="0" w:space="0" w:color="auto" w:frame="1"/>
          <w:lang w:eastAsia="zh-CN"/>
        </w:rPr>
        <w:fldChar w:fldCharType="end"/>
      </w:r>
    </w:p>
    <w:p w:rsidR="002C6E9A" w:rsidRDefault="002C6E9A" w:rsidP="002C6E9A">
      <w:pPr>
        <w:jc w:val="start"/>
        <w:rPr>
          <w:color w:val="000000"/>
          <w:sz w:val="16"/>
          <w:szCs w:val="16"/>
          <w:lang w:eastAsia="zh-CN"/>
        </w:rPr>
      </w:pPr>
      <w:r w:rsidRPr="002C6E9A">
        <w:rPr>
          <w:color w:val="000000"/>
          <w:sz w:val="16"/>
          <w:szCs w:val="16"/>
          <w:lang w:eastAsia="zh-CN"/>
        </w:rPr>
        <w:t xml:space="preserve">Fig. 2-25. Linear Correlation between COE for Different </w:t>
      </w:r>
      <w:proofErr w:type="gramStart"/>
      <w:r w:rsidRPr="002C6E9A">
        <w:rPr>
          <w:color w:val="000000"/>
          <w:sz w:val="16"/>
          <w:szCs w:val="16"/>
          <w:lang w:eastAsia="zh-CN"/>
        </w:rPr>
        <w:t>Types  and</w:t>
      </w:r>
      <w:proofErr w:type="gramEnd"/>
      <w:r w:rsidRPr="002C6E9A">
        <w:rPr>
          <w:color w:val="000000"/>
          <w:sz w:val="16"/>
          <w:szCs w:val="16"/>
          <w:lang w:eastAsia="zh-CN"/>
        </w:rPr>
        <w:t xml:space="preserve"> </w:t>
      </w:r>
      <w:proofErr w:type="spellStart"/>
      <w:r w:rsidRPr="002C6E9A">
        <w:rPr>
          <w:color w:val="000000"/>
          <w:sz w:val="16"/>
          <w:szCs w:val="16"/>
          <w:lang w:eastAsia="zh-CN"/>
        </w:rPr>
        <w:t>monthly_rent</w:t>
      </w:r>
      <w:proofErr w:type="spellEnd"/>
    </w:p>
    <w:p w:rsidR="002C6E9A" w:rsidRPr="002C6E9A" w:rsidRDefault="002C6E9A" w:rsidP="002C6E9A">
      <w:pPr>
        <w:jc w:val="start"/>
        <w:rPr>
          <w:rFonts w:ascii="宋体" w:hAnsi="宋体" w:cs="宋体"/>
          <w:sz w:val="24"/>
          <w:szCs w:val="24"/>
          <w:lang w:eastAsia="zh-CN"/>
        </w:rPr>
      </w:pPr>
    </w:p>
    <w:p w:rsidR="002C6E9A" w:rsidRPr="002C6E9A" w:rsidRDefault="002C6E9A" w:rsidP="002C6E9A">
      <w:pPr>
        <w:rPr>
          <w:rFonts w:ascii="宋体" w:hAnsi="宋体" w:cs="宋体"/>
          <w:sz w:val="24"/>
          <w:szCs w:val="24"/>
          <w:lang w:eastAsia="zh-CN"/>
        </w:rPr>
      </w:pPr>
      <w:r w:rsidRPr="002C6E9A">
        <w:rPr>
          <w:color w:val="000000"/>
          <w:bdr w:val="none" w:sz="0" w:space="0" w:color="auto" w:frame="1"/>
          <w:lang w:eastAsia="zh-CN"/>
        </w:rPr>
        <w:fldChar w:fldCharType="begin"/>
      </w:r>
      <w:r w:rsidRPr="002C6E9A">
        <w:rPr>
          <w:color w:val="000000"/>
          <w:bdr w:val="none" w:sz="0" w:space="0" w:color="auto" w:frame="1"/>
          <w:lang w:eastAsia="zh-CN"/>
        </w:rPr>
        <w:instrText xml:space="preserve"> INCLUDEPICTURE "https://lh7-us.googleusercontent.com/Kx2JiFxgJV-kVoDtFLdkFprT7n6FBwuGSyEq9ApwYNwrh6Q6fkC2PePTnpZiFgQc_BojlBNoGKrQTRS9VO2U2m1GPu5FSYBagZmUggBbP_n0qvI8CmTmypoTPu0bVTlDf2MnHpPzpLc6_49b0wxy_rM" \* MERGEFORMATINET </w:instrText>
      </w:r>
      <w:r w:rsidRPr="002C6E9A">
        <w:rPr>
          <w:color w:val="000000"/>
          <w:bdr w:val="none" w:sz="0" w:space="0" w:color="auto" w:frame="1"/>
          <w:lang w:eastAsia="zh-CN"/>
        </w:rPr>
        <w:fldChar w:fldCharType="separate"/>
      </w:r>
      <w:r w:rsidRPr="002C6E9A">
        <w:rPr>
          <w:noProof/>
          <w:color w:val="000000"/>
          <w:bdr w:val="none" w:sz="0" w:space="0" w:color="auto" w:frame="1"/>
          <w:lang w:eastAsia="zh-CN"/>
        </w:rPr>
        <w:drawing>
          <wp:inline distT="0" distB="0" distL="0" distR="0">
            <wp:extent cx="3001157" cy="2173819"/>
            <wp:effectExtent l="0" t="0" r="0" b="0"/>
            <wp:docPr id="1772358384" name="图片 2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5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010226" cy="2180388"/>
                    </a:xfrm>
                    <a:prstGeom prst="rect">
                      <a:avLst/>
                    </a:prstGeom>
                    <a:noFill/>
                    <a:ln>
                      <a:noFill/>
                    </a:ln>
                  </pic:spPr>
                </pic:pic>
              </a:graphicData>
            </a:graphic>
          </wp:inline>
        </w:drawing>
      </w:r>
      <w:r w:rsidRPr="002C6E9A">
        <w:rPr>
          <w:color w:val="000000"/>
          <w:bdr w:val="none" w:sz="0" w:space="0" w:color="auto" w:frame="1"/>
          <w:lang w:eastAsia="zh-CN"/>
        </w:rPr>
        <w:fldChar w:fldCharType="end"/>
      </w:r>
    </w:p>
    <w:p w:rsidR="002C6E9A" w:rsidRPr="002C6E9A" w:rsidRDefault="002C6E9A" w:rsidP="002C6E9A">
      <w:pPr>
        <w:jc w:val="start"/>
        <w:rPr>
          <w:rFonts w:ascii="宋体" w:hAnsi="宋体" w:cs="宋体"/>
          <w:sz w:val="24"/>
          <w:szCs w:val="24"/>
          <w:lang w:eastAsia="zh-CN"/>
        </w:rPr>
      </w:pPr>
      <w:r w:rsidRPr="002C6E9A">
        <w:rPr>
          <w:color w:val="000000"/>
          <w:sz w:val="16"/>
          <w:szCs w:val="16"/>
          <w:lang w:eastAsia="zh-CN"/>
        </w:rPr>
        <w:t>Fig. 2-26. Monthly Average Price and Quota for Each Type of COE</w:t>
      </w:r>
    </w:p>
    <w:p w:rsidR="002C6E9A" w:rsidRPr="002C6E9A" w:rsidRDefault="002C6E9A" w:rsidP="002C6E9A">
      <w:pPr>
        <w:jc w:val="start"/>
        <w:rPr>
          <w:rFonts w:ascii="宋体" w:hAnsi="宋体" w:cs="宋体"/>
          <w:sz w:val="24"/>
          <w:szCs w:val="24"/>
          <w:lang w:eastAsia="zh-CN"/>
        </w:rPr>
      </w:pPr>
    </w:p>
    <w:p w:rsidR="002C6E9A" w:rsidRPr="002C6E9A" w:rsidRDefault="002C6E9A" w:rsidP="002C6E9A">
      <w:pPr>
        <w:pStyle w:val="a3"/>
        <w:ind w:firstLine="0pt"/>
        <w:rPr>
          <w:rFonts w:hint="eastAsia"/>
          <w:lang w:val="en-US"/>
        </w:rPr>
      </w:pPr>
      <w:r>
        <w:rPr>
          <w:b/>
          <w:bCs/>
          <w:color w:val="000000"/>
        </w:rPr>
        <w:t xml:space="preserve">Linear Correlation of </w:t>
      </w:r>
      <w:proofErr w:type="spellStart"/>
      <w:r>
        <w:rPr>
          <w:b/>
          <w:bCs/>
          <w:color w:val="000000"/>
        </w:rPr>
        <w:t>monthly_rent</w:t>
      </w:r>
      <w:proofErr w:type="spellEnd"/>
      <w:r>
        <w:rPr>
          <w:b/>
          <w:bCs/>
          <w:color w:val="000000"/>
        </w:rPr>
        <w:t xml:space="preserve"> and Stock</w:t>
      </w:r>
    </w:p>
    <w:p w:rsidR="002C6E9A" w:rsidRPr="002C6E9A" w:rsidRDefault="002C6E9A" w:rsidP="002C6E9A">
      <w:pPr>
        <w:pStyle w:val="a3"/>
        <w:rPr>
          <w:lang w:val="en-US"/>
        </w:rPr>
      </w:pPr>
      <w:r w:rsidRPr="002C6E9A">
        <w:rPr>
          <w:lang w:val="en-US"/>
        </w:rPr>
        <w:t xml:space="preserve">The 'stock' table records stock information for major companies in Singapore, including attributes such as name, symbol, date, open, high, low, close, and </w:t>
      </w:r>
      <w:proofErr w:type="spellStart"/>
      <w:r w:rsidRPr="002C6E9A">
        <w:rPr>
          <w:lang w:val="en-US"/>
        </w:rPr>
        <w:t>adjusted_close</w:t>
      </w:r>
      <w:proofErr w:type="spellEnd"/>
      <w:r w:rsidRPr="002C6E9A">
        <w:rPr>
          <w:lang w:val="en-US"/>
        </w:rPr>
        <w:t xml:space="preserve">. Due to our lack of expertise, we opted to simply calculate the average </w:t>
      </w:r>
      <w:proofErr w:type="spellStart"/>
      <w:r w:rsidRPr="002C6E9A">
        <w:rPr>
          <w:lang w:val="en-US"/>
        </w:rPr>
        <w:t>adjusted_close</w:t>
      </w:r>
      <w:proofErr w:type="spellEnd"/>
      <w:r w:rsidRPr="002C6E9A">
        <w:rPr>
          <w:lang w:val="en-US"/>
        </w:rPr>
        <w:t xml:space="preserve"> for each date as shown in Fig. 2-27. Based on the results, there is a relatively strong negative correlation between </w:t>
      </w:r>
      <w:proofErr w:type="spellStart"/>
      <w:r w:rsidRPr="002C6E9A">
        <w:rPr>
          <w:lang w:val="en-US"/>
        </w:rPr>
        <w:t>adjusted_price</w:t>
      </w:r>
      <w:proofErr w:type="spellEnd"/>
      <w:r w:rsidRPr="002C6E9A">
        <w:rPr>
          <w:lang w:val="en-US"/>
        </w:rPr>
        <w:t xml:space="preserve"> and '</w:t>
      </w:r>
      <w:proofErr w:type="spellStart"/>
      <w:r w:rsidRPr="002C6E9A">
        <w:rPr>
          <w:lang w:val="en-US"/>
        </w:rPr>
        <w:t>monthly_rent</w:t>
      </w:r>
      <w:proofErr w:type="spellEnd"/>
      <w:r w:rsidRPr="002C6E9A">
        <w:rPr>
          <w:lang w:val="en-US"/>
        </w:rPr>
        <w:t>,' aligning with our expectations. It is plausible that during a downturn in the stock market, landlords might lean towards raising rents to augment their income. However, it is important to note that even in the results from Fig. 2-27, there remains a very strong correlation between stock prices and '</w:t>
      </w:r>
      <w:proofErr w:type="spellStart"/>
      <w:r w:rsidRPr="002C6E9A">
        <w:rPr>
          <w:lang w:val="en-US"/>
        </w:rPr>
        <w:t>rent_approval_date</w:t>
      </w:r>
      <w:proofErr w:type="spellEnd"/>
      <w:r w:rsidRPr="002C6E9A">
        <w:rPr>
          <w:lang w:val="en-US"/>
        </w:rPr>
        <w:t xml:space="preserve">.' This raises a speculation that </w:t>
      </w:r>
      <w:proofErr w:type="spellStart"/>
      <w:r w:rsidRPr="002C6E9A">
        <w:rPr>
          <w:lang w:val="en-US"/>
        </w:rPr>
        <w:t>adjusted_close</w:t>
      </w:r>
      <w:proofErr w:type="spellEnd"/>
      <w:r w:rsidRPr="002C6E9A">
        <w:rPr>
          <w:lang w:val="en-US"/>
        </w:rPr>
        <w:t xml:space="preserve"> might be indirectly related to '</w:t>
      </w:r>
      <w:proofErr w:type="spellStart"/>
      <w:r w:rsidRPr="002C6E9A">
        <w:rPr>
          <w:lang w:val="en-US"/>
        </w:rPr>
        <w:t>monthly_rent</w:t>
      </w:r>
      <w:proofErr w:type="spellEnd"/>
      <w:r w:rsidRPr="002C6E9A">
        <w:rPr>
          <w:lang w:val="en-US"/>
        </w:rPr>
        <w:t>.' We further visualized the monthly average adjusted close prices for each stock, as shown in Fig. 2-28, revealing a relatively weak relationship with time changes.</w:t>
      </w:r>
    </w:p>
    <w:p w:rsidR="002C6E9A" w:rsidRPr="002C6E9A" w:rsidRDefault="002C6E9A" w:rsidP="002C6E9A">
      <w:pPr>
        <w:rPr>
          <w:rFonts w:ascii="宋体" w:hAnsi="宋体" w:cs="宋体"/>
          <w:sz w:val="24"/>
          <w:szCs w:val="24"/>
          <w:lang w:eastAsia="zh-CN"/>
        </w:rPr>
      </w:pPr>
      <w:r w:rsidRPr="002C6E9A">
        <w:rPr>
          <w:rFonts w:ascii="Arial" w:hAnsi="Arial" w:cs="Arial"/>
          <w:color w:val="000000"/>
          <w:sz w:val="22"/>
          <w:szCs w:val="22"/>
          <w:bdr w:val="none" w:sz="0" w:space="0" w:color="auto" w:frame="1"/>
          <w:lang w:eastAsia="zh-CN"/>
        </w:rPr>
        <w:lastRenderedPageBreak/>
        <w:fldChar w:fldCharType="begin"/>
      </w:r>
      <w:r w:rsidRPr="002C6E9A">
        <w:rPr>
          <w:rFonts w:ascii="Arial" w:hAnsi="Arial" w:cs="Arial"/>
          <w:color w:val="000000"/>
          <w:sz w:val="22"/>
          <w:szCs w:val="22"/>
          <w:bdr w:val="none" w:sz="0" w:space="0" w:color="auto" w:frame="1"/>
          <w:lang w:eastAsia="zh-CN"/>
        </w:rPr>
        <w:instrText xml:space="preserve"> INCLUDEPICTURE "https://lh7-us.googleusercontent.com/sVQ48gAeiTyoQeMRFsoTpHQL6WSJMktMjBlPxI3lhrXNtD8B_U84yz6xWk4VnpK-v97dl1TXJLfzsPfrFRwnbWjIgt2QWE6Ydix18_idlG8RZkNq-Umv1XJabvManoOGPVm4SndwmRaEvlPvJaeziwE" \* MERGEFORMATINET </w:instrText>
      </w:r>
      <w:r w:rsidRPr="002C6E9A">
        <w:rPr>
          <w:rFonts w:ascii="Arial" w:hAnsi="Arial" w:cs="Arial"/>
          <w:color w:val="000000"/>
          <w:sz w:val="22"/>
          <w:szCs w:val="22"/>
          <w:bdr w:val="none" w:sz="0" w:space="0" w:color="auto" w:frame="1"/>
          <w:lang w:eastAsia="zh-CN"/>
        </w:rPr>
        <w:fldChar w:fldCharType="separate"/>
      </w:r>
      <w:r w:rsidRPr="002C6E9A">
        <w:rPr>
          <w:rFonts w:ascii="Arial" w:hAnsi="Arial" w:cs="Arial"/>
          <w:noProof/>
          <w:color w:val="000000"/>
          <w:sz w:val="22"/>
          <w:szCs w:val="22"/>
          <w:bdr w:val="none" w:sz="0" w:space="0" w:color="auto" w:frame="1"/>
          <w:lang w:eastAsia="zh-CN"/>
        </w:rPr>
        <w:drawing>
          <wp:inline distT="0" distB="0" distL="0" distR="0">
            <wp:extent cx="2273789" cy="2131935"/>
            <wp:effectExtent l="0" t="0" r="0" b="1905"/>
            <wp:docPr id="38147116" name="图片 2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5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282809" cy="2140392"/>
                    </a:xfrm>
                    <a:prstGeom prst="rect">
                      <a:avLst/>
                    </a:prstGeom>
                    <a:noFill/>
                    <a:ln>
                      <a:noFill/>
                    </a:ln>
                  </pic:spPr>
                </pic:pic>
              </a:graphicData>
            </a:graphic>
          </wp:inline>
        </w:drawing>
      </w:r>
      <w:r w:rsidRPr="002C6E9A">
        <w:rPr>
          <w:rFonts w:ascii="Arial" w:hAnsi="Arial" w:cs="Arial"/>
          <w:color w:val="000000"/>
          <w:sz w:val="22"/>
          <w:szCs w:val="22"/>
          <w:bdr w:val="none" w:sz="0" w:space="0" w:color="auto" w:frame="1"/>
          <w:lang w:eastAsia="zh-CN"/>
        </w:rPr>
        <w:fldChar w:fldCharType="end"/>
      </w:r>
    </w:p>
    <w:p w:rsidR="002C6E9A" w:rsidRDefault="002C6E9A" w:rsidP="002C6E9A">
      <w:pPr>
        <w:rPr>
          <w:color w:val="000000"/>
          <w:sz w:val="16"/>
          <w:szCs w:val="16"/>
          <w:lang w:eastAsia="zh-CN"/>
        </w:rPr>
      </w:pPr>
      <w:r w:rsidRPr="002C6E9A">
        <w:rPr>
          <w:color w:val="000000"/>
          <w:sz w:val="16"/>
          <w:szCs w:val="16"/>
          <w:lang w:eastAsia="zh-CN"/>
        </w:rPr>
        <w:t xml:space="preserve">Fig. 2-27. Linear Correlation between Adjusted </w:t>
      </w:r>
      <w:proofErr w:type="gramStart"/>
      <w:r w:rsidRPr="002C6E9A">
        <w:rPr>
          <w:color w:val="000000"/>
          <w:sz w:val="16"/>
          <w:szCs w:val="16"/>
          <w:lang w:eastAsia="zh-CN"/>
        </w:rPr>
        <w:t>Close  and</w:t>
      </w:r>
      <w:proofErr w:type="gramEnd"/>
      <w:r w:rsidRPr="002C6E9A">
        <w:rPr>
          <w:color w:val="000000"/>
          <w:sz w:val="16"/>
          <w:szCs w:val="16"/>
          <w:lang w:eastAsia="zh-CN"/>
        </w:rPr>
        <w:t xml:space="preserve"> </w:t>
      </w:r>
      <w:proofErr w:type="spellStart"/>
      <w:r w:rsidRPr="002C6E9A">
        <w:rPr>
          <w:color w:val="000000"/>
          <w:sz w:val="16"/>
          <w:szCs w:val="16"/>
          <w:lang w:eastAsia="zh-CN"/>
        </w:rPr>
        <w:t>monthly_rent</w:t>
      </w:r>
      <w:proofErr w:type="spellEnd"/>
    </w:p>
    <w:p w:rsidR="00824C7C" w:rsidRPr="002C6E9A" w:rsidRDefault="00824C7C" w:rsidP="002C6E9A">
      <w:pPr>
        <w:rPr>
          <w:rFonts w:ascii="宋体" w:hAnsi="宋体" w:cs="宋体"/>
          <w:sz w:val="24"/>
          <w:szCs w:val="24"/>
          <w:lang w:eastAsia="zh-CN"/>
        </w:rPr>
      </w:pPr>
    </w:p>
    <w:p w:rsidR="002C6E9A" w:rsidRPr="002C6E9A" w:rsidRDefault="002C6E9A" w:rsidP="002C6E9A">
      <w:pPr>
        <w:rPr>
          <w:rFonts w:ascii="宋体" w:hAnsi="宋体" w:cs="宋体"/>
          <w:sz w:val="24"/>
          <w:szCs w:val="24"/>
          <w:lang w:eastAsia="zh-CN"/>
        </w:rPr>
      </w:pPr>
      <w:r w:rsidRPr="002C6E9A">
        <w:rPr>
          <w:color w:val="000000"/>
          <w:bdr w:val="none" w:sz="0" w:space="0" w:color="auto" w:frame="1"/>
          <w:lang w:eastAsia="zh-CN"/>
        </w:rPr>
        <w:fldChar w:fldCharType="begin"/>
      </w:r>
      <w:r w:rsidRPr="002C6E9A">
        <w:rPr>
          <w:color w:val="000000"/>
          <w:bdr w:val="none" w:sz="0" w:space="0" w:color="auto" w:frame="1"/>
          <w:lang w:eastAsia="zh-CN"/>
        </w:rPr>
        <w:instrText xml:space="preserve"> INCLUDEPICTURE "https://lh7-us.googleusercontent.com/GGUb98wHfXYM6oG8LuoZF498_0Yjsn0m21GSno8qn7RpzXQGaIafyl3MtxXFmvg0MotMEKj8hwzceU2nJ8ohmYhvDxgIL0z_Y1tGb63GN0Hd_2pROkLU-ZPNgqjmugunaz-jQqWU9YTuyK7nAdn5Ei4" \* MERGEFORMATINET </w:instrText>
      </w:r>
      <w:r w:rsidRPr="002C6E9A">
        <w:rPr>
          <w:color w:val="000000"/>
          <w:bdr w:val="none" w:sz="0" w:space="0" w:color="auto" w:frame="1"/>
          <w:lang w:eastAsia="zh-CN"/>
        </w:rPr>
        <w:fldChar w:fldCharType="separate"/>
      </w:r>
      <w:r w:rsidRPr="002C6E9A">
        <w:rPr>
          <w:noProof/>
          <w:color w:val="000000"/>
          <w:bdr w:val="none" w:sz="0" w:space="0" w:color="auto" w:frame="1"/>
          <w:lang w:eastAsia="zh-CN"/>
        </w:rPr>
        <w:drawing>
          <wp:inline distT="0" distB="0" distL="0" distR="0">
            <wp:extent cx="2751064" cy="2323184"/>
            <wp:effectExtent l="0" t="0" r="5080" b="1270"/>
            <wp:docPr id="2050875932" name="图片 2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58"/>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757560" cy="2328670"/>
                    </a:xfrm>
                    <a:prstGeom prst="rect">
                      <a:avLst/>
                    </a:prstGeom>
                    <a:noFill/>
                    <a:ln>
                      <a:noFill/>
                    </a:ln>
                  </pic:spPr>
                </pic:pic>
              </a:graphicData>
            </a:graphic>
          </wp:inline>
        </w:drawing>
      </w:r>
      <w:r w:rsidRPr="002C6E9A">
        <w:rPr>
          <w:color w:val="000000"/>
          <w:bdr w:val="none" w:sz="0" w:space="0" w:color="auto" w:frame="1"/>
          <w:lang w:eastAsia="zh-CN"/>
        </w:rPr>
        <w:fldChar w:fldCharType="end"/>
      </w:r>
    </w:p>
    <w:p w:rsidR="002C6E9A" w:rsidRPr="002C6E9A" w:rsidRDefault="002C6E9A" w:rsidP="002C6E9A">
      <w:pPr>
        <w:jc w:val="start"/>
        <w:rPr>
          <w:rFonts w:ascii="宋体" w:hAnsi="宋体" w:cs="宋体"/>
          <w:sz w:val="24"/>
          <w:szCs w:val="24"/>
          <w:lang w:eastAsia="zh-CN"/>
        </w:rPr>
      </w:pPr>
      <w:r w:rsidRPr="002C6E9A">
        <w:rPr>
          <w:color w:val="000000"/>
          <w:sz w:val="16"/>
          <w:szCs w:val="16"/>
          <w:lang w:eastAsia="zh-CN"/>
        </w:rPr>
        <w:t>Fig. 2-28. Monthly Average Adjusted Close for Each Type of Stock</w:t>
      </w:r>
    </w:p>
    <w:p w:rsidR="002C6E9A" w:rsidRPr="002C6E9A" w:rsidRDefault="002C6E9A" w:rsidP="002C6E9A">
      <w:pPr>
        <w:jc w:val="start"/>
        <w:rPr>
          <w:rFonts w:ascii="宋体" w:hAnsi="宋体" w:cs="宋体"/>
          <w:sz w:val="24"/>
          <w:szCs w:val="24"/>
          <w:lang w:eastAsia="zh-CN"/>
        </w:rPr>
      </w:pPr>
    </w:p>
    <w:p w:rsidR="002C6E9A" w:rsidRDefault="002C6E9A" w:rsidP="002C6E9A">
      <w:pPr>
        <w:pStyle w:val="2"/>
      </w:pPr>
      <w:r w:rsidRPr="002C6E9A">
        <w:t xml:space="preserve"> </w:t>
      </w:r>
      <w:r w:rsidRPr="002C6E9A">
        <w:t>Additional Attributes / Custom Attributes</w:t>
      </w:r>
    </w:p>
    <w:p w:rsidR="002C6E9A" w:rsidRDefault="00824C7C" w:rsidP="002C6E9A">
      <w:pPr>
        <w:pStyle w:val="a3"/>
        <w:rPr>
          <w:lang w:val="en-US"/>
        </w:rPr>
      </w:pPr>
      <w:r w:rsidRPr="00824C7C">
        <w:rPr>
          <w:lang w:val="en-US"/>
        </w:rPr>
        <w:t>Our newly added features primarily focus on geographical information. In the original dataset, there are numerous geographical features such as 'block,' which are often categorical and have a wide range of categories. Directly applying methods like target encoding might result in significant errors, especially for categories with limited data. To address this, we utilized the KNN and DBSCAN methods to generate respective clustering information.</w:t>
      </w:r>
    </w:p>
    <w:p w:rsidR="00824C7C" w:rsidRPr="00D7522C" w:rsidRDefault="00824C7C" w:rsidP="00824C7C">
      <w:pPr>
        <w:pStyle w:val="a3"/>
        <w:ind w:firstLine="0pt"/>
        <w:rPr>
          <w:rFonts w:hint="eastAsia"/>
          <w:lang w:val="en-US" w:eastAsia="zh-CN"/>
        </w:rPr>
      </w:pPr>
      <w:r>
        <w:rPr>
          <w:b/>
          <w:bCs/>
          <w:color w:val="000000"/>
          <w:sz w:val="22"/>
          <w:szCs w:val="22"/>
        </w:rPr>
        <w:t>KNN features</w:t>
      </w:r>
    </w:p>
    <w:p w:rsidR="009927A9" w:rsidRDefault="00824C7C" w:rsidP="00824C7C">
      <w:pPr>
        <w:pStyle w:val="a3"/>
        <w:rPr>
          <w:lang w:val="en-US"/>
        </w:rPr>
      </w:pPr>
      <w:r w:rsidRPr="00824C7C">
        <w:rPr>
          <w:lang w:val="en-US"/>
        </w:rPr>
        <w:t>To alleviate the impact of geographical locations, our approach involved utilizing standard deviation, which showed better performance in fitting RMSE loss, as mentioned earlier. To generate deviation using KNN, we trained the KNN model with '</w:t>
      </w:r>
      <w:proofErr w:type="spellStart"/>
      <w:r w:rsidRPr="00824C7C">
        <w:rPr>
          <w:lang w:val="en-US"/>
        </w:rPr>
        <w:t>monthly_rent</w:t>
      </w:r>
      <w:proofErr w:type="spellEnd"/>
      <w:r w:rsidRPr="00824C7C">
        <w:rPr>
          <w:lang w:val="en-US"/>
        </w:rPr>
        <w:t>' and its square for each K we applied. This process allowed us to compute the variance using the formula</w:t>
      </w:r>
      <w:r>
        <w:rPr>
          <w:lang w:val="en-US"/>
        </w:rPr>
        <w:t xml:space="preserve"> </w:t>
      </w:r>
      <m:oMath>
        <m:r>
          <m:rPr>
            <m:sty m:val="p"/>
          </m:rPr>
          <w:rPr>
            <w:rFonts w:ascii="Cambria Math" w:hAnsi="Cambria Math"/>
            <w:lang w:val="en-US"/>
          </w:rPr>
          <m:t>var(X)=E(</m:t>
        </m:r>
        <m:sSup>
          <m:sSupPr>
            <m:ctrlPr>
              <w:rPr>
                <w:rFonts w:ascii="Cambria Math" w:hAnsi="Cambria Math"/>
                <w:i/>
                <w:lang w:val="en-US" w:eastAsia="zh-CN"/>
              </w:rPr>
            </m:ctrlPr>
          </m:sSupPr>
          <m:e>
            <m:r>
              <m:rPr>
                <m:sty m:val="p"/>
              </m:rPr>
              <w:rPr>
                <w:rFonts w:ascii="Cambria Math" w:hAnsi="Cambria Math"/>
                <w:lang w:val="en-US"/>
              </w:rPr>
              <m:t>X</m:t>
            </m:r>
            <m:ctrlPr>
              <w:rPr>
                <w:rFonts w:ascii="Cambria Math" w:hAnsi="Cambria Math"/>
                <w:lang w:val="en-US"/>
              </w:rPr>
            </m:ctrlPr>
          </m:e>
          <m:sup>
            <m:r>
              <w:rPr>
                <w:rFonts w:ascii="Cambria Math" w:hAnsi="Cambria Math"/>
                <w:lang w:val="en-US" w:eastAsia="zh-CN"/>
              </w:rPr>
              <m:t>2</m:t>
            </m:r>
          </m:sup>
        </m:sSup>
        <m:r>
          <m:rPr>
            <m:sty m:val="p"/>
          </m:rPr>
          <w:rPr>
            <w:rFonts w:ascii="Cambria Math" w:hAnsi="Cambria Math"/>
            <w:lang w:val="en-US"/>
          </w:rPr>
          <m:t>)-E</m:t>
        </m:r>
        <m:sSup>
          <m:sSupPr>
            <m:ctrlPr>
              <w:rPr>
                <w:rFonts w:ascii="Cambria Math" w:hAnsi="Cambria Math"/>
                <w:lang w:val="en-US"/>
              </w:rPr>
            </m:ctrlPr>
          </m:sSupPr>
          <m:e>
            <m:d>
              <m:dPr>
                <m:ctrlPr>
                  <w:rPr>
                    <w:rFonts w:ascii="Cambria Math" w:hAnsi="Cambria Math"/>
                    <w:lang w:val="en-US"/>
                  </w:rPr>
                </m:ctrlPr>
              </m:dPr>
              <m:e>
                <m:r>
                  <m:rPr>
                    <m:sty m:val="p"/>
                  </m:rPr>
                  <w:rPr>
                    <w:rFonts w:ascii="Cambria Math" w:hAnsi="Cambria Math"/>
                    <w:lang w:val="en-US"/>
                  </w:rPr>
                  <m:t>X</m:t>
                </m:r>
              </m:e>
            </m:d>
          </m:e>
          <m:sup>
            <m:r>
              <m:rPr>
                <m:sty m:val="p"/>
              </m:rPr>
              <w:rPr>
                <w:rFonts w:ascii="Cambria Math" w:hAnsi="Cambria Math"/>
                <w:lang w:val="en-US"/>
              </w:rPr>
              <m:t>2</m:t>
            </m:r>
          </m:sup>
        </m:sSup>
      </m:oMath>
      <w:r w:rsidRPr="00824C7C">
        <w:rPr>
          <w:lang w:val="en-US"/>
        </w:rPr>
        <w:t>. We generate the ‘std-KNN’ for K from 16 to 128 to add more detailed geographic information.</w:t>
      </w:r>
    </w:p>
    <w:p w:rsidR="00824C7C" w:rsidRPr="00824C7C" w:rsidRDefault="00824C7C" w:rsidP="00824C7C">
      <w:pPr>
        <w:pStyle w:val="a3"/>
        <w:ind w:firstLine="0pt"/>
        <w:rPr>
          <w:b/>
          <w:bCs/>
          <w:color w:val="000000"/>
          <w:sz w:val="22"/>
          <w:szCs w:val="22"/>
        </w:rPr>
      </w:pPr>
      <w:r>
        <w:rPr>
          <w:b/>
          <w:bCs/>
          <w:color w:val="000000"/>
          <w:sz w:val="22"/>
          <w:szCs w:val="22"/>
        </w:rPr>
        <w:t>DBSCAN Cluster</w:t>
      </w:r>
    </w:p>
    <w:p w:rsidR="00824C7C" w:rsidRDefault="00824C7C" w:rsidP="00824C7C">
      <w:pPr>
        <w:pStyle w:val="a3"/>
        <w:rPr>
          <w:lang w:val="en-US"/>
        </w:rPr>
      </w:pPr>
      <w:r w:rsidRPr="00824C7C">
        <w:rPr>
          <w:lang w:val="en-US"/>
        </w:rPr>
        <w:t xml:space="preserve">As mentioned above, the geographic attributes like region are too coarse while the others are too fine. </w:t>
      </w:r>
      <w:proofErr w:type="gramStart"/>
      <w:r w:rsidRPr="00824C7C">
        <w:rPr>
          <w:lang w:val="en-US"/>
        </w:rPr>
        <w:t>So</w:t>
      </w:r>
      <w:proofErr w:type="gramEnd"/>
      <w:r w:rsidRPr="00824C7C">
        <w:rPr>
          <w:lang w:val="en-US"/>
        </w:rPr>
        <w:t xml:space="preserve"> we generate a category label to separate the locations into clusters smaller than region but bigger than town and area with DBSCAN. Since it can merge the points with density. The DBSCAN result shows in Fig. 2-29.</w:t>
      </w:r>
    </w:p>
    <w:p w:rsidR="00824C7C" w:rsidRPr="00824C7C" w:rsidRDefault="00824C7C" w:rsidP="00824C7C">
      <w:pPr>
        <w:rPr>
          <w:rFonts w:ascii="宋体" w:hAnsi="宋体" w:cs="宋体"/>
          <w:sz w:val="24"/>
          <w:szCs w:val="24"/>
          <w:lang w:eastAsia="zh-CN"/>
        </w:rPr>
      </w:pPr>
      <w:r w:rsidRPr="00824C7C">
        <w:rPr>
          <w:color w:val="000000"/>
          <w:bdr w:val="none" w:sz="0" w:space="0" w:color="auto" w:frame="1"/>
          <w:lang w:eastAsia="zh-CN"/>
        </w:rPr>
        <w:fldChar w:fldCharType="begin"/>
      </w:r>
      <w:r w:rsidRPr="00824C7C">
        <w:rPr>
          <w:color w:val="000000"/>
          <w:bdr w:val="none" w:sz="0" w:space="0" w:color="auto" w:frame="1"/>
          <w:lang w:eastAsia="zh-CN"/>
        </w:rPr>
        <w:instrText xml:space="preserve"> INCLUDEPICTURE "https://lh7-us.googleusercontent.com/Jpd6A-CtjFXhz4aloXQiKq8jC0LZTn1WYEm-4LAhjHpzlHk2JZTZ5frVWQUIb3hASkV0xYEBD-z6UiuiehMFI08AdOKPxonb7mX-bgx187qChEqL5atLZKSvQAtIhf0jCYkSHNvZ6WqFu38lyUj6NI8" \* MERGEFORMATINET </w:instrText>
      </w:r>
      <w:r w:rsidRPr="00824C7C">
        <w:rPr>
          <w:color w:val="000000"/>
          <w:bdr w:val="none" w:sz="0" w:space="0" w:color="auto" w:frame="1"/>
          <w:lang w:eastAsia="zh-CN"/>
        </w:rPr>
        <w:fldChar w:fldCharType="separate"/>
      </w:r>
      <w:r w:rsidRPr="00824C7C">
        <w:rPr>
          <w:noProof/>
          <w:color w:val="000000"/>
          <w:bdr w:val="none" w:sz="0" w:space="0" w:color="auto" w:frame="1"/>
          <w:lang w:eastAsia="zh-CN"/>
        </w:rPr>
        <w:drawing>
          <wp:inline distT="0" distB="0" distL="0" distR="0">
            <wp:extent cx="2828925" cy="2133600"/>
            <wp:effectExtent l="0" t="0" r="3175" b="0"/>
            <wp:docPr id="190027381" name="图片 2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6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28925" cy="2133600"/>
                    </a:xfrm>
                    <a:prstGeom prst="rect">
                      <a:avLst/>
                    </a:prstGeom>
                    <a:noFill/>
                    <a:ln>
                      <a:noFill/>
                    </a:ln>
                  </pic:spPr>
                </pic:pic>
              </a:graphicData>
            </a:graphic>
          </wp:inline>
        </w:drawing>
      </w:r>
      <w:r w:rsidRPr="00824C7C">
        <w:rPr>
          <w:color w:val="000000"/>
          <w:bdr w:val="none" w:sz="0" w:space="0" w:color="auto" w:frame="1"/>
          <w:lang w:eastAsia="zh-CN"/>
        </w:rPr>
        <w:fldChar w:fldCharType="end"/>
      </w:r>
    </w:p>
    <w:p w:rsidR="00824C7C" w:rsidRPr="00824C7C" w:rsidRDefault="00824C7C" w:rsidP="00824C7C">
      <w:pPr>
        <w:jc w:val="start"/>
        <w:rPr>
          <w:rFonts w:ascii="宋体" w:hAnsi="宋体" w:cs="宋体"/>
          <w:sz w:val="24"/>
          <w:szCs w:val="24"/>
          <w:lang w:eastAsia="zh-CN"/>
        </w:rPr>
      </w:pPr>
      <w:r w:rsidRPr="00824C7C">
        <w:rPr>
          <w:color w:val="000000"/>
          <w:sz w:val="16"/>
          <w:szCs w:val="16"/>
          <w:lang w:eastAsia="zh-CN"/>
        </w:rPr>
        <w:t>Fig. 2-29. DBSCAN Result</w:t>
      </w:r>
    </w:p>
    <w:p w:rsidR="00824C7C" w:rsidRPr="00824C7C" w:rsidRDefault="00824C7C" w:rsidP="00824C7C">
      <w:pPr>
        <w:jc w:val="start"/>
        <w:rPr>
          <w:rFonts w:ascii="宋体" w:hAnsi="宋体" w:cs="宋体"/>
          <w:sz w:val="24"/>
          <w:szCs w:val="24"/>
          <w:lang w:eastAsia="zh-CN"/>
        </w:rPr>
      </w:pPr>
    </w:p>
    <w:p w:rsidR="00824C7C" w:rsidRDefault="00824C7C" w:rsidP="00824C7C">
      <w:pPr>
        <w:pStyle w:val="2"/>
      </w:pPr>
      <w:r w:rsidRPr="00824C7C">
        <w:t>Feature Selection</w:t>
      </w:r>
    </w:p>
    <w:p w:rsidR="00824C7C" w:rsidRDefault="00824C7C" w:rsidP="00824C7C">
      <w:pPr>
        <w:pStyle w:val="a3"/>
        <w:rPr>
          <w:lang w:val="en-US"/>
        </w:rPr>
      </w:pPr>
      <w:r w:rsidRPr="00824C7C">
        <w:rPr>
          <w:lang w:val="en-US"/>
        </w:rPr>
        <w:t>Initially, we used linear correlation for feature selection. However, in later experiments, we found this approach inadequate due to its oversight of non-linear relationships. Subsequently, we employed a top-down PCA method and FLAML, a lightweight library, for additional hyperparameter search and model fitting. Fig. 2-30 shows feature importance.</w:t>
      </w:r>
    </w:p>
    <w:p w:rsidR="00824C7C" w:rsidRDefault="00824C7C" w:rsidP="00824C7C">
      <w:pPr>
        <w:pStyle w:val="a3"/>
        <w:rPr>
          <w:lang w:val="en-US"/>
        </w:rPr>
      </w:pPr>
    </w:p>
    <w:p w:rsidR="00824C7C" w:rsidRPr="00824C7C" w:rsidRDefault="00824C7C" w:rsidP="00824C7C">
      <w:pPr>
        <w:rPr>
          <w:rFonts w:ascii="宋体" w:hAnsi="宋体" w:cs="宋体"/>
          <w:sz w:val="24"/>
          <w:szCs w:val="24"/>
          <w:lang w:eastAsia="zh-CN"/>
        </w:rPr>
      </w:pPr>
      <w:r w:rsidRPr="00824C7C">
        <w:rPr>
          <w:rFonts w:ascii="Arial" w:hAnsi="Arial" w:cs="Arial"/>
          <w:color w:val="000000"/>
          <w:sz w:val="22"/>
          <w:szCs w:val="22"/>
          <w:bdr w:val="none" w:sz="0" w:space="0" w:color="auto" w:frame="1"/>
          <w:lang w:eastAsia="zh-CN"/>
        </w:rPr>
        <w:fldChar w:fldCharType="begin"/>
      </w:r>
      <w:r w:rsidRPr="00824C7C">
        <w:rPr>
          <w:rFonts w:ascii="Arial" w:hAnsi="Arial" w:cs="Arial"/>
          <w:color w:val="000000"/>
          <w:sz w:val="22"/>
          <w:szCs w:val="22"/>
          <w:bdr w:val="none" w:sz="0" w:space="0" w:color="auto" w:frame="1"/>
          <w:lang w:eastAsia="zh-CN"/>
        </w:rPr>
        <w:instrText xml:space="preserve"> INCLUDEPICTURE "https://lh7-us.googleusercontent.com/hqUA_kva8881X1NIztIlshqZidbkTewR9K6NmOUQK7ahduyyUk_i4khkQbT6aCwOGBsLc31Qvu4d6ZssFwwKRUbTnYIl7r7J7pP8ShT6NQAEJzywh2NF5iJdwBFdvADN54vqN5foJbhOM17LoWLpRAA" \* MERGEFORMATINET </w:instrText>
      </w:r>
      <w:r w:rsidRPr="00824C7C">
        <w:rPr>
          <w:rFonts w:ascii="Arial" w:hAnsi="Arial" w:cs="Arial"/>
          <w:color w:val="000000"/>
          <w:sz w:val="22"/>
          <w:szCs w:val="22"/>
          <w:bdr w:val="none" w:sz="0" w:space="0" w:color="auto" w:frame="1"/>
          <w:lang w:eastAsia="zh-CN"/>
        </w:rPr>
        <w:fldChar w:fldCharType="separate"/>
      </w:r>
      <w:r w:rsidRPr="00824C7C">
        <w:rPr>
          <w:rFonts w:ascii="Arial" w:hAnsi="Arial" w:cs="Arial"/>
          <w:noProof/>
          <w:color w:val="000000"/>
          <w:sz w:val="22"/>
          <w:szCs w:val="22"/>
          <w:bdr w:val="none" w:sz="0" w:space="0" w:color="auto" w:frame="1"/>
          <w:lang w:eastAsia="zh-CN"/>
        </w:rPr>
        <w:drawing>
          <wp:inline distT="0" distB="0" distL="0" distR="0">
            <wp:extent cx="3089910" cy="3089910"/>
            <wp:effectExtent l="0" t="0" r="0" b="0"/>
            <wp:docPr id="1278973524" name="图片 2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6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089910" cy="3089910"/>
                    </a:xfrm>
                    <a:prstGeom prst="rect">
                      <a:avLst/>
                    </a:prstGeom>
                    <a:noFill/>
                    <a:ln>
                      <a:noFill/>
                    </a:ln>
                  </pic:spPr>
                </pic:pic>
              </a:graphicData>
            </a:graphic>
          </wp:inline>
        </w:drawing>
      </w:r>
      <w:r w:rsidRPr="00824C7C">
        <w:rPr>
          <w:rFonts w:ascii="Arial" w:hAnsi="Arial" w:cs="Arial"/>
          <w:color w:val="000000"/>
          <w:sz w:val="22"/>
          <w:szCs w:val="22"/>
          <w:bdr w:val="none" w:sz="0" w:space="0" w:color="auto" w:frame="1"/>
          <w:lang w:eastAsia="zh-CN"/>
        </w:rPr>
        <w:fldChar w:fldCharType="end"/>
      </w:r>
    </w:p>
    <w:p w:rsidR="00824C7C" w:rsidRPr="00824C7C" w:rsidRDefault="00824C7C" w:rsidP="00824C7C">
      <w:pPr>
        <w:jc w:val="start"/>
        <w:rPr>
          <w:rFonts w:ascii="宋体" w:hAnsi="宋体" w:cs="宋体"/>
          <w:sz w:val="24"/>
          <w:szCs w:val="24"/>
          <w:lang w:eastAsia="zh-CN"/>
        </w:rPr>
      </w:pPr>
      <w:r w:rsidRPr="00824C7C">
        <w:rPr>
          <w:color w:val="000000"/>
          <w:sz w:val="16"/>
          <w:szCs w:val="16"/>
          <w:lang w:eastAsia="zh-CN"/>
        </w:rPr>
        <w:t>Fig. 2-30. Feature Importance</w:t>
      </w:r>
    </w:p>
    <w:p w:rsidR="00824C7C" w:rsidRPr="00824C7C" w:rsidRDefault="00824C7C" w:rsidP="00824C7C">
      <w:pPr>
        <w:pStyle w:val="a3"/>
        <w:ind w:firstLine="0pt"/>
        <w:rPr>
          <w:lang w:val="en-US"/>
        </w:rPr>
      </w:pPr>
    </w:p>
    <w:p w:rsidR="009303D9" w:rsidRDefault="00824C7C" w:rsidP="006B6B66">
      <w:pPr>
        <w:pStyle w:val="1"/>
      </w:pPr>
      <w:r>
        <w:t>Experiments</w:t>
      </w:r>
    </w:p>
    <w:p w:rsidR="00824C7C" w:rsidRPr="00824C7C" w:rsidRDefault="00824C7C" w:rsidP="00824C7C">
      <w:pPr>
        <w:pStyle w:val="2"/>
      </w:pPr>
      <w:r w:rsidRPr="00824C7C">
        <w:t>Main Experimental Procedures</w:t>
      </w:r>
      <w:r w:rsidR="00D7522C" w:rsidRPr="00824C7C">
        <w:t xml:space="preserve"> </w:t>
      </w:r>
    </w:p>
    <w:p w:rsidR="00824C7C" w:rsidRDefault="00824C7C" w:rsidP="00824C7C">
      <w:pPr>
        <w:pStyle w:val="a3"/>
        <w:rPr>
          <w:lang w:val="en-US"/>
        </w:rPr>
      </w:pPr>
      <w:r w:rsidRPr="00824C7C">
        <w:rPr>
          <w:lang w:val="en-US"/>
        </w:rPr>
        <w:t xml:space="preserve">We initially split the training data into a 70:30 ratio for the training and validation sets. This enabled us to assess predictions using validation data and measure performance using metrics like RMSE and MAE. Initially, we explored classic methods such as decision trees, random forests, gradient boosting regression, and fully connected neural networks. Boosting methods showed superior results. As a result, we utilized the top three boosting methods: </w:t>
      </w:r>
      <w:proofErr w:type="spellStart"/>
      <w:proofErr w:type="gramStart"/>
      <w:r w:rsidRPr="00824C7C">
        <w:rPr>
          <w:lang w:val="en-US"/>
        </w:rPr>
        <w:t>XGBoost</w:t>
      </w:r>
      <w:proofErr w:type="spellEnd"/>
      <w:r w:rsidRPr="00824C7C">
        <w:rPr>
          <w:lang w:val="en-US"/>
        </w:rPr>
        <w:t>[</w:t>
      </w:r>
      <w:proofErr w:type="gramEnd"/>
      <w:r w:rsidRPr="00824C7C">
        <w:rPr>
          <w:lang w:val="en-US"/>
        </w:rPr>
        <w:t xml:space="preserve">1], </w:t>
      </w:r>
      <w:proofErr w:type="spellStart"/>
      <w:r w:rsidRPr="00824C7C">
        <w:rPr>
          <w:lang w:val="en-US"/>
        </w:rPr>
        <w:t>LightGBM</w:t>
      </w:r>
      <w:proofErr w:type="spellEnd"/>
      <w:r w:rsidRPr="00824C7C">
        <w:rPr>
          <w:lang w:val="en-US"/>
        </w:rPr>
        <w:t xml:space="preserve">[2], </w:t>
      </w:r>
      <w:proofErr w:type="spellStart"/>
      <w:r w:rsidRPr="00824C7C">
        <w:rPr>
          <w:lang w:val="en-US"/>
        </w:rPr>
        <w:t>CatBoost</w:t>
      </w:r>
      <w:proofErr w:type="spellEnd"/>
      <w:r w:rsidRPr="00824C7C">
        <w:rPr>
          <w:lang w:val="en-US"/>
        </w:rPr>
        <w:t>[3], for further analysis.</w:t>
      </w:r>
    </w:p>
    <w:p w:rsidR="00824C7C" w:rsidRPr="00824C7C" w:rsidRDefault="00824C7C" w:rsidP="00824C7C">
      <w:pPr>
        <w:pStyle w:val="a3"/>
        <w:rPr>
          <w:lang w:val="en-US"/>
        </w:rPr>
      </w:pPr>
      <w:r w:rsidRPr="00824C7C">
        <w:rPr>
          <w:lang w:val="en-US"/>
        </w:rPr>
        <w:lastRenderedPageBreak/>
        <w:t>Multiple methodologies were implemented to enhance predictive accuracy. We initially explored diverse techniques to process categorical attributes, reduce temporal bias, and investigate auxiliary data. Innovations such as std-KNN and new category features generated through DBSCAN clustering were introduced to increase segmentation granularity.</w:t>
      </w:r>
    </w:p>
    <w:p w:rsidR="00824C7C" w:rsidRPr="00824C7C" w:rsidRDefault="00824C7C" w:rsidP="00824C7C">
      <w:pPr>
        <w:pStyle w:val="a3"/>
        <w:rPr>
          <w:lang w:val="en-US"/>
        </w:rPr>
      </w:pPr>
      <w:r w:rsidRPr="00824C7C">
        <w:rPr>
          <w:lang w:val="en-US"/>
        </w:rPr>
        <w:t xml:space="preserve">Following extensive data refinement, our focus shifted to optimizing the models. We utilized the FLAML library from Microsoft for hyperparameters and the Ray library for distributed parallel search on the soc-cluster’s </w:t>
      </w:r>
      <w:proofErr w:type="spellStart"/>
      <w:r w:rsidRPr="00824C7C">
        <w:rPr>
          <w:lang w:val="en-US"/>
        </w:rPr>
        <w:t>xcnf</w:t>
      </w:r>
      <w:proofErr w:type="spellEnd"/>
      <w:r w:rsidRPr="00824C7C">
        <w:rPr>
          <w:lang w:val="en-US"/>
        </w:rPr>
        <w:t xml:space="preserve"> node, leveraging an AMD EPYC 7763 processor and 1TB RAM. While GPU resources weren't essential for weak learners, substantial memory and CPU cores were imperative for parallel searching.</w:t>
      </w:r>
    </w:p>
    <w:p w:rsidR="00824C7C" w:rsidRPr="00824C7C" w:rsidRDefault="00824C7C" w:rsidP="00824C7C">
      <w:pPr>
        <w:pStyle w:val="a3"/>
        <w:rPr>
          <w:lang w:val="en-US"/>
        </w:rPr>
      </w:pPr>
      <w:r w:rsidRPr="00824C7C">
        <w:rPr>
          <w:lang w:val="en-US"/>
        </w:rPr>
        <w:t xml:space="preserve">Specifically, separate searches were conducted for LGBM, </w:t>
      </w:r>
      <w:proofErr w:type="spellStart"/>
      <w:r w:rsidRPr="00824C7C">
        <w:rPr>
          <w:lang w:val="en-US"/>
        </w:rPr>
        <w:t>XGBoost</w:t>
      </w:r>
      <w:proofErr w:type="spellEnd"/>
      <w:r w:rsidRPr="00824C7C">
        <w:rPr>
          <w:lang w:val="en-US"/>
        </w:rPr>
        <w:t xml:space="preserve">, and </w:t>
      </w:r>
      <w:proofErr w:type="spellStart"/>
      <w:r w:rsidRPr="00824C7C">
        <w:rPr>
          <w:lang w:val="en-US"/>
        </w:rPr>
        <w:t>CatBoost</w:t>
      </w:r>
      <w:proofErr w:type="spellEnd"/>
      <w:r w:rsidRPr="00824C7C">
        <w:rPr>
          <w:lang w:val="en-US"/>
        </w:rPr>
        <w:t xml:space="preserve">. For LGBM and </w:t>
      </w:r>
      <w:proofErr w:type="spellStart"/>
      <w:r w:rsidRPr="00824C7C">
        <w:rPr>
          <w:lang w:val="en-US"/>
        </w:rPr>
        <w:t>XGBoost</w:t>
      </w:r>
      <w:proofErr w:type="spellEnd"/>
      <w:r w:rsidRPr="00824C7C">
        <w:rPr>
          <w:lang w:val="en-US"/>
        </w:rPr>
        <w:t xml:space="preserve">, we eliminated the original categorical data, retaining only the aggregated standard deviation. However, for </w:t>
      </w:r>
      <w:proofErr w:type="spellStart"/>
      <w:r w:rsidRPr="00824C7C">
        <w:rPr>
          <w:lang w:val="en-US"/>
        </w:rPr>
        <w:t>CatBoost</w:t>
      </w:r>
      <w:proofErr w:type="spellEnd"/>
      <w:r w:rsidRPr="00824C7C">
        <w:rPr>
          <w:lang w:val="en-US"/>
        </w:rPr>
        <w:t xml:space="preserve">, we preserved the original categorical attributes along with aggregated features. </w:t>
      </w:r>
    </w:p>
    <w:p w:rsidR="00824C7C" w:rsidRPr="00824C7C" w:rsidRDefault="00824C7C" w:rsidP="00824C7C">
      <w:pPr>
        <w:pStyle w:val="a3"/>
        <w:rPr>
          <w:lang w:val="en-US"/>
        </w:rPr>
      </w:pPr>
      <w:r w:rsidRPr="00824C7C">
        <w:rPr>
          <w:lang w:val="en-US"/>
        </w:rPr>
        <w:t>Upon evaluating each model’s performance based on Kaggle results, we accounted for weights and computed the weighted harmonic mean, geometric mean, arithmetic mean, and square mean. The harmonic and geometric means tended towards lower values, whereas the square mean favored higher values. Significantly, the geometric mean displayed slightly superior performance, indicating a slightly more frequent occurrence of overestimation than underestimation.</w:t>
      </w:r>
    </w:p>
    <w:p w:rsidR="00824C7C" w:rsidRPr="00824C7C" w:rsidRDefault="00824C7C" w:rsidP="00824C7C">
      <w:pPr>
        <w:pStyle w:val="a3"/>
        <w:rPr>
          <w:lang w:val="en-US"/>
        </w:rPr>
      </w:pPr>
    </w:p>
    <w:p w:rsidR="009303D9" w:rsidRDefault="00806DA3" w:rsidP="00ED0149">
      <w:pPr>
        <w:pStyle w:val="2"/>
      </w:pPr>
      <w:r w:rsidRPr="00806DA3">
        <w:t xml:space="preserve"> </w:t>
      </w:r>
      <w:r w:rsidRPr="00806DA3">
        <w:t>FLAML: A Fast and Lightweight AutoML Library</w:t>
      </w:r>
    </w:p>
    <w:p w:rsidR="00806DA3" w:rsidRPr="00806DA3" w:rsidRDefault="00806DA3" w:rsidP="00806DA3">
      <w:pPr>
        <w:pStyle w:val="a3"/>
        <w:rPr>
          <w:lang w:val="en-US"/>
        </w:rPr>
      </w:pPr>
      <w:proofErr w:type="gramStart"/>
      <w:r w:rsidRPr="00806DA3">
        <w:rPr>
          <w:lang w:val="en-US"/>
        </w:rPr>
        <w:t>FLAML</w:t>
      </w:r>
      <w:r>
        <w:rPr>
          <w:lang w:val="en-US"/>
        </w:rPr>
        <w:t>[</w:t>
      </w:r>
      <w:proofErr w:type="gramEnd"/>
      <w:r>
        <w:rPr>
          <w:lang w:val="en-US"/>
        </w:rPr>
        <w:t>4]</w:t>
      </w:r>
      <w:r w:rsidRPr="00806DA3">
        <w:rPr>
          <w:lang w:val="en-US"/>
        </w:rPr>
        <w:t xml:space="preserve"> realizes a faster search by taking training time of  different hyperparameters into consideration. It introduces the </w:t>
      </w:r>
      <w:proofErr w:type="gramStart"/>
      <w:r w:rsidRPr="00806DA3">
        <w:rPr>
          <w:lang w:val="en-US"/>
        </w:rPr>
        <w:t>ECI(</w:t>
      </w:r>
      <w:proofErr w:type="gramEnd"/>
      <w:r w:rsidRPr="00806DA3">
        <w:rPr>
          <w:lang w:val="en-US"/>
        </w:rPr>
        <w:t>Estimated Cost for Improvement), which measures the estimated expense for subsequent improvements and starts searching from a low cost hyperparameter point. When the learner is constant, two scenarios arise: (a) discovering configurations with lower loss under the current sample size; (b) increasing the sample size under the current configuration.</w:t>
      </w:r>
    </w:p>
    <w:p w:rsidR="00806DA3" w:rsidRPr="00806DA3" w:rsidRDefault="00806DA3" w:rsidP="00806DA3">
      <w:pPr>
        <w:pStyle w:val="a3"/>
        <w:rPr>
          <w:lang w:val="en-US"/>
        </w:rPr>
      </w:pPr>
      <w:r w:rsidRPr="00806DA3">
        <w:rPr>
          <w:lang w:val="en-US"/>
        </w:rPr>
        <w:t>As formula below, ECI1 corresponds to situation (a), with K1 and K2 as costs from recent loss enhancements, K0 as the total search cost. ECI2 deals with situation (b) as sample size increases. By controlling the time cost, FLAML can find good parameters faster as well as avoid overfitting with large parameters.</w:t>
      </w:r>
    </w:p>
    <w:p w:rsidR="00806DA3" w:rsidRPr="00806DA3" w:rsidRDefault="00806DA3" w:rsidP="00806DA3">
      <w:pPr>
        <w:pStyle w:val="a3"/>
        <w:rPr>
          <w:lang w:val="en-US"/>
        </w:rPr>
      </w:pPr>
      <w:r>
        <w:rPr>
          <w:color w:val="000000"/>
          <w:bdr w:val="none" w:sz="0" w:space="0" w:color="auto" w:frame="1"/>
        </w:rPr>
        <w:fldChar w:fldCharType="begin"/>
      </w:r>
      <w:r>
        <w:rPr>
          <w:color w:val="000000"/>
          <w:bdr w:val="none" w:sz="0" w:space="0" w:color="auto" w:frame="1"/>
        </w:rPr>
        <w:instrText xml:space="preserve"> INCLUDEPICTURE "https://lh7-us.googleusercontent.com/nJFzTT-7s6lnw1MRg9ygksHY51KFYHI1VrBy2KJwTyJDhh6indc7G0L1FbPMHMJMPYxC491I6-gRSR7_JctwhLIHeMfqf6V1trVi9mOny0IpJgRt7Y-lwKVlcPsk--2q4x-VDkQHEOID93HU1I5h9S8" \* MERGEFORMATINET </w:instrText>
      </w:r>
      <w:r>
        <w:rPr>
          <w:color w:val="000000"/>
          <w:bdr w:val="none" w:sz="0" w:space="0" w:color="auto" w:frame="1"/>
        </w:rPr>
        <w:fldChar w:fldCharType="separate"/>
      </w:r>
      <w:r>
        <w:rPr>
          <w:noProof/>
          <w:color w:val="000000"/>
          <w:bdr w:val="none" w:sz="0" w:space="0" w:color="auto" w:frame="1"/>
        </w:rPr>
        <w:drawing>
          <wp:inline distT="0" distB="0" distL="0" distR="0">
            <wp:extent cx="2790093" cy="502286"/>
            <wp:effectExtent l="0" t="0" r="4445" b="5715"/>
            <wp:docPr id="1882349611" name="图片 3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70"/>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795678" cy="503291"/>
                    </a:xfrm>
                    <a:prstGeom prst="rect">
                      <a:avLst/>
                    </a:prstGeom>
                    <a:noFill/>
                    <a:ln>
                      <a:noFill/>
                    </a:ln>
                  </pic:spPr>
                </pic:pic>
              </a:graphicData>
            </a:graphic>
          </wp:inline>
        </w:drawing>
      </w:r>
      <w:r>
        <w:rPr>
          <w:color w:val="000000"/>
          <w:bdr w:val="none" w:sz="0" w:space="0" w:color="auto" w:frame="1"/>
        </w:rPr>
        <w:fldChar w:fldCharType="end"/>
      </w:r>
    </w:p>
    <w:p w:rsidR="00806DA3" w:rsidRPr="00806DA3" w:rsidRDefault="00806DA3" w:rsidP="00E7596C">
      <w:pPr>
        <w:pStyle w:val="a3"/>
        <w:rPr>
          <w:lang w:val="en-US"/>
        </w:rPr>
      </w:pPr>
    </w:p>
    <w:p w:rsidR="009303D9" w:rsidRDefault="00806DA3" w:rsidP="00ED0149">
      <w:pPr>
        <w:pStyle w:val="2"/>
      </w:pPr>
      <w:r w:rsidRPr="00806DA3">
        <w:t>Implementation</w:t>
      </w:r>
    </w:p>
    <w:p w:rsidR="00806DA3" w:rsidRDefault="00806DA3" w:rsidP="00806DA3">
      <w:pPr>
        <w:pStyle w:val="a3"/>
        <w:rPr>
          <w:lang w:val="en-US"/>
        </w:rPr>
      </w:pPr>
      <w:r w:rsidRPr="00806DA3">
        <w:rPr>
          <w:lang w:val="en-US"/>
        </w:rPr>
        <w:t xml:space="preserve">We search hyperparameters with settings in table.3-1 for each model with an early stopping. To make a full utility of the 64-core </w:t>
      </w:r>
      <w:proofErr w:type="spellStart"/>
      <w:r w:rsidRPr="00806DA3">
        <w:rPr>
          <w:lang w:val="en-US"/>
        </w:rPr>
        <w:t>cpu</w:t>
      </w:r>
      <w:proofErr w:type="spellEnd"/>
      <w:r w:rsidRPr="00806DA3">
        <w:rPr>
          <w:lang w:val="en-US"/>
        </w:rPr>
        <w:t xml:space="preserve"> with Hyper-Threading, which set the parallel trials as 32 and each trial we use 4 threads to train the model. </w:t>
      </w:r>
      <w:proofErr w:type="gramStart"/>
      <w:r w:rsidRPr="00806DA3">
        <w:rPr>
          <w:lang w:val="en-US"/>
        </w:rPr>
        <w:t>So</w:t>
      </w:r>
      <w:proofErr w:type="gramEnd"/>
      <w:r w:rsidRPr="00806DA3">
        <w:rPr>
          <w:lang w:val="en-US"/>
        </w:rPr>
        <w:t xml:space="preserve"> we can utilize all the 128 threads. Since we have a 3-day maximum time for each cluster job, we give each of 3 models a 20-hour time limit </w:t>
      </w:r>
      <w:proofErr w:type="gramStart"/>
      <w:r w:rsidRPr="00806DA3">
        <w:rPr>
          <w:lang w:val="en-US"/>
        </w:rPr>
        <w:t>and  search</w:t>
      </w:r>
      <w:proofErr w:type="gramEnd"/>
      <w:r w:rsidRPr="00806DA3">
        <w:rPr>
          <w:lang w:val="en-US"/>
        </w:rPr>
        <w:t xml:space="preserve"> all the  parameters for each model in table.3-2.</w:t>
      </w:r>
    </w:p>
    <w:p w:rsidR="00806DA3" w:rsidRPr="00806DA3" w:rsidRDefault="00806DA3" w:rsidP="00806DA3">
      <w:pPr>
        <w:pStyle w:val="tablehead"/>
        <w:numPr>
          <w:ilvl w:val="0"/>
          <w:numId w:val="0"/>
        </w:numPr>
        <w:rPr>
          <w:rFonts w:hint="eastAsia"/>
        </w:rPr>
      </w:pPr>
      <w:r w:rsidRPr="00806DA3">
        <w:rPr>
          <w:color w:val="000000"/>
          <w:lang w:eastAsia="zh-CN"/>
        </w:rPr>
        <w:t xml:space="preserve">Table. 3-1. </w:t>
      </w:r>
      <w:r>
        <w:t>Table Type Styles</w:t>
      </w:r>
    </w:p>
    <w:tbl>
      <w:tblPr>
        <w:tblW w:w="0pt" w:type="auto"/>
        <w:jc w:val="center"/>
        <w:tblCellMar>
          <w:top w:w="0.75pt" w:type="dxa"/>
          <w:start w:w="0.75pt" w:type="dxa"/>
          <w:bottom w:w="0.75pt" w:type="dxa"/>
          <w:end w:w="0.75pt" w:type="dxa"/>
        </w:tblCellMar>
        <w:tblLook w:firstRow="1" w:lastRow="0" w:firstColumn="1" w:lastColumn="0" w:noHBand="0" w:noVBand="1"/>
      </w:tblPr>
      <w:tblGrid>
        <w:gridCol w:w="827"/>
        <w:gridCol w:w="663"/>
        <w:gridCol w:w="978"/>
        <w:gridCol w:w="627"/>
        <w:gridCol w:w="671"/>
      </w:tblGrid>
      <w:tr w:rsidR="00806DA3" w:rsidRPr="00806DA3" w:rsidTr="00806DA3">
        <w:trPr>
          <w:jc w:val="center"/>
        </w:trPr>
        <w:tc>
          <w:tcPr>
            <w:tcW w:w="0pt" w:type="auto"/>
            <w:tcBorders>
              <w:top w:val="single" w:sz="8" w:space="0" w:color="000000"/>
              <w:start w:val="single" w:sz="8" w:space="0" w:color="000000"/>
              <w:bottom w:val="single" w:sz="8" w:space="0" w:color="000000"/>
              <w:end w:val="single" w:sz="8" w:space="0" w:color="000000"/>
            </w:tcBorders>
            <w:tcMar>
              <w:top w:w="5pt" w:type="dxa"/>
              <w:start w:w="5pt" w:type="dxa"/>
              <w:bottom w:w="5pt" w:type="dxa"/>
              <w:end w:w="5pt" w:type="dxa"/>
            </w:tcMar>
            <w:hideMark/>
          </w:tcPr>
          <w:p w:rsidR="00806DA3" w:rsidRPr="00806DA3" w:rsidRDefault="00806DA3" w:rsidP="00806DA3">
            <w:pPr>
              <w:jc w:val="start"/>
              <w:rPr>
                <w:rFonts w:ascii="宋体" w:hAnsi="宋体" w:cs="宋体"/>
                <w:sz w:val="24"/>
                <w:szCs w:val="24"/>
                <w:lang w:eastAsia="zh-CN"/>
              </w:rPr>
            </w:pPr>
            <w:r w:rsidRPr="00806DA3">
              <w:rPr>
                <w:color w:val="000000"/>
                <w:sz w:val="16"/>
                <w:szCs w:val="16"/>
                <w:lang w:eastAsia="zh-CN"/>
              </w:rPr>
              <w:t>time limit</w:t>
            </w:r>
          </w:p>
        </w:tc>
        <w:tc>
          <w:tcPr>
            <w:tcW w:w="0pt" w:type="auto"/>
            <w:tcBorders>
              <w:top w:val="single" w:sz="8" w:space="0" w:color="000000"/>
              <w:start w:val="single" w:sz="8" w:space="0" w:color="000000"/>
              <w:bottom w:val="single" w:sz="8" w:space="0" w:color="000000"/>
              <w:end w:val="single" w:sz="8" w:space="0" w:color="000000"/>
            </w:tcBorders>
            <w:tcMar>
              <w:top w:w="5pt" w:type="dxa"/>
              <w:start w:w="5pt" w:type="dxa"/>
              <w:bottom w:w="5pt" w:type="dxa"/>
              <w:end w:w="5pt" w:type="dxa"/>
            </w:tcMar>
            <w:hideMark/>
          </w:tcPr>
          <w:p w:rsidR="00806DA3" w:rsidRPr="00806DA3" w:rsidRDefault="00806DA3" w:rsidP="00806DA3">
            <w:pPr>
              <w:jc w:val="start"/>
              <w:rPr>
                <w:rFonts w:ascii="宋体" w:hAnsi="宋体" w:cs="宋体"/>
                <w:sz w:val="24"/>
                <w:szCs w:val="24"/>
                <w:lang w:eastAsia="zh-CN"/>
              </w:rPr>
            </w:pPr>
            <w:r w:rsidRPr="00806DA3">
              <w:rPr>
                <w:color w:val="000000"/>
                <w:sz w:val="16"/>
                <w:szCs w:val="16"/>
                <w:lang w:eastAsia="zh-CN"/>
              </w:rPr>
              <w:t>threads</w:t>
            </w:r>
          </w:p>
        </w:tc>
        <w:tc>
          <w:tcPr>
            <w:tcW w:w="0pt" w:type="auto"/>
            <w:tcBorders>
              <w:top w:val="single" w:sz="8" w:space="0" w:color="000000"/>
              <w:start w:val="single" w:sz="8" w:space="0" w:color="000000"/>
              <w:bottom w:val="single" w:sz="8" w:space="0" w:color="000000"/>
              <w:end w:val="single" w:sz="8" w:space="0" w:color="000000"/>
            </w:tcBorders>
            <w:tcMar>
              <w:top w:w="5pt" w:type="dxa"/>
              <w:start w:w="5pt" w:type="dxa"/>
              <w:bottom w:w="5pt" w:type="dxa"/>
              <w:end w:w="5pt" w:type="dxa"/>
            </w:tcMar>
            <w:hideMark/>
          </w:tcPr>
          <w:p w:rsidR="00806DA3" w:rsidRPr="00806DA3" w:rsidRDefault="00806DA3" w:rsidP="00806DA3">
            <w:pPr>
              <w:jc w:val="start"/>
              <w:rPr>
                <w:rFonts w:ascii="宋体" w:hAnsi="宋体" w:cs="宋体"/>
                <w:sz w:val="24"/>
                <w:szCs w:val="24"/>
                <w:lang w:eastAsia="zh-CN"/>
              </w:rPr>
            </w:pPr>
            <w:r w:rsidRPr="00806DA3">
              <w:rPr>
                <w:color w:val="000000"/>
                <w:sz w:val="16"/>
                <w:szCs w:val="16"/>
                <w:lang w:eastAsia="zh-CN"/>
              </w:rPr>
              <w:t>parallel trial</w:t>
            </w:r>
          </w:p>
        </w:tc>
        <w:tc>
          <w:tcPr>
            <w:tcW w:w="0pt" w:type="auto"/>
            <w:tcBorders>
              <w:top w:val="single" w:sz="8" w:space="0" w:color="000000"/>
              <w:start w:val="single" w:sz="8" w:space="0" w:color="000000"/>
              <w:bottom w:val="single" w:sz="8" w:space="0" w:color="000000"/>
              <w:end w:val="single" w:sz="8" w:space="0" w:color="000000"/>
            </w:tcBorders>
            <w:tcMar>
              <w:top w:w="5pt" w:type="dxa"/>
              <w:start w:w="5pt" w:type="dxa"/>
              <w:bottom w:w="5pt" w:type="dxa"/>
              <w:end w:w="5pt" w:type="dxa"/>
            </w:tcMar>
            <w:hideMark/>
          </w:tcPr>
          <w:p w:rsidR="00806DA3" w:rsidRPr="00806DA3" w:rsidRDefault="00806DA3" w:rsidP="00806DA3">
            <w:pPr>
              <w:jc w:val="start"/>
              <w:rPr>
                <w:rFonts w:ascii="宋体" w:hAnsi="宋体" w:cs="宋体"/>
                <w:sz w:val="24"/>
                <w:szCs w:val="24"/>
                <w:lang w:eastAsia="zh-CN"/>
              </w:rPr>
            </w:pPr>
            <w:r w:rsidRPr="00806DA3">
              <w:rPr>
                <w:color w:val="000000"/>
                <w:sz w:val="16"/>
                <w:szCs w:val="16"/>
                <w:lang w:eastAsia="zh-CN"/>
              </w:rPr>
              <w:t>K-fold</w:t>
            </w:r>
          </w:p>
        </w:tc>
        <w:tc>
          <w:tcPr>
            <w:tcW w:w="0pt" w:type="auto"/>
            <w:tcBorders>
              <w:top w:val="single" w:sz="8" w:space="0" w:color="000000"/>
              <w:start w:val="single" w:sz="8" w:space="0" w:color="000000"/>
              <w:bottom w:val="single" w:sz="8" w:space="0" w:color="000000"/>
              <w:end w:val="single" w:sz="8" w:space="0" w:color="000000"/>
            </w:tcBorders>
            <w:tcMar>
              <w:top w:w="5pt" w:type="dxa"/>
              <w:start w:w="5pt" w:type="dxa"/>
              <w:bottom w:w="5pt" w:type="dxa"/>
              <w:end w:w="5pt" w:type="dxa"/>
            </w:tcMar>
            <w:hideMark/>
          </w:tcPr>
          <w:p w:rsidR="00806DA3" w:rsidRPr="00806DA3" w:rsidRDefault="00806DA3" w:rsidP="00806DA3">
            <w:pPr>
              <w:jc w:val="start"/>
              <w:rPr>
                <w:rFonts w:ascii="宋体" w:hAnsi="宋体" w:cs="宋体"/>
                <w:sz w:val="24"/>
                <w:szCs w:val="24"/>
                <w:lang w:eastAsia="zh-CN"/>
              </w:rPr>
            </w:pPr>
            <w:r w:rsidRPr="00806DA3">
              <w:rPr>
                <w:color w:val="000000"/>
                <w:sz w:val="16"/>
                <w:szCs w:val="16"/>
                <w:lang w:eastAsia="zh-CN"/>
              </w:rPr>
              <w:t>metrics</w:t>
            </w:r>
          </w:p>
        </w:tc>
      </w:tr>
      <w:tr w:rsidR="00806DA3" w:rsidRPr="00806DA3" w:rsidTr="00806DA3">
        <w:trPr>
          <w:jc w:val="center"/>
        </w:trPr>
        <w:tc>
          <w:tcPr>
            <w:tcW w:w="0pt" w:type="auto"/>
            <w:tcBorders>
              <w:top w:val="single" w:sz="8" w:space="0" w:color="000000"/>
              <w:start w:val="single" w:sz="8" w:space="0" w:color="000000"/>
              <w:bottom w:val="single" w:sz="8" w:space="0" w:color="000000"/>
              <w:end w:val="single" w:sz="8" w:space="0" w:color="000000"/>
            </w:tcBorders>
            <w:tcMar>
              <w:top w:w="5pt" w:type="dxa"/>
              <w:start w:w="5pt" w:type="dxa"/>
              <w:bottom w:w="5pt" w:type="dxa"/>
              <w:end w:w="5pt" w:type="dxa"/>
            </w:tcMar>
            <w:hideMark/>
          </w:tcPr>
          <w:p w:rsidR="00806DA3" w:rsidRPr="00806DA3" w:rsidRDefault="00806DA3" w:rsidP="00806DA3">
            <w:pPr>
              <w:jc w:val="start"/>
              <w:rPr>
                <w:rFonts w:ascii="宋体" w:hAnsi="宋体" w:cs="宋体"/>
                <w:sz w:val="24"/>
                <w:szCs w:val="24"/>
                <w:lang w:eastAsia="zh-CN"/>
              </w:rPr>
            </w:pPr>
            <w:r w:rsidRPr="00806DA3">
              <w:rPr>
                <w:color w:val="000000"/>
                <w:sz w:val="16"/>
                <w:szCs w:val="16"/>
                <w:lang w:eastAsia="zh-CN"/>
              </w:rPr>
              <w:t>20 hours</w:t>
            </w:r>
          </w:p>
        </w:tc>
        <w:tc>
          <w:tcPr>
            <w:tcW w:w="0pt" w:type="auto"/>
            <w:tcBorders>
              <w:top w:val="single" w:sz="8" w:space="0" w:color="000000"/>
              <w:start w:val="single" w:sz="8" w:space="0" w:color="000000"/>
              <w:bottom w:val="single" w:sz="8" w:space="0" w:color="000000"/>
              <w:end w:val="single" w:sz="8" w:space="0" w:color="000000"/>
            </w:tcBorders>
            <w:tcMar>
              <w:top w:w="5pt" w:type="dxa"/>
              <w:start w:w="5pt" w:type="dxa"/>
              <w:bottom w:w="5pt" w:type="dxa"/>
              <w:end w:w="5pt" w:type="dxa"/>
            </w:tcMar>
            <w:hideMark/>
          </w:tcPr>
          <w:p w:rsidR="00806DA3" w:rsidRPr="00806DA3" w:rsidRDefault="00806DA3" w:rsidP="00806DA3">
            <w:pPr>
              <w:jc w:val="start"/>
              <w:rPr>
                <w:rFonts w:ascii="宋体" w:hAnsi="宋体" w:cs="宋体"/>
                <w:sz w:val="24"/>
                <w:szCs w:val="24"/>
                <w:lang w:eastAsia="zh-CN"/>
              </w:rPr>
            </w:pPr>
            <w:r w:rsidRPr="00806DA3">
              <w:rPr>
                <w:color w:val="000000"/>
                <w:sz w:val="16"/>
                <w:szCs w:val="16"/>
                <w:lang w:eastAsia="zh-CN"/>
              </w:rPr>
              <w:t>4</w:t>
            </w:r>
          </w:p>
        </w:tc>
        <w:tc>
          <w:tcPr>
            <w:tcW w:w="0pt" w:type="auto"/>
            <w:tcBorders>
              <w:top w:val="single" w:sz="8" w:space="0" w:color="000000"/>
              <w:start w:val="single" w:sz="8" w:space="0" w:color="000000"/>
              <w:bottom w:val="single" w:sz="8" w:space="0" w:color="000000"/>
              <w:end w:val="single" w:sz="8" w:space="0" w:color="000000"/>
            </w:tcBorders>
            <w:tcMar>
              <w:top w:w="5pt" w:type="dxa"/>
              <w:start w:w="5pt" w:type="dxa"/>
              <w:bottom w:w="5pt" w:type="dxa"/>
              <w:end w:w="5pt" w:type="dxa"/>
            </w:tcMar>
            <w:hideMark/>
          </w:tcPr>
          <w:p w:rsidR="00806DA3" w:rsidRPr="00806DA3" w:rsidRDefault="00806DA3" w:rsidP="00806DA3">
            <w:pPr>
              <w:jc w:val="start"/>
              <w:rPr>
                <w:rFonts w:ascii="宋体" w:hAnsi="宋体" w:cs="宋体"/>
                <w:sz w:val="24"/>
                <w:szCs w:val="24"/>
                <w:lang w:eastAsia="zh-CN"/>
              </w:rPr>
            </w:pPr>
            <w:r w:rsidRPr="00806DA3">
              <w:rPr>
                <w:color w:val="000000"/>
                <w:sz w:val="16"/>
                <w:szCs w:val="16"/>
                <w:lang w:eastAsia="zh-CN"/>
              </w:rPr>
              <w:t>32</w:t>
            </w:r>
          </w:p>
        </w:tc>
        <w:tc>
          <w:tcPr>
            <w:tcW w:w="0pt" w:type="auto"/>
            <w:tcBorders>
              <w:top w:val="single" w:sz="8" w:space="0" w:color="000000"/>
              <w:start w:val="single" w:sz="8" w:space="0" w:color="000000"/>
              <w:bottom w:val="single" w:sz="8" w:space="0" w:color="000000"/>
              <w:end w:val="single" w:sz="8" w:space="0" w:color="000000"/>
            </w:tcBorders>
            <w:tcMar>
              <w:top w:w="5pt" w:type="dxa"/>
              <w:start w:w="5pt" w:type="dxa"/>
              <w:bottom w:w="5pt" w:type="dxa"/>
              <w:end w:w="5pt" w:type="dxa"/>
            </w:tcMar>
            <w:hideMark/>
          </w:tcPr>
          <w:p w:rsidR="00806DA3" w:rsidRPr="00806DA3" w:rsidRDefault="00806DA3" w:rsidP="00806DA3">
            <w:pPr>
              <w:jc w:val="start"/>
              <w:rPr>
                <w:rFonts w:ascii="宋体" w:hAnsi="宋体" w:cs="宋体"/>
                <w:sz w:val="24"/>
                <w:szCs w:val="24"/>
                <w:lang w:eastAsia="zh-CN"/>
              </w:rPr>
            </w:pPr>
            <w:r w:rsidRPr="00806DA3">
              <w:rPr>
                <w:color w:val="000000"/>
                <w:sz w:val="16"/>
                <w:szCs w:val="16"/>
                <w:lang w:eastAsia="zh-CN"/>
              </w:rPr>
              <w:t>10</w:t>
            </w:r>
          </w:p>
        </w:tc>
        <w:tc>
          <w:tcPr>
            <w:tcW w:w="0pt" w:type="auto"/>
            <w:tcBorders>
              <w:top w:val="single" w:sz="8" w:space="0" w:color="000000"/>
              <w:start w:val="single" w:sz="8" w:space="0" w:color="000000"/>
              <w:bottom w:val="single" w:sz="8" w:space="0" w:color="000000"/>
              <w:end w:val="single" w:sz="8" w:space="0" w:color="000000"/>
            </w:tcBorders>
            <w:tcMar>
              <w:top w:w="5pt" w:type="dxa"/>
              <w:start w:w="5pt" w:type="dxa"/>
              <w:bottom w:w="5pt" w:type="dxa"/>
              <w:end w:w="5pt" w:type="dxa"/>
            </w:tcMar>
            <w:hideMark/>
          </w:tcPr>
          <w:p w:rsidR="00806DA3" w:rsidRPr="00806DA3" w:rsidRDefault="00806DA3" w:rsidP="00806DA3">
            <w:pPr>
              <w:jc w:val="start"/>
              <w:rPr>
                <w:rFonts w:ascii="宋体" w:hAnsi="宋体" w:cs="宋体"/>
                <w:sz w:val="24"/>
                <w:szCs w:val="24"/>
                <w:lang w:eastAsia="zh-CN"/>
              </w:rPr>
            </w:pPr>
            <w:r w:rsidRPr="00806DA3">
              <w:rPr>
                <w:color w:val="000000"/>
                <w:sz w:val="16"/>
                <w:szCs w:val="16"/>
                <w:lang w:eastAsia="zh-CN"/>
              </w:rPr>
              <w:t>RMSE</w:t>
            </w:r>
          </w:p>
        </w:tc>
      </w:tr>
    </w:tbl>
    <w:p w:rsidR="00806DA3" w:rsidRPr="00806DA3" w:rsidRDefault="00806DA3" w:rsidP="00806DA3">
      <w:pPr>
        <w:jc w:val="start"/>
        <w:rPr>
          <w:rFonts w:ascii="宋体" w:hAnsi="宋体" w:cs="宋体"/>
          <w:sz w:val="24"/>
          <w:szCs w:val="24"/>
          <w:lang w:eastAsia="zh-CN"/>
        </w:rPr>
      </w:pPr>
    </w:p>
    <w:p w:rsidR="00806DA3" w:rsidRPr="00806DA3" w:rsidRDefault="00806DA3" w:rsidP="00806DA3">
      <w:pPr>
        <w:pStyle w:val="tablehead"/>
        <w:numPr>
          <w:ilvl w:val="0"/>
          <w:numId w:val="0"/>
        </w:numPr>
        <w:rPr>
          <w:rFonts w:hint="eastAsia"/>
        </w:rPr>
      </w:pPr>
      <w:r w:rsidRPr="00806DA3">
        <w:rPr>
          <w:color w:val="000000"/>
          <w:lang w:eastAsia="zh-CN"/>
        </w:rPr>
        <w:t>Table. 3-2. Searching Parameters for each model</w:t>
      </w:r>
      <w:r w:rsidRPr="00806DA3">
        <w:t xml:space="preserve"> </w:t>
      </w:r>
      <w:r>
        <w:t>Table Type Styles</w:t>
      </w:r>
    </w:p>
    <w:tbl>
      <w:tblPr>
        <w:tblW w:w="0pt" w:type="auto"/>
        <w:tblCellMar>
          <w:top w:w="0.75pt" w:type="dxa"/>
          <w:start w:w="0.75pt" w:type="dxa"/>
          <w:bottom w:w="0.75pt" w:type="dxa"/>
          <w:end w:w="0.75pt" w:type="dxa"/>
        </w:tblCellMar>
        <w:tblLook w:firstRow="1" w:lastRow="0" w:firstColumn="1" w:lastColumn="0" w:noHBand="0" w:noVBand="1"/>
      </w:tblPr>
      <w:tblGrid>
        <w:gridCol w:w="805"/>
        <w:gridCol w:w="4041"/>
      </w:tblGrid>
      <w:tr w:rsidR="00806DA3" w:rsidRPr="00806DA3" w:rsidTr="00806DA3">
        <w:tc>
          <w:tcPr>
            <w:tcW w:w="0pt" w:type="auto"/>
            <w:tcBorders>
              <w:top w:val="single" w:sz="8" w:space="0" w:color="000000"/>
              <w:start w:val="single" w:sz="8" w:space="0" w:color="000000"/>
              <w:bottom w:val="single" w:sz="8" w:space="0" w:color="000000"/>
              <w:end w:val="single" w:sz="8" w:space="0" w:color="000000"/>
            </w:tcBorders>
            <w:tcMar>
              <w:top w:w="5pt" w:type="dxa"/>
              <w:start w:w="5pt" w:type="dxa"/>
              <w:bottom w:w="5pt" w:type="dxa"/>
              <w:end w:w="5pt" w:type="dxa"/>
            </w:tcMar>
            <w:hideMark/>
          </w:tcPr>
          <w:p w:rsidR="00806DA3" w:rsidRPr="00806DA3" w:rsidRDefault="00806DA3" w:rsidP="00806DA3">
            <w:pPr>
              <w:jc w:val="start"/>
              <w:rPr>
                <w:rFonts w:ascii="宋体" w:hAnsi="宋体" w:cs="宋体"/>
                <w:sz w:val="24"/>
                <w:szCs w:val="24"/>
                <w:lang w:eastAsia="zh-CN"/>
              </w:rPr>
            </w:pPr>
            <w:r w:rsidRPr="00806DA3">
              <w:rPr>
                <w:color w:val="000000"/>
                <w:sz w:val="16"/>
                <w:szCs w:val="16"/>
                <w:lang w:eastAsia="zh-CN"/>
              </w:rPr>
              <w:t>LGBM</w:t>
            </w:r>
          </w:p>
        </w:tc>
        <w:tc>
          <w:tcPr>
            <w:tcW w:w="0pt" w:type="auto"/>
            <w:tcBorders>
              <w:top w:val="single" w:sz="8" w:space="0" w:color="000000"/>
              <w:start w:val="single" w:sz="8" w:space="0" w:color="000000"/>
              <w:bottom w:val="single" w:sz="8" w:space="0" w:color="000000"/>
              <w:end w:val="single" w:sz="8" w:space="0" w:color="000000"/>
            </w:tcBorders>
            <w:tcMar>
              <w:top w:w="5pt" w:type="dxa"/>
              <w:start w:w="5pt" w:type="dxa"/>
              <w:bottom w:w="5pt" w:type="dxa"/>
              <w:end w:w="5pt" w:type="dxa"/>
            </w:tcMar>
            <w:hideMark/>
          </w:tcPr>
          <w:p w:rsidR="00806DA3" w:rsidRPr="00806DA3" w:rsidRDefault="00806DA3" w:rsidP="00806DA3">
            <w:pPr>
              <w:jc w:val="start"/>
              <w:rPr>
                <w:rFonts w:ascii="宋体" w:hAnsi="宋体" w:cs="宋体"/>
                <w:sz w:val="24"/>
                <w:szCs w:val="24"/>
                <w:lang w:eastAsia="zh-CN"/>
              </w:rPr>
            </w:pPr>
            <w:proofErr w:type="spellStart"/>
            <w:r w:rsidRPr="00806DA3">
              <w:rPr>
                <w:color w:val="000000"/>
                <w:sz w:val="16"/>
                <w:szCs w:val="16"/>
                <w:lang w:eastAsia="zh-CN"/>
              </w:rPr>
              <w:t>n_estimators</w:t>
            </w:r>
            <w:proofErr w:type="spellEnd"/>
            <w:r w:rsidRPr="00806DA3">
              <w:rPr>
                <w:color w:val="000000"/>
                <w:sz w:val="16"/>
                <w:szCs w:val="16"/>
                <w:lang w:eastAsia="zh-CN"/>
              </w:rPr>
              <w:t xml:space="preserve">, </w:t>
            </w:r>
            <w:proofErr w:type="spellStart"/>
            <w:r w:rsidRPr="00806DA3">
              <w:rPr>
                <w:color w:val="000000"/>
                <w:sz w:val="16"/>
                <w:szCs w:val="16"/>
                <w:lang w:eastAsia="zh-CN"/>
              </w:rPr>
              <w:t>num_leaves</w:t>
            </w:r>
            <w:proofErr w:type="spellEnd"/>
            <w:r w:rsidRPr="00806DA3">
              <w:rPr>
                <w:color w:val="000000"/>
                <w:sz w:val="16"/>
                <w:szCs w:val="16"/>
                <w:lang w:eastAsia="zh-CN"/>
              </w:rPr>
              <w:t xml:space="preserve">, </w:t>
            </w:r>
            <w:proofErr w:type="spellStart"/>
            <w:r w:rsidRPr="00806DA3">
              <w:rPr>
                <w:color w:val="000000"/>
                <w:sz w:val="16"/>
                <w:szCs w:val="16"/>
                <w:lang w:eastAsia="zh-CN"/>
              </w:rPr>
              <w:t>min_child_samples</w:t>
            </w:r>
            <w:proofErr w:type="spellEnd"/>
            <w:r w:rsidRPr="00806DA3">
              <w:rPr>
                <w:color w:val="000000"/>
                <w:sz w:val="16"/>
                <w:szCs w:val="16"/>
                <w:lang w:eastAsia="zh-CN"/>
              </w:rPr>
              <w:t xml:space="preserve">, </w:t>
            </w:r>
            <w:proofErr w:type="spellStart"/>
            <w:r w:rsidRPr="00806DA3">
              <w:rPr>
                <w:color w:val="000000"/>
                <w:sz w:val="16"/>
                <w:szCs w:val="16"/>
                <w:lang w:eastAsia="zh-CN"/>
              </w:rPr>
              <w:t>learning_rate</w:t>
            </w:r>
            <w:proofErr w:type="spellEnd"/>
            <w:r w:rsidRPr="00806DA3">
              <w:rPr>
                <w:color w:val="000000"/>
                <w:sz w:val="16"/>
                <w:szCs w:val="16"/>
                <w:lang w:eastAsia="zh-CN"/>
              </w:rPr>
              <w:t xml:space="preserve">, </w:t>
            </w:r>
            <w:proofErr w:type="spellStart"/>
            <w:r w:rsidRPr="00806DA3">
              <w:rPr>
                <w:color w:val="000000"/>
                <w:sz w:val="16"/>
                <w:szCs w:val="16"/>
                <w:lang w:eastAsia="zh-CN"/>
              </w:rPr>
              <w:t>log_max_bin</w:t>
            </w:r>
            <w:proofErr w:type="spellEnd"/>
            <w:r w:rsidRPr="00806DA3">
              <w:rPr>
                <w:color w:val="000000"/>
                <w:sz w:val="16"/>
                <w:szCs w:val="16"/>
                <w:lang w:eastAsia="zh-CN"/>
              </w:rPr>
              <w:t xml:space="preserve"> (logarithm of (</w:t>
            </w:r>
            <w:proofErr w:type="spellStart"/>
            <w:r w:rsidRPr="00806DA3">
              <w:rPr>
                <w:color w:val="000000"/>
                <w:sz w:val="16"/>
                <w:szCs w:val="16"/>
                <w:lang w:eastAsia="zh-CN"/>
              </w:rPr>
              <w:t>max_bin</w:t>
            </w:r>
            <w:proofErr w:type="spellEnd"/>
            <w:r w:rsidRPr="00806DA3">
              <w:rPr>
                <w:color w:val="000000"/>
                <w:sz w:val="16"/>
                <w:szCs w:val="16"/>
                <w:lang w:eastAsia="zh-CN"/>
              </w:rPr>
              <w:t xml:space="preserve"> + 1) with base 2), </w:t>
            </w:r>
            <w:proofErr w:type="spellStart"/>
            <w:r w:rsidRPr="00806DA3">
              <w:rPr>
                <w:color w:val="000000"/>
                <w:sz w:val="16"/>
                <w:szCs w:val="16"/>
                <w:lang w:eastAsia="zh-CN"/>
              </w:rPr>
              <w:t>colsample_bytree</w:t>
            </w:r>
            <w:proofErr w:type="spellEnd"/>
            <w:r w:rsidRPr="00806DA3">
              <w:rPr>
                <w:color w:val="000000"/>
                <w:sz w:val="16"/>
                <w:szCs w:val="16"/>
                <w:lang w:eastAsia="zh-CN"/>
              </w:rPr>
              <w:t xml:space="preserve">, </w:t>
            </w:r>
            <w:proofErr w:type="spellStart"/>
            <w:r w:rsidRPr="00806DA3">
              <w:rPr>
                <w:color w:val="000000"/>
                <w:sz w:val="16"/>
                <w:szCs w:val="16"/>
                <w:lang w:eastAsia="zh-CN"/>
              </w:rPr>
              <w:t>reg_alpha</w:t>
            </w:r>
            <w:proofErr w:type="spellEnd"/>
            <w:r w:rsidRPr="00806DA3">
              <w:rPr>
                <w:color w:val="000000"/>
                <w:sz w:val="16"/>
                <w:szCs w:val="16"/>
                <w:lang w:eastAsia="zh-CN"/>
              </w:rPr>
              <w:t xml:space="preserve">, </w:t>
            </w:r>
            <w:proofErr w:type="spellStart"/>
            <w:r w:rsidRPr="00806DA3">
              <w:rPr>
                <w:color w:val="000000"/>
                <w:sz w:val="16"/>
                <w:szCs w:val="16"/>
                <w:lang w:eastAsia="zh-CN"/>
              </w:rPr>
              <w:t>reg_lambda</w:t>
            </w:r>
            <w:proofErr w:type="spellEnd"/>
          </w:p>
        </w:tc>
      </w:tr>
      <w:tr w:rsidR="00806DA3" w:rsidRPr="00806DA3" w:rsidTr="00806DA3">
        <w:tc>
          <w:tcPr>
            <w:tcW w:w="0pt" w:type="auto"/>
            <w:tcBorders>
              <w:top w:val="single" w:sz="8" w:space="0" w:color="000000"/>
              <w:start w:val="single" w:sz="8" w:space="0" w:color="000000"/>
              <w:bottom w:val="single" w:sz="8" w:space="0" w:color="000000"/>
              <w:end w:val="single" w:sz="8" w:space="0" w:color="000000"/>
            </w:tcBorders>
            <w:tcMar>
              <w:top w:w="5pt" w:type="dxa"/>
              <w:start w:w="5pt" w:type="dxa"/>
              <w:bottom w:w="5pt" w:type="dxa"/>
              <w:end w:w="5pt" w:type="dxa"/>
            </w:tcMar>
            <w:hideMark/>
          </w:tcPr>
          <w:p w:rsidR="00806DA3" w:rsidRPr="00806DA3" w:rsidRDefault="00806DA3" w:rsidP="00806DA3">
            <w:pPr>
              <w:jc w:val="start"/>
              <w:rPr>
                <w:rFonts w:ascii="宋体" w:hAnsi="宋体" w:cs="宋体"/>
                <w:sz w:val="24"/>
                <w:szCs w:val="24"/>
                <w:lang w:eastAsia="zh-CN"/>
              </w:rPr>
            </w:pPr>
            <w:proofErr w:type="spellStart"/>
            <w:r w:rsidRPr="00806DA3">
              <w:rPr>
                <w:color w:val="000000"/>
                <w:sz w:val="16"/>
                <w:szCs w:val="16"/>
                <w:lang w:eastAsia="zh-CN"/>
              </w:rPr>
              <w:t>XGBoost</w:t>
            </w:r>
            <w:proofErr w:type="spellEnd"/>
          </w:p>
        </w:tc>
        <w:tc>
          <w:tcPr>
            <w:tcW w:w="0pt" w:type="auto"/>
            <w:tcBorders>
              <w:top w:val="single" w:sz="8" w:space="0" w:color="000000"/>
              <w:start w:val="single" w:sz="8" w:space="0" w:color="000000"/>
              <w:bottom w:val="single" w:sz="8" w:space="0" w:color="000000"/>
              <w:end w:val="single" w:sz="8" w:space="0" w:color="000000"/>
            </w:tcBorders>
            <w:tcMar>
              <w:top w:w="5pt" w:type="dxa"/>
              <w:start w:w="5pt" w:type="dxa"/>
              <w:bottom w:w="5pt" w:type="dxa"/>
              <w:end w:w="5pt" w:type="dxa"/>
            </w:tcMar>
            <w:hideMark/>
          </w:tcPr>
          <w:p w:rsidR="00806DA3" w:rsidRPr="00806DA3" w:rsidRDefault="00806DA3" w:rsidP="00806DA3">
            <w:pPr>
              <w:jc w:val="start"/>
              <w:rPr>
                <w:rFonts w:ascii="宋体" w:hAnsi="宋体" w:cs="宋体"/>
                <w:sz w:val="24"/>
                <w:szCs w:val="24"/>
                <w:lang w:eastAsia="zh-CN"/>
              </w:rPr>
            </w:pPr>
            <w:proofErr w:type="spellStart"/>
            <w:r w:rsidRPr="00806DA3">
              <w:rPr>
                <w:color w:val="000000"/>
                <w:sz w:val="16"/>
                <w:szCs w:val="16"/>
                <w:lang w:eastAsia="zh-CN"/>
              </w:rPr>
              <w:t>n_estimators</w:t>
            </w:r>
            <w:proofErr w:type="spellEnd"/>
            <w:r w:rsidRPr="00806DA3">
              <w:rPr>
                <w:color w:val="000000"/>
                <w:sz w:val="16"/>
                <w:szCs w:val="16"/>
                <w:lang w:eastAsia="zh-CN"/>
              </w:rPr>
              <w:t xml:space="preserve">, </w:t>
            </w:r>
            <w:proofErr w:type="spellStart"/>
            <w:r w:rsidRPr="00806DA3">
              <w:rPr>
                <w:color w:val="000000"/>
                <w:sz w:val="16"/>
                <w:szCs w:val="16"/>
                <w:lang w:eastAsia="zh-CN"/>
              </w:rPr>
              <w:t>max_leaves</w:t>
            </w:r>
            <w:proofErr w:type="spellEnd"/>
            <w:r w:rsidRPr="00806DA3">
              <w:rPr>
                <w:color w:val="000000"/>
                <w:sz w:val="16"/>
                <w:szCs w:val="16"/>
                <w:lang w:eastAsia="zh-CN"/>
              </w:rPr>
              <w:t xml:space="preserve">, </w:t>
            </w:r>
            <w:proofErr w:type="spellStart"/>
            <w:r w:rsidRPr="00806DA3">
              <w:rPr>
                <w:color w:val="000000"/>
                <w:sz w:val="16"/>
                <w:szCs w:val="16"/>
                <w:lang w:eastAsia="zh-CN"/>
              </w:rPr>
              <w:t>min_child_weight</w:t>
            </w:r>
            <w:proofErr w:type="spellEnd"/>
            <w:r w:rsidRPr="00806DA3">
              <w:rPr>
                <w:color w:val="000000"/>
                <w:sz w:val="16"/>
                <w:szCs w:val="16"/>
                <w:lang w:eastAsia="zh-CN"/>
              </w:rPr>
              <w:t xml:space="preserve">, </w:t>
            </w:r>
            <w:proofErr w:type="spellStart"/>
            <w:r w:rsidRPr="00806DA3">
              <w:rPr>
                <w:color w:val="000000"/>
                <w:sz w:val="16"/>
                <w:szCs w:val="16"/>
                <w:lang w:eastAsia="zh-CN"/>
              </w:rPr>
              <w:t>learning_rate</w:t>
            </w:r>
            <w:proofErr w:type="spellEnd"/>
            <w:r w:rsidRPr="00806DA3">
              <w:rPr>
                <w:color w:val="000000"/>
                <w:sz w:val="16"/>
                <w:szCs w:val="16"/>
                <w:lang w:eastAsia="zh-CN"/>
              </w:rPr>
              <w:t xml:space="preserve">, subsample, </w:t>
            </w:r>
            <w:proofErr w:type="spellStart"/>
            <w:r w:rsidRPr="00806DA3">
              <w:rPr>
                <w:color w:val="000000"/>
                <w:sz w:val="16"/>
                <w:szCs w:val="16"/>
                <w:lang w:eastAsia="zh-CN"/>
              </w:rPr>
              <w:t>colsample_bylevel</w:t>
            </w:r>
            <w:proofErr w:type="spellEnd"/>
            <w:r w:rsidRPr="00806DA3">
              <w:rPr>
                <w:color w:val="000000"/>
                <w:sz w:val="16"/>
                <w:szCs w:val="16"/>
                <w:lang w:eastAsia="zh-CN"/>
              </w:rPr>
              <w:t xml:space="preserve">, </w:t>
            </w:r>
            <w:proofErr w:type="spellStart"/>
            <w:r w:rsidRPr="00806DA3">
              <w:rPr>
                <w:color w:val="000000"/>
                <w:sz w:val="16"/>
                <w:szCs w:val="16"/>
                <w:lang w:eastAsia="zh-CN"/>
              </w:rPr>
              <w:t>colsample_bytree</w:t>
            </w:r>
            <w:proofErr w:type="spellEnd"/>
            <w:r w:rsidRPr="00806DA3">
              <w:rPr>
                <w:color w:val="000000"/>
                <w:sz w:val="16"/>
                <w:szCs w:val="16"/>
                <w:lang w:eastAsia="zh-CN"/>
              </w:rPr>
              <w:t xml:space="preserve">, </w:t>
            </w:r>
            <w:proofErr w:type="spellStart"/>
            <w:r w:rsidRPr="00806DA3">
              <w:rPr>
                <w:color w:val="000000"/>
                <w:sz w:val="16"/>
                <w:szCs w:val="16"/>
                <w:lang w:eastAsia="zh-CN"/>
              </w:rPr>
              <w:t>reg_alpha</w:t>
            </w:r>
            <w:proofErr w:type="spellEnd"/>
            <w:r w:rsidRPr="00806DA3">
              <w:rPr>
                <w:color w:val="000000"/>
                <w:sz w:val="16"/>
                <w:szCs w:val="16"/>
                <w:lang w:eastAsia="zh-CN"/>
              </w:rPr>
              <w:t xml:space="preserve">, </w:t>
            </w:r>
            <w:proofErr w:type="spellStart"/>
            <w:r w:rsidRPr="00806DA3">
              <w:rPr>
                <w:color w:val="000000"/>
                <w:sz w:val="16"/>
                <w:szCs w:val="16"/>
                <w:lang w:eastAsia="zh-CN"/>
              </w:rPr>
              <w:t>reg_lambda</w:t>
            </w:r>
            <w:proofErr w:type="spellEnd"/>
          </w:p>
        </w:tc>
      </w:tr>
      <w:tr w:rsidR="00806DA3" w:rsidRPr="00806DA3" w:rsidTr="00806DA3">
        <w:tc>
          <w:tcPr>
            <w:tcW w:w="0pt" w:type="auto"/>
            <w:tcBorders>
              <w:top w:val="single" w:sz="8" w:space="0" w:color="000000"/>
              <w:start w:val="single" w:sz="8" w:space="0" w:color="000000"/>
              <w:bottom w:val="single" w:sz="8" w:space="0" w:color="000000"/>
              <w:end w:val="single" w:sz="8" w:space="0" w:color="000000"/>
            </w:tcBorders>
            <w:tcMar>
              <w:top w:w="5pt" w:type="dxa"/>
              <w:start w:w="5pt" w:type="dxa"/>
              <w:bottom w:w="5pt" w:type="dxa"/>
              <w:end w:w="5pt" w:type="dxa"/>
            </w:tcMar>
            <w:hideMark/>
          </w:tcPr>
          <w:p w:rsidR="00806DA3" w:rsidRPr="00806DA3" w:rsidRDefault="00806DA3" w:rsidP="00806DA3">
            <w:pPr>
              <w:jc w:val="start"/>
              <w:rPr>
                <w:rFonts w:ascii="宋体" w:hAnsi="宋体" w:cs="宋体"/>
                <w:sz w:val="24"/>
                <w:szCs w:val="24"/>
                <w:lang w:eastAsia="zh-CN"/>
              </w:rPr>
            </w:pPr>
            <w:proofErr w:type="spellStart"/>
            <w:r w:rsidRPr="00806DA3">
              <w:rPr>
                <w:color w:val="000000"/>
                <w:sz w:val="16"/>
                <w:szCs w:val="16"/>
                <w:lang w:eastAsia="zh-CN"/>
              </w:rPr>
              <w:t>CatBoost</w:t>
            </w:r>
            <w:proofErr w:type="spellEnd"/>
          </w:p>
        </w:tc>
        <w:tc>
          <w:tcPr>
            <w:tcW w:w="0pt" w:type="auto"/>
            <w:tcBorders>
              <w:top w:val="single" w:sz="8" w:space="0" w:color="000000"/>
              <w:start w:val="single" w:sz="8" w:space="0" w:color="000000"/>
              <w:bottom w:val="single" w:sz="8" w:space="0" w:color="000000"/>
              <w:end w:val="single" w:sz="8" w:space="0" w:color="000000"/>
            </w:tcBorders>
            <w:tcMar>
              <w:top w:w="5pt" w:type="dxa"/>
              <w:start w:w="5pt" w:type="dxa"/>
              <w:bottom w:w="5pt" w:type="dxa"/>
              <w:end w:w="5pt" w:type="dxa"/>
            </w:tcMar>
            <w:hideMark/>
          </w:tcPr>
          <w:p w:rsidR="00806DA3" w:rsidRPr="00806DA3" w:rsidRDefault="00806DA3" w:rsidP="00806DA3">
            <w:pPr>
              <w:jc w:val="start"/>
              <w:rPr>
                <w:rFonts w:ascii="宋体" w:hAnsi="宋体" w:cs="宋体"/>
                <w:sz w:val="24"/>
                <w:szCs w:val="24"/>
                <w:lang w:eastAsia="zh-CN"/>
              </w:rPr>
            </w:pPr>
            <w:proofErr w:type="spellStart"/>
            <w:r w:rsidRPr="00806DA3">
              <w:rPr>
                <w:color w:val="000000"/>
                <w:sz w:val="16"/>
                <w:szCs w:val="16"/>
                <w:lang w:eastAsia="zh-CN"/>
              </w:rPr>
              <w:t>early_stopping_rounds</w:t>
            </w:r>
            <w:proofErr w:type="spellEnd"/>
            <w:r w:rsidRPr="00806DA3">
              <w:rPr>
                <w:color w:val="000000"/>
                <w:sz w:val="16"/>
                <w:szCs w:val="16"/>
                <w:lang w:eastAsia="zh-CN"/>
              </w:rPr>
              <w:t xml:space="preserve">, </w:t>
            </w:r>
            <w:proofErr w:type="spellStart"/>
            <w:r w:rsidRPr="00806DA3">
              <w:rPr>
                <w:color w:val="000000"/>
                <w:sz w:val="16"/>
                <w:szCs w:val="16"/>
                <w:lang w:eastAsia="zh-CN"/>
              </w:rPr>
              <w:t>learning_rate</w:t>
            </w:r>
            <w:proofErr w:type="spellEnd"/>
            <w:r w:rsidRPr="00806DA3">
              <w:rPr>
                <w:color w:val="000000"/>
                <w:sz w:val="16"/>
                <w:szCs w:val="16"/>
                <w:lang w:eastAsia="zh-CN"/>
              </w:rPr>
              <w:t xml:space="preserve">, </w:t>
            </w:r>
            <w:proofErr w:type="spellStart"/>
            <w:r w:rsidRPr="00806DA3">
              <w:rPr>
                <w:color w:val="000000"/>
                <w:sz w:val="16"/>
                <w:szCs w:val="16"/>
                <w:lang w:eastAsia="zh-CN"/>
              </w:rPr>
              <w:t>n_estimators</w:t>
            </w:r>
            <w:proofErr w:type="spellEnd"/>
          </w:p>
        </w:tc>
      </w:tr>
    </w:tbl>
    <w:p w:rsidR="00806DA3" w:rsidRDefault="00806DA3" w:rsidP="00806DA3">
      <w:pPr>
        <w:pStyle w:val="a3"/>
        <w:rPr>
          <w:lang w:val="en-US"/>
        </w:rPr>
      </w:pPr>
    </w:p>
    <w:p w:rsidR="00806DA3" w:rsidRDefault="00806DA3" w:rsidP="00806DA3">
      <w:pPr>
        <w:pStyle w:val="a3"/>
        <w:rPr>
          <w:lang w:val="en-US"/>
        </w:rPr>
      </w:pPr>
      <w:r w:rsidRPr="00806DA3">
        <w:rPr>
          <w:lang w:val="en-US"/>
        </w:rPr>
        <w:t xml:space="preserve">With the searching log in figure.3-1 and figure.3-2, we can say that we have found good enough hyperparameters for each model. By </w:t>
      </w:r>
      <w:proofErr w:type="spellStart"/>
      <w:r w:rsidRPr="00806DA3">
        <w:rPr>
          <w:lang w:val="en-US"/>
        </w:rPr>
        <w:t>ensembling</w:t>
      </w:r>
      <w:proofErr w:type="spellEnd"/>
      <w:r w:rsidRPr="00806DA3">
        <w:rPr>
          <w:lang w:val="en-US"/>
        </w:rPr>
        <w:t xml:space="preserve"> the prediction, we achieved a score of 477.93 on </w:t>
      </w:r>
      <w:proofErr w:type="spellStart"/>
      <w:r w:rsidRPr="00806DA3">
        <w:rPr>
          <w:lang w:val="en-US"/>
        </w:rPr>
        <w:t>kaggle</w:t>
      </w:r>
      <w:proofErr w:type="spellEnd"/>
      <w:r w:rsidRPr="00806DA3">
        <w:rPr>
          <w:lang w:val="en-US"/>
        </w:rPr>
        <w:t xml:space="preserve"> and rank in top-2, which is a satisfactory result.</w:t>
      </w:r>
    </w:p>
    <w:p w:rsidR="00806DA3" w:rsidRPr="00806DA3" w:rsidRDefault="00806DA3" w:rsidP="00806DA3">
      <w:pPr>
        <w:rPr>
          <w:rFonts w:ascii="宋体" w:hAnsi="宋体" w:cs="宋体"/>
          <w:sz w:val="24"/>
          <w:szCs w:val="24"/>
          <w:lang w:eastAsia="zh-CN"/>
        </w:rPr>
      </w:pPr>
      <w:r w:rsidRPr="00806DA3">
        <w:rPr>
          <w:color w:val="000000"/>
          <w:bdr w:val="none" w:sz="0" w:space="0" w:color="auto" w:frame="1"/>
          <w:lang w:eastAsia="zh-CN"/>
        </w:rPr>
        <w:fldChar w:fldCharType="begin"/>
      </w:r>
      <w:r w:rsidRPr="00806DA3">
        <w:rPr>
          <w:color w:val="000000"/>
          <w:bdr w:val="none" w:sz="0" w:space="0" w:color="auto" w:frame="1"/>
          <w:lang w:eastAsia="zh-CN"/>
        </w:rPr>
        <w:instrText xml:space="preserve"> INCLUDEPICTURE "https://lh7-us.googleusercontent.com/-hltCsvhOmfrdeTQLz7xpLsmNc7tvbqdbM5W5_A-Sy5TMLeXjkUD8rZyvzyPf56Up_U2GqrPmuTSgJ4NrhOMc4IPoi9Sx4AFDZQHdhurdlfm4BNDek6Xpu0pn49cW_iO7mL7jcieZAUMah9IXf91YA4" \* MERGEFORMATINET </w:instrText>
      </w:r>
      <w:r w:rsidRPr="00806DA3">
        <w:rPr>
          <w:color w:val="000000"/>
          <w:bdr w:val="none" w:sz="0" w:space="0" w:color="auto" w:frame="1"/>
          <w:lang w:eastAsia="zh-CN"/>
        </w:rPr>
        <w:fldChar w:fldCharType="separate"/>
      </w:r>
      <w:r w:rsidRPr="00806DA3">
        <w:rPr>
          <w:noProof/>
          <w:color w:val="000000"/>
          <w:bdr w:val="none" w:sz="0" w:space="0" w:color="auto" w:frame="1"/>
          <w:lang w:eastAsia="zh-CN"/>
        </w:rPr>
        <w:drawing>
          <wp:inline distT="0" distB="0" distL="0" distR="0">
            <wp:extent cx="2640324" cy="1316907"/>
            <wp:effectExtent l="0" t="0" r="1905" b="4445"/>
            <wp:docPr id="1497382929" name="图片 3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7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646973" cy="1320223"/>
                    </a:xfrm>
                    <a:prstGeom prst="rect">
                      <a:avLst/>
                    </a:prstGeom>
                    <a:noFill/>
                    <a:ln>
                      <a:noFill/>
                    </a:ln>
                  </pic:spPr>
                </pic:pic>
              </a:graphicData>
            </a:graphic>
          </wp:inline>
        </w:drawing>
      </w:r>
      <w:r w:rsidRPr="00806DA3">
        <w:rPr>
          <w:color w:val="000000"/>
          <w:bdr w:val="none" w:sz="0" w:space="0" w:color="auto" w:frame="1"/>
          <w:lang w:eastAsia="zh-CN"/>
        </w:rPr>
        <w:fldChar w:fldCharType="end"/>
      </w:r>
    </w:p>
    <w:p w:rsidR="00806DA3" w:rsidRDefault="00806DA3" w:rsidP="00806DA3">
      <w:pPr>
        <w:jc w:val="start"/>
        <w:rPr>
          <w:color w:val="000000"/>
          <w:sz w:val="16"/>
          <w:szCs w:val="16"/>
          <w:lang w:eastAsia="zh-CN"/>
        </w:rPr>
      </w:pPr>
      <w:r w:rsidRPr="00806DA3">
        <w:rPr>
          <w:color w:val="000000"/>
          <w:sz w:val="16"/>
          <w:szCs w:val="16"/>
          <w:lang w:eastAsia="zh-CN"/>
        </w:rPr>
        <w:t>Figure. 3-1. Cross-Validation Loss for Searching Iteration</w:t>
      </w:r>
    </w:p>
    <w:p w:rsidR="00806DA3" w:rsidRPr="00806DA3" w:rsidRDefault="00806DA3" w:rsidP="00806DA3">
      <w:pPr>
        <w:jc w:val="start"/>
        <w:rPr>
          <w:rFonts w:ascii="宋体" w:hAnsi="宋体" w:cs="宋体"/>
          <w:sz w:val="24"/>
          <w:szCs w:val="24"/>
          <w:lang w:eastAsia="zh-CN"/>
        </w:rPr>
      </w:pPr>
    </w:p>
    <w:p w:rsidR="00806DA3" w:rsidRPr="00806DA3" w:rsidRDefault="00806DA3" w:rsidP="00806DA3">
      <w:pPr>
        <w:spacing w:after="6pt"/>
        <w:ind w:firstLine="14pt"/>
        <w:rPr>
          <w:rFonts w:ascii="宋体" w:hAnsi="宋体" w:cs="宋体"/>
          <w:sz w:val="24"/>
          <w:szCs w:val="24"/>
          <w:lang w:eastAsia="zh-CN"/>
        </w:rPr>
      </w:pPr>
      <w:r w:rsidRPr="00806DA3">
        <w:rPr>
          <w:color w:val="000000"/>
          <w:bdr w:val="none" w:sz="0" w:space="0" w:color="auto" w:frame="1"/>
          <w:lang w:eastAsia="zh-CN"/>
        </w:rPr>
        <w:fldChar w:fldCharType="begin"/>
      </w:r>
      <w:r w:rsidRPr="00806DA3">
        <w:rPr>
          <w:color w:val="000000"/>
          <w:bdr w:val="none" w:sz="0" w:space="0" w:color="auto" w:frame="1"/>
          <w:lang w:eastAsia="zh-CN"/>
        </w:rPr>
        <w:instrText xml:space="preserve"> INCLUDEPICTURE "https://lh7-us.googleusercontent.com/G1xeKJVt_5NsyTbQawwIEdOzo0lzY-HSZOXo_EQVStyLzPo56VwX3-WGACQa4GKigLXD7W1891-W0TRVVzI_IekbdejK1onl4Tdv02poe381ENOsC6ytT1dLjp9UTo_nqQhYRjzQW9XGQzB9OaEKiU4" \* MERGEFORMATINET </w:instrText>
      </w:r>
      <w:r w:rsidRPr="00806DA3">
        <w:rPr>
          <w:color w:val="000000"/>
          <w:bdr w:val="none" w:sz="0" w:space="0" w:color="auto" w:frame="1"/>
          <w:lang w:eastAsia="zh-CN"/>
        </w:rPr>
        <w:fldChar w:fldCharType="separate"/>
      </w:r>
      <w:r w:rsidRPr="00806DA3">
        <w:rPr>
          <w:noProof/>
          <w:color w:val="000000"/>
          <w:bdr w:val="none" w:sz="0" w:space="0" w:color="auto" w:frame="1"/>
          <w:lang w:eastAsia="zh-CN"/>
        </w:rPr>
        <w:drawing>
          <wp:inline distT="0" distB="0" distL="0" distR="0">
            <wp:extent cx="2675596" cy="1337798"/>
            <wp:effectExtent l="0" t="0" r="4445" b="0"/>
            <wp:docPr id="604507540" name="图片 3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7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685414" cy="1342707"/>
                    </a:xfrm>
                    <a:prstGeom prst="rect">
                      <a:avLst/>
                    </a:prstGeom>
                    <a:noFill/>
                    <a:ln>
                      <a:noFill/>
                    </a:ln>
                  </pic:spPr>
                </pic:pic>
              </a:graphicData>
            </a:graphic>
          </wp:inline>
        </w:drawing>
      </w:r>
      <w:r w:rsidRPr="00806DA3">
        <w:rPr>
          <w:color w:val="000000"/>
          <w:bdr w:val="none" w:sz="0" w:space="0" w:color="auto" w:frame="1"/>
          <w:lang w:eastAsia="zh-CN"/>
        </w:rPr>
        <w:fldChar w:fldCharType="end"/>
      </w:r>
    </w:p>
    <w:p w:rsidR="00806DA3" w:rsidRPr="00806DA3" w:rsidRDefault="00806DA3" w:rsidP="00806DA3">
      <w:pPr>
        <w:jc w:val="start"/>
        <w:rPr>
          <w:rFonts w:ascii="宋体" w:hAnsi="宋体" w:cs="宋体"/>
          <w:sz w:val="24"/>
          <w:szCs w:val="24"/>
          <w:lang w:eastAsia="zh-CN"/>
        </w:rPr>
      </w:pPr>
      <w:r w:rsidRPr="00806DA3">
        <w:rPr>
          <w:color w:val="000000"/>
          <w:sz w:val="16"/>
          <w:szCs w:val="16"/>
          <w:lang w:eastAsia="zh-CN"/>
        </w:rPr>
        <w:t>Figure. 3-2. Searching Time for Searching Iteration</w:t>
      </w:r>
    </w:p>
    <w:p w:rsidR="00806DA3" w:rsidRPr="00806DA3" w:rsidRDefault="00806DA3" w:rsidP="00806DA3">
      <w:pPr>
        <w:pStyle w:val="a3"/>
        <w:ind w:firstLine="0pt"/>
        <w:rPr>
          <w:lang w:val="en-US"/>
        </w:rPr>
      </w:pPr>
    </w:p>
    <w:p w:rsidR="009303D9" w:rsidRPr="005B520E" w:rsidRDefault="009303D9" w:rsidP="00806DA3">
      <w:pPr>
        <w:pStyle w:val="5"/>
      </w:pPr>
      <w:r w:rsidRPr="005B520E">
        <w:t>References</w:t>
      </w:r>
    </w:p>
    <w:p w:rsidR="00806DA3" w:rsidRPr="00806DA3" w:rsidRDefault="00806DA3" w:rsidP="00806DA3">
      <w:pPr>
        <w:pStyle w:val="references"/>
      </w:pPr>
      <w:r w:rsidRPr="00806DA3">
        <w:t xml:space="preserve">[1] </w:t>
      </w:r>
      <w:r w:rsidRPr="00806DA3">
        <w:tab/>
        <w:t>Chen T, Guestrin C. Xgboost: A scalable tree boosting system[C]//Proceedings of the 22nd acm sigkdd international conference on knowledge discovery and data mining. 2016: 785-794.</w:t>
      </w:r>
    </w:p>
    <w:p w:rsidR="00806DA3" w:rsidRPr="00806DA3" w:rsidRDefault="00806DA3" w:rsidP="00806DA3">
      <w:pPr>
        <w:pStyle w:val="references"/>
      </w:pPr>
      <w:r w:rsidRPr="00806DA3">
        <w:t>[2]</w:t>
      </w:r>
      <w:r w:rsidRPr="00806DA3">
        <w:tab/>
        <w:t>Ke G, Meng Q, Finley T, et al. Lightgbm: A highly efficient gradient boosting decision tree[J]. Advances in neural information processing systems, 2017, 30.</w:t>
      </w:r>
    </w:p>
    <w:p w:rsidR="00806DA3" w:rsidRPr="00806DA3" w:rsidRDefault="00806DA3" w:rsidP="00806DA3">
      <w:pPr>
        <w:pStyle w:val="references"/>
      </w:pPr>
      <w:r w:rsidRPr="00806DA3">
        <w:t>[3]</w:t>
      </w:r>
      <w:r w:rsidRPr="00806DA3">
        <w:tab/>
        <w:t>Prokhorenkova L, Gusev G, Vorobev A, et al. CatBoost: unbiased boosting with categorical features[J]. Advances in neural information processing systems, 2018, 31.</w:t>
      </w:r>
    </w:p>
    <w:p w:rsidR="00806DA3" w:rsidRPr="00806DA3" w:rsidRDefault="00806DA3" w:rsidP="00806DA3">
      <w:pPr>
        <w:pStyle w:val="references"/>
      </w:pPr>
      <w:r w:rsidRPr="00806DA3">
        <w:t>[4]</w:t>
      </w:r>
      <w:r w:rsidRPr="00806DA3">
        <w:tab/>
        <w:t>Wang C, Wu Q, Weimer M, et al. Flaml: A fast and lightweight automl library[J]. Proceedings of Machine Learning and Systems, 2021, 3: 434-447.</w:t>
      </w:r>
    </w:p>
    <w:p w:rsidR="009303D9" w:rsidRDefault="00806DA3" w:rsidP="00806DA3">
      <w:pPr>
        <w:pStyle w:val="references"/>
        <w:numPr>
          <w:ilvl w:val="0"/>
          <w:numId w:val="0"/>
        </w:numPr>
        <w:ind w:start="18pt" w:hanging="18pt"/>
      </w:pPr>
      <w:r w:rsidRPr="00806DA3">
        <w:t xml:space="preserve">[5] </w:t>
      </w:r>
      <w:r w:rsidRPr="00806DA3">
        <w:tab/>
        <w:t>Christian von der Weth. (2023). CS5228-2310 Final Project. Kaggle.</w:t>
      </w:r>
      <w:hyperlink r:id="rId39" w:history="1">
        <w:r w:rsidRPr="00806DA3">
          <w:rPr>
            <w:rStyle w:val="ab"/>
          </w:rPr>
          <w:t>https://kaggle.com/competitions/cs5228-2310-final-project</w:t>
        </w:r>
      </w:hyperlink>
    </w:p>
    <w:p w:rsidR="00836367" w:rsidRPr="00F96569" w:rsidRDefault="00836367" w:rsidP="00806DA3">
      <w:pPr>
        <w:pStyle w:val="references"/>
        <w:numPr>
          <w:ilvl w:val="0"/>
          <w:numId w:val="0"/>
        </w:numPr>
        <w:spacing w:line="12pt" w:lineRule="auto"/>
        <w:ind w:start="18pt" w:hanging="18pt"/>
        <w:rPr>
          <w:rFonts w:eastAsia="宋体"/>
          <w:b/>
          <w:noProof w:val="0"/>
          <w:color w:val="FF0000"/>
          <w:spacing w:val="-1"/>
          <w:sz w:val="20"/>
          <w:szCs w:val="20"/>
          <w:lang w:val="x-none" w:eastAsia="x-none"/>
        </w:rPr>
        <w:sectPr w:rsidR="00836367" w:rsidRPr="00F96569" w:rsidSect="003B4E04">
          <w:type w:val="continuous"/>
          <w:pgSz w:w="595.30pt" w:h="841.90pt" w:code="9"/>
          <w:pgMar w:top="54pt" w:right="45.35pt" w:bottom="72pt" w:left="45.35pt" w:header="36pt" w:footer="36pt" w:gutter="0pt"/>
          <w:cols w:num="2" w:space="18pt"/>
          <w:docGrid w:linePitch="360"/>
        </w:sectPr>
      </w:pPr>
    </w:p>
    <w:p w:rsidR="009303D9" w:rsidRDefault="009303D9" w:rsidP="00806DA3"/>
    <w:sectPr w:rsidR="009303D9" w:rsidSect="003B4E04">
      <w:type w:val="continuous"/>
      <w:pgSz w:w="595.30pt" w:h="841.90pt" w:code="9"/>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endnote w:type="separator" w:id="-1">
    <w:p w:rsidR="001C392E" w:rsidRDefault="001C392E" w:rsidP="001A3B3D">
      <w:r>
        <w:separator/>
      </w:r>
    </w:p>
  </w:endnote>
  <w:endnote w:type="continuationSeparator" w:id="0">
    <w:p w:rsidR="001C392E" w:rsidRDefault="001C392E"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family w:val="decorative"/>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charset w:characterSet="iso-8859-1"/>
    <w:family w:val="decorative"/>
    <w:pitch w:val="variable"/>
    <w:sig w:usb0="00000003" w:usb1="00000000" w:usb2="00000000" w:usb3="00000000" w:csb0="80000001" w:csb1="00000000"/>
  </w:font>
  <w:font w:name="宋体">
    <w:altName w:val="SimSun"/>
    <w:panose1 w:val="02010600030101010101"/>
    <w:charset w:characterSet="GBK"/>
    <w:family w:val="auto"/>
    <w:pitch w:val="variable"/>
    <w:sig w:usb0="000002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Arial">
    <w:panose1 w:val="020B0604020202020204"/>
    <w:charset w:characterSet="iso-8859-1"/>
    <w:family w:val="swiss"/>
    <w:pitch w:val="variable"/>
    <w:sig w:usb0="E0002EFF" w:usb1="C000785B" w:usb2="00000009" w:usb3="00000000" w:csb0="000001FF" w:csb1="00000000"/>
  </w:font>
  <w:font w:name="Cambria Math">
    <w:panose1 w:val="02040503050406030204"/>
    <w:charset w:characterSet="iso-8859-1"/>
    <w:family w:val="roman"/>
    <w:pitch w:val="variable"/>
    <w:sig w:usb0="E00002FF" w:usb1="420024FF" w:usb2="00000000" w:usb3="00000000" w:csb0="0000019F" w:csb1="00000000"/>
  </w:font>
  <w:font w:name="等线 Light">
    <w:panose1 w:val="02010600030101010101"/>
    <w:charset w:characterSet="GBK"/>
    <w:family w:val="roman"/>
    <w:notTrueType/>
    <w:pitch w:val="default"/>
  </w:font>
  <w:font w:name="Calibri Light">
    <w:panose1 w:val="020F0302020204030204"/>
    <w:charset w:characterSet="iso-8859-1"/>
    <w:family w:val="swiss"/>
    <w:pitch w:val="variable"/>
    <w:sig w:usb0="E0002AFF" w:usb1="C000247B" w:usb2="00000009" w:usb3="00000000" w:csb0="000001FF" w:csb1="00000000"/>
  </w:font>
  <w:font w:name="DengXian">
    <w:altName w:val="等线"/>
    <w:panose1 w:val="02010600030101010101"/>
    <w:charset w:characterSet="GBK"/>
    <w:family w:val="auto"/>
    <w:pitch w:val="variable"/>
    <w:sig w:usb0="A00002BF" w:usb1="38CF7CFA" w:usb2="00000016" w:usb3="00000000" w:csb0="0004000F" w:csb1="00000000"/>
  </w:font>
  <w:font w:name="Calibri">
    <w:panose1 w:val="020F0502020204030204"/>
    <w:charset w:characterSet="iso-8859-1"/>
    <w:family w:val="swiss"/>
    <w:pitch w:val="variable"/>
    <w:sig w:usb0="E0002AFF" w:usb1="C0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rsidR="001A3B3D" w:rsidRPr="006F6D3D" w:rsidRDefault="001A3B3D" w:rsidP="0056610F">
    <w:pPr>
      <w:pStyle w:val="a7"/>
      <w:jc w:val="start"/>
      <w:rPr>
        <w:sz w:val="16"/>
        <w:szCs w:val="16"/>
      </w:rPr>
    </w:pP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footnote w:type="separator" w:id="-1">
    <w:p w:rsidR="001C392E" w:rsidRDefault="001C392E" w:rsidP="001A3B3D">
      <w:r>
        <w:separator/>
      </w:r>
    </w:p>
  </w:footnote>
  <w:footnote w:type="continuationSeparator" w:id="0">
    <w:p w:rsidR="001C392E" w:rsidRDefault="001C392E"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2"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3"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4"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5"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16" w15:restartNumberingAfterBreak="0">
    <w:nsid w:val="4189603E"/>
    <w:multiLevelType w:val="multilevel"/>
    <w:tmpl w:val="0AB06E12"/>
    <w:lvl w:ilvl="0">
      <w:start w:val="1"/>
      <w:numFmt w:val="upperRoman"/>
      <w:pStyle w:val="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17"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18"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19"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0"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num w:numId="1" w16cid:durableId="287976321">
    <w:abstractNumId w:val="14"/>
  </w:num>
  <w:num w:numId="2" w16cid:durableId="2074966155">
    <w:abstractNumId w:val="19"/>
  </w:num>
  <w:num w:numId="3" w16cid:durableId="801771848">
    <w:abstractNumId w:val="13"/>
  </w:num>
  <w:num w:numId="4" w16cid:durableId="1437628407">
    <w:abstractNumId w:val="16"/>
  </w:num>
  <w:num w:numId="5" w16cid:durableId="321588139">
    <w:abstractNumId w:val="16"/>
  </w:num>
  <w:num w:numId="6" w16cid:durableId="687872006">
    <w:abstractNumId w:val="16"/>
  </w:num>
  <w:num w:numId="7" w16cid:durableId="1171021353">
    <w:abstractNumId w:val="16"/>
  </w:num>
  <w:num w:numId="8" w16cid:durableId="749546007">
    <w:abstractNumId w:val="18"/>
  </w:num>
  <w:num w:numId="9" w16cid:durableId="295574849">
    <w:abstractNumId w:val="20"/>
  </w:num>
  <w:num w:numId="10" w16cid:durableId="368577521">
    <w:abstractNumId w:val="15"/>
  </w:num>
  <w:num w:numId="11" w16cid:durableId="1658265837">
    <w:abstractNumId w:val="12"/>
  </w:num>
  <w:num w:numId="12" w16cid:durableId="79715610">
    <w:abstractNumId w:val="11"/>
  </w:num>
  <w:num w:numId="13" w16cid:durableId="651370191">
    <w:abstractNumId w:val="0"/>
  </w:num>
  <w:num w:numId="14" w16cid:durableId="563415825">
    <w:abstractNumId w:val="10"/>
  </w:num>
  <w:num w:numId="15" w16cid:durableId="707339199">
    <w:abstractNumId w:val="8"/>
  </w:num>
  <w:num w:numId="16" w16cid:durableId="792334066">
    <w:abstractNumId w:val="7"/>
  </w:num>
  <w:num w:numId="17" w16cid:durableId="148445026">
    <w:abstractNumId w:val="6"/>
  </w:num>
  <w:num w:numId="18" w16cid:durableId="837043926">
    <w:abstractNumId w:val="5"/>
  </w:num>
  <w:num w:numId="19" w16cid:durableId="1832940908">
    <w:abstractNumId w:val="9"/>
  </w:num>
  <w:num w:numId="20" w16cid:durableId="2125267211">
    <w:abstractNumId w:val="4"/>
  </w:num>
  <w:num w:numId="21" w16cid:durableId="345059368">
    <w:abstractNumId w:val="3"/>
  </w:num>
  <w:num w:numId="22" w16cid:durableId="486896894">
    <w:abstractNumId w:val="2"/>
  </w:num>
  <w:num w:numId="23" w16cid:durableId="443354645">
    <w:abstractNumId w:val="1"/>
  </w:num>
  <w:num w:numId="24" w16cid:durableId="825435410">
    <w:abstractNumId w:val="17"/>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2%"/>
  <w:embedSystemFonts/>
  <w:bordersDoNotSurroundHeader/>
  <w:bordersDoNotSurroundFooter/>
  <w:proofState w:spelling="clean" w:grammar="clean"/>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4781E"/>
    <w:rsid w:val="0008758A"/>
    <w:rsid w:val="000C1E68"/>
    <w:rsid w:val="001A2EFD"/>
    <w:rsid w:val="001A3B3D"/>
    <w:rsid w:val="001B67DC"/>
    <w:rsid w:val="001C392E"/>
    <w:rsid w:val="002254A9"/>
    <w:rsid w:val="00233D97"/>
    <w:rsid w:val="002347A2"/>
    <w:rsid w:val="002850E3"/>
    <w:rsid w:val="002C6E9A"/>
    <w:rsid w:val="00354FCF"/>
    <w:rsid w:val="003A19E2"/>
    <w:rsid w:val="003B2B40"/>
    <w:rsid w:val="003B4E04"/>
    <w:rsid w:val="003F5A08"/>
    <w:rsid w:val="00420716"/>
    <w:rsid w:val="004325FB"/>
    <w:rsid w:val="004432BA"/>
    <w:rsid w:val="0044407E"/>
    <w:rsid w:val="00447BB9"/>
    <w:rsid w:val="0046031D"/>
    <w:rsid w:val="00473AC9"/>
    <w:rsid w:val="004D72B5"/>
    <w:rsid w:val="00507C8E"/>
    <w:rsid w:val="00551B7F"/>
    <w:rsid w:val="0056610F"/>
    <w:rsid w:val="00575BCA"/>
    <w:rsid w:val="005B0344"/>
    <w:rsid w:val="005B520E"/>
    <w:rsid w:val="005E2800"/>
    <w:rsid w:val="00605825"/>
    <w:rsid w:val="00645D22"/>
    <w:rsid w:val="00651A08"/>
    <w:rsid w:val="00654204"/>
    <w:rsid w:val="00670434"/>
    <w:rsid w:val="006B6B66"/>
    <w:rsid w:val="006F6D3D"/>
    <w:rsid w:val="00715BEA"/>
    <w:rsid w:val="00740EEA"/>
    <w:rsid w:val="00753DEF"/>
    <w:rsid w:val="00794804"/>
    <w:rsid w:val="007B33F1"/>
    <w:rsid w:val="007B6DDA"/>
    <w:rsid w:val="007C0308"/>
    <w:rsid w:val="007C2FF2"/>
    <w:rsid w:val="007D6232"/>
    <w:rsid w:val="007F1F99"/>
    <w:rsid w:val="007F768F"/>
    <w:rsid w:val="008039F9"/>
    <w:rsid w:val="00806DA3"/>
    <w:rsid w:val="0080791D"/>
    <w:rsid w:val="00824C7C"/>
    <w:rsid w:val="00836367"/>
    <w:rsid w:val="00873603"/>
    <w:rsid w:val="008A2C7D"/>
    <w:rsid w:val="008B6524"/>
    <w:rsid w:val="008C4B23"/>
    <w:rsid w:val="008F6E2C"/>
    <w:rsid w:val="009303D9"/>
    <w:rsid w:val="00933C64"/>
    <w:rsid w:val="00972203"/>
    <w:rsid w:val="00983EBA"/>
    <w:rsid w:val="009927A9"/>
    <w:rsid w:val="009F1D79"/>
    <w:rsid w:val="00A059B3"/>
    <w:rsid w:val="00AE3409"/>
    <w:rsid w:val="00B11A60"/>
    <w:rsid w:val="00B22613"/>
    <w:rsid w:val="00B44A76"/>
    <w:rsid w:val="00B768D1"/>
    <w:rsid w:val="00BA1025"/>
    <w:rsid w:val="00BC3420"/>
    <w:rsid w:val="00BD670B"/>
    <w:rsid w:val="00BE7D3C"/>
    <w:rsid w:val="00BF5FF6"/>
    <w:rsid w:val="00C0207F"/>
    <w:rsid w:val="00C16117"/>
    <w:rsid w:val="00C3075A"/>
    <w:rsid w:val="00C555EE"/>
    <w:rsid w:val="00C919A4"/>
    <w:rsid w:val="00CA4392"/>
    <w:rsid w:val="00CA7EFF"/>
    <w:rsid w:val="00CC393F"/>
    <w:rsid w:val="00D2176E"/>
    <w:rsid w:val="00D632BE"/>
    <w:rsid w:val="00D72D06"/>
    <w:rsid w:val="00D7522C"/>
    <w:rsid w:val="00D7536F"/>
    <w:rsid w:val="00D76668"/>
    <w:rsid w:val="00E016A2"/>
    <w:rsid w:val="00E07383"/>
    <w:rsid w:val="00E165BC"/>
    <w:rsid w:val="00E60719"/>
    <w:rsid w:val="00E61E12"/>
    <w:rsid w:val="00E7596C"/>
    <w:rsid w:val="00E878F2"/>
    <w:rsid w:val="00ED0149"/>
    <w:rsid w:val="00EF7DE3"/>
    <w:rsid w:val="00F03103"/>
    <w:rsid w:val="00F271DE"/>
    <w:rsid w:val="00F627DA"/>
    <w:rsid w:val="00F7288F"/>
    <w:rsid w:val="00F847A6"/>
    <w:rsid w:val="00F9441B"/>
    <w:rsid w:val="00FA4C32"/>
    <w:rsid w:val="00FE711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1D9E9048"/>
  <w15:chartTrackingRefBased/>
  <w15:docId w15:val="{024ECAD1-2323-4B9B-8C03-899AA7F9FF21}"/>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jc w:val="center"/>
    </w:pPr>
  </w:style>
  <w:style w:type="paragraph" w:styleId="1">
    <w:name w:val="heading 1"/>
    <w:basedOn w:val="a"/>
    <w:next w:val="a"/>
    <w:qFormat/>
    <w:rsid w:val="006B6B66"/>
    <w:pPr>
      <w:keepNext/>
      <w:keepLines/>
      <w:numPr>
        <w:numId w:val="4"/>
      </w:numPr>
      <w:tabs>
        <w:tab w:val="start" w:pos="10.80pt"/>
      </w:tabs>
      <w:spacing w:before="8pt" w:after="4pt"/>
      <w:ind w:firstLine="0pt"/>
      <w:outlineLvl w:val="0"/>
    </w:pPr>
    <w:rPr>
      <w:smallCaps/>
      <w:noProof/>
    </w:rPr>
  </w:style>
  <w:style w:type="paragraph" w:styleId="2">
    <w:name w:val="heading 2"/>
    <w:basedOn w:val="a"/>
    <w:next w:val="a"/>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3">
    <w:name w:val="heading 3"/>
    <w:basedOn w:val="a"/>
    <w:next w:val="a"/>
    <w:qFormat/>
    <w:rsid w:val="00794804"/>
    <w:pPr>
      <w:numPr>
        <w:ilvl w:val="2"/>
        <w:numId w:val="4"/>
      </w:numPr>
      <w:spacing w:line="12pt" w:lineRule="exact"/>
      <w:ind w:firstLine="14.40pt"/>
      <w:jc w:val="both"/>
      <w:outlineLvl w:val="2"/>
    </w:pPr>
    <w:rPr>
      <w:i/>
      <w:iCs/>
      <w:noProof/>
    </w:rPr>
  </w:style>
  <w:style w:type="paragraph" w:styleId="4">
    <w:name w:val="heading 4"/>
    <w:basedOn w:val="a"/>
    <w:next w:val="a"/>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5">
    <w:name w:val="heading 5"/>
    <w:basedOn w:val="a"/>
    <w:next w:val="a"/>
    <w:qFormat/>
    <w:pPr>
      <w:tabs>
        <w:tab w:val="start" w:pos="18pt"/>
      </w:tabs>
      <w:spacing w:before="8pt" w:after="4pt"/>
      <w:outlineLvl w:val="4"/>
    </w:pPr>
    <w:rPr>
      <w:smallCaps/>
      <w:noProof/>
    </w:rPr>
  </w:style>
  <w:style w:type="character" w:default="1" w:styleId="a0">
    <w:name w:val="Default Paragraph Font"/>
    <w:uiPriority w:val="1"/>
    <w:unhideWhenUsed/>
  </w:style>
  <w:style w:type="table" w:default="1" w:styleId="a1">
    <w:name w:val="Normal Table"/>
    <w:uiPriority w:val="99"/>
    <w:semiHidden/>
    <w:unhideWhenUsed/>
    <w:tblPr>
      <w:tblInd w:w="0pt" w:type="dxa"/>
      <w:tblCellMar>
        <w:top w:w="0pt" w:type="dxa"/>
        <w:start w:w="5.40pt" w:type="dxa"/>
        <w:bottom w:w="0pt" w:type="dxa"/>
        <w:end w:w="5.40pt" w:type="dxa"/>
      </w:tblCellMar>
    </w:tblPr>
  </w:style>
  <w:style w:type="numbering" w:default="1" w:styleId="a2">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a3">
    <w:name w:val="Body Text"/>
    <w:basedOn w:val="a"/>
    <w:link w:val="a4"/>
    <w:rsid w:val="00E7596C"/>
    <w:pPr>
      <w:tabs>
        <w:tab w:val="start" w:pos="14.40pt"/>
      </w:tabs>
      <w:spacing w:after="6pt" w:line="11.40pt" w:lineRule="auto"/>
      <w:ind w:firstLine="14.40pt"/>
      <w:jc w:val="both"/>
    </w:pPr>
    <w:rPr>
      <w:spacing w:val="-1"/>
      <w:lang w:val="x-none" w:eastAsia="x-none"/>
    </w:rPr>
  </w:style>
  <w:style w:type="character" w:customStyle="1" w:styleId="a4">
    <w:name w:val="正文文本 字符"/>
    <w:link w:val="a3"/>
    <w:rsid w:val="00E7596C"/>
    <w:rPr>
      <w:spacing w:val="-1"/>
      <w:lang w:val="x-none" w:eastAsia="x-none"/>
    </w:rPr>
  </w:style>
  <w:style w:type="paragraph" w:customStyle="1" w:styleId="bulletlist">
    <w:name w:val="bullet list"/>
    <w:basedOn w:val="a3"/>
    <w:rsid w:val="001B67DC"/>
    <w:pPr>
      <w:numPr>
        <w:numId w:val="1"/>
      </w:numPr>
      <w:tabs>
        <w:tab w:val="clear" w:pos="32.40pt"/>
      </w:tabs>
      <w:ind w:start="28.80pt" w:hanging="14.40pt"/>
    </w:pPr>
  </w:style>
  <w:style w:type="paragraph" w:customStyle="1" w:styleId="equation">
    <w:name w:val="equation"/>
    <w:basedOn w:val="a"/>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a"/>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a5">
    <w:name w:val="header"/>
    <w:basedOn w:val="a"/>
    <w:link w:val="a6"/>
    <w:rsid w:val="001A3B3D"/>
    <w:pPr>
      <w:tabs>
        <w:tab w:val="center" w:pos="234pt"/>
        <w:tab w:val="end" w:pos="468pt"/>
      </w:tabs>
    </w:pPr>
  </w:style>
  <w:style w:type="character" w:customStyle="1" w:styleId="a6">
    <w:name w:val="页眉 字符"/>
    <w:basedOn w:val="a0"/>
    <w:link w:val="a5"/>
    <w:rsid w:val="001A3B3D"/>
  </w:style>
  <w:style w:type="paragraph" w:styleId="a7">
    <w:name w:val="footer"/>
    <w:basedOn w:val="a"/>
    <w:link w:val="a8"/>
    <w:rsid w:val="001A3B3D"/>
    <w:pPr>
      <w:tabs>
        <w:tab w:val="center" w:pos="234pt"/>
        <w:tab w:val="end" w:pos="468pt"/>
      </w:tabs>
    </w:pPr>
  </w:style>
  <w:style w:type="character" w:customStyle="1" w:styleId="a8">
    <w:name w:val="页脚 字符"/>
    <w:basedOn w:val="a0"/>
    <w:link w:val="a7"/>
    <w:rsid w:val="001A3B3D"/>
  </w:style>
  <w:style w:type="paragraph" w:styleId="a9">
    <w:name w:val="Normal (Web)"/>
    <w:basedOn w:val="a"/>
    <w:uiPriority w:val="99"/>
    <w:unhideWhenUsed/>
    <w:rsid w:val="00C555EE"/>
    <w:pPr>
      <w:spacing w:before="5pt" w:beforeAutospacing="1" w:after="5pt" w:afterAutospacing="1"/>
      <w:jc w:val="start"/>
    </w:pPr>
    <w:rPr>
      <w:rFonts w:ascii="宋体" w:hAnsi="宋体" w:cs="宋体"/>
      <w:sz w:val="24"/>
      <w:szCs w:val="24"/>
      <w:lang w:eastAsia="zh-CN"/>
    </w:rPr>
  </w:style>
  <w:style w:type="character" w:styleId="aa">
    <w:name w:val="Placeholder Text"/>
    <w:basedOn w:val="a0"/>
    <w:uiPriority w:val="99"/>
    <w:semiHidden/>
    <w:rsid w:val="00824C7C"/>
    <w:rPr>
      <w:color w:val="666666"/>
    </w:rPr>
  </w:style>
  <w:style w:type="character" w:styleId="ab">
    <w:name w:val="Hyperlink"/>
    <w:basedOn w:val="a0"/>
    <w:rsid w:val="00806DA3"/>
    <w:rPr>
      <w:color w:val="0563C1" w:themeColor="hyperlink"/>
      <w:u w:val="single"/>
    </w:rPr>
  </w:style>
  <w:style w:type="character" w:styleId="ac">
    <w:name w:val="Unresolved Mention"/>
    <w:basedOn w:val="a0"/>
    <w:uiPriority w:val="99"/>
    <w:semiHidden/>
    <w:unhideWhenUsed/>
    <w:rsid w:val="00806DA3"/>
    <w:rPr>
      <w:color w:val="605E5C"/>
      <w:shd w:val="clear" w:color="auto" w:fill="E1DFDD"/>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258709">
      <w:bodyDiv w:val="1"/>
      <w:marLeft w:val="0pt"/>
      <w:marRight w:val="0pt"/>
      <w:marTop w:val="0pt"/>
      <w:marBottom w:val="0pt"/>
      <w:divBdr>
        <w:top w:val="none" w:sz="0" w:space="0" w:color="auto"/>
        <w:left w:val="none" w:sz="0" w:space="0" w:color="auto"/>
        <w:bottom w:val="none" w:sz="0" w:space="0" w:color="auto"/>
        <w:right w:val="none" w:sz="0" w:space="0" w:color="auto"/>
      </w:divBdr>
    </w:div>
    <w:div w:id="86585594">
      <w:bodyDiv w:val="1"/>
      <w:marLeft w:val="0pt"/>
      <w:marRight w:val="0pt"/>
      <w:marTop w:val="0pt"/>
      <w:marBottom w:val="0pt"/>
      <w:divBdr>
        <w:top w:val="none" w:sz="0" w:space="0" w:color="auto"/>
        <w:left w:val="none" w:sz="0" w:space="0" w:color="auto"/>
        <w:bottom w:val="none" w:sz="0" w:space="0" w:color="auto"/>
        <w:right w:val="none" w:sz="0" w:space="0" w:color="auto"/>
      </w:divBdr>
    </w:div>
    <w:div w:id="99188276">
      <w:bodyDiv w:val="1"/>
      <w:marLeft w:val="0pt"/>
      <w:marRight w:val="0pt"/>
      <w:marTop w:val="0pt"/>
      <w:marBottom w:val="0pt"/>
      <w:divBdr>
        <w:top w:val="none" w:sz="0" w:space="0" w:color="auto"/>
        <w:left w:val="none" w:sz="0" w:space="0" w:color="auto"/>
        <w:bottom w:val="none" w:sz="0" w:space="0" w:color="auto"/>
        <w:right w:val="none" w:sz="0" w:space="0" w:color="auto"/>
      </w:divBdr>
    </w:div>
    <w:div w:id="106242465">
      <w:bodyDiv w:val="1"/>
      <w:marLeft w:val="0pt"/>
      <w:marRight w:val="0pt"/>
      <w:marTop w:val="0pt"/>
      <w:marBottom w:val="0pt"/>
      <w:divBdr>
        <w:top w:val="none" w:sz="0" w:space="0" w:color="auto"/>
        <w:left w:val="none" w:sz="0" w:space="0" w:color="auto"/>
        <w:bottom w:val="none" w:sz="0" w:space="0" w:color="auto"/>
        <w:right w:val="none" w:sz="0" w:space="0" w:color="auto"/>
      </w:divBdr>
    </w:div>
    <w:div w:id="121309648">
      <w:bodyDiv w:val="1"/>
      <w:marLeft w:val="0pt"/>
      <w:marRight w:val="0pt"/>
      <w:marTop w:val="0pt"/>
      <w:marBottom w:val="0pt"/>
      <w:divBdr>
        <w:top w:val="none" w:sz="0" w:space="0" w:color="auto"/>
        <w:left w:val="none" w:sz="0" w:space="0" w:color="auto"/>
        <w:bottom w:val="none" w:sz="0" w:space="0" w:color="auto"/>
        <w:right w:val="none" w:sz="0" w:space="0" w:color="auto"/>
      </w:divBdr>
    </w:div>
    <w:div w:id="127361454">
      <w:bodyDiv w:val="1"/>
      <w:marLeft w:val="0pt"/>
      <w:marRight w:val="0pt"/>
      <w:marTop w:val="0pt"/>
      <w:marBottom w:val="0pt"/>
      <w:divBdr>
        <w:top w:val="none" w:sz="0" w:space="0" w:color="auto"/>
        <w:left w:val="none" w:sz="0" w:space="0" w:color="auto"/>
        <w:bottom w:val="none" w:sz="0" w:space="0" w:color="auto"/>
        <w:right w:val="none" w:sz="0" w:space="0" w:color="auto"/>
      </w:divBdr>
    </w:div>
    <w:div w:id="130174105">
      <w:bodyDiv w:val="1"/>
      <w:marLeft w:val="0pt"/>
      <w:marRight w:val="0pt"/>
      <w:marTop w:val="0pt"/>
      <w:marBottom w:val="0pt"/>
      <w:divBdr>
        <w:top w:val="none" w:sz="0" w:space="0" w:color="auto"/>
        <w:left w:val="none" w:sz="0" w:space="0" w:color="auto"/>
        <w:bottom w:val="none" w:sz="0" w:space="0" w:color="auto"/>
        <w:right w:val="none" w:sz="0" w:space="0" w:color="auto"/>
      </w:divBdr>
    </w:div>
    <w:div w:id="170026929">
      <w:bodyDiv w:val="1"/>
      <w:marLeft w:val="0pt"/>
      <w:marRight w:val="0pt"/>
      <w:marTop w:val="0pt"/>
      <w:marBottom w:val="0pt"/>
      <w:divBdr>
        <w:top w:val="none" w:sz="0" w:space="0" w:color="auto"/>
        <w:left w:val="none" w:sz="0" w:space="0" w:color="auto"/>
        <w:bottom w:val="none" w:sz="0" w:space="0" w:color="auto"/>
        <w:right w:val="none" w:sz="0" w:space="0" w:color="auto"/>
      </w:divBdr>
    </w:div>
    <w:div w:id="176621909">
      <w:bodyDiv w:val="1"/>
      <w:marLeft w:val="0pt"/>
      <w:marRight w:val="0pt"/>
      <w:marTop w:val="0pt"/>
      <w:marBottom w:val="0pt"/>
      <w:divBdr>
        <w:top w:val="none" w:sz="0" w:space="0" w:color="auto"/>
        <w:left w:val="none" w:sz="0" w:space="0" w:color="auto"/>
        <w:bottom w:val="none" w:sz="0" w:space="0" w:color="auto"/>
        <w:right w:val="none" w:sz="0" w:space="0" w:color="auto"/>
      </w:divBdr>
    </w:div>
    <w:div w:id="195234914">
      <w:bodyDiv w:val="1"/>
      <w:marLeft w:val="0pt"/>
      <w:marRight w:val="0pt"/>
      <w:marTop w:val="0pt"/>
      <w:marBottom w:val="0pt"/>
      <w:divBdr>
        <w:top w:val="none" w:sz="0" w:space="0" w:color="auto"/>
        <w:left w:val="none" w:sz="0" w:space="0" w:color="auto"/>
        <w:bottom w:val="none" w:sz="0" w:space="0" w:color="auto"/>
        <w:right w:val="none" w:sz="0" w:space="0" w:color="auto"/>
      </w:divBdr>
    </w:div>
    <w:div w:id="229000463">
      <w:bodyDiv w:val="1"/>
      <w:marLeft w:val="0pt"/>
      <w:marRight w:val="0pt"/>
      <w:marTop w:val="0pt"/>
      <w:marBottom w:val="0pt"/>
      <w:divBdr>
        <w:top w:val="none" w:sz="0" w:space="0" w:color="auto"/>
        <w:left w:val="none" w:sz="0" w:space="0" w:color="auto"/>
        <w:bottom w:val="none" w:sz="0" w:space="0" w:color="auto"/>
        <w:right w:val="none" w:sz="0" w:space="0" w:color="auto"/>
      </w:divBdr>
    </w:div>
    <w:div w:id="253319417">
      <w:bodyDiv w:val="1"/>
      <w:marLeft w:val="0pt"/>
      <w:marRight w:val="0pt"/>
      <w:marTop w:val="0pt"/>
      <w:marBottom w:val="0pt"/>
      <w:divBdr>
        <w:top w:val="none" w:sz="0" w:space="0" w:color="auto"/>
        <w:left w:val="none" w:sz="0" w:space="0" w:color="auto"/>
        <w:bottom w:val="none" w:sz="0" w:space="0" w:color="auto"/>
        <w:right w:val="none" w:sz="0" w:space="0" w:color="auto"/>
      </w:divBdr>
    </w:div>
    <w:div w:id="267583957">
      <w:bodyDiv w:val="1"/>
      <w:marLeft w:val="0pt"/>
      <w:marRight w:val="0pt"/>
      <w:marTop w:val="0pt"/>
      <w:marBottom w:val="0pt"/>
      <w:divBdr>
        <w:top w:val="none" w:sz="0" w:space="0" w:color="auto"/>
        <w:left w:val="none" w:sz="0" w:space="0" w:color="auto"/>
        <w:bottom w:val="none" w:sz="0" w:space="0" w:color="auto"/>
        <w:right w:val="none" w:sz="0" w:space="0" w:color="auto"/>
      </w:divBdr>
    </w:div>
    <w:div w:id="300116258">
      <w:bodyDiv w:val="1"/>
      <w:marLeft w:val="0pt"/>
      <w:marRight w:val="0pt"/>
      <w:marTop w:val="0pt"/>
      <w:marBottom w:val="0pt"/>
      <w:divBdr>
        <w:top w:val="none" w:sz="0" w:space="0" w:color="auto"/>
        <w:left w:val="none" w:sz="0" w:space="0" w:color="auto"/>
        <w:bottom w:val="none" w:sz="0" w:space="0" w:color="auto"/>
        <w:right w:val="none" w:sz="0" w:space="0" w:color="auto"/>
      </w:divBdr>
    </w:div>
    <w:div w:id="328143430">
      <w:bodyDiv w:val="1"/>
      <w:marLeft w:val="0pt"/>
      <w:marRight w:val="0pt"/>
      <w:marTop w:val="0pt"/>
      <w:marBottom w:val="0pt"/>
      <w:divBdr>
        <w:top w:val="none" w:sz="0" w:space="0" w:color="auto"/>
        <w:left w:val="none" w:sz="0" w:space="0" w:color="auto"/>
        <w:bottom w:val="none" w:sz="0" w:space="0" w:color="auto"/>
        <w:right w:val="none" w:sz="0" w:space="0" w:color="auto"/>
      </w:divBdr>
    </w:div>
    <w:div w:id="334386084">
      <w:bodyDiv w:val="1"/>
      <w:marLeft w:val="0pt"/>
      <w:marRight w:val="0pt"/>
      <w:marTop w:val="0pt"/>
      <w:marBottom w:val="0pt"/>
      <w:divBdr>
        <w:top w:val="none" w:sz="0" w:space="0" w:color="auto"/>
        <w:left w:val="none" w:sz="0" w:space="0" w:color="auto"/>
        <w:bottom w:val="none" w:sz="0" w:space="0" w:color="auto"/>
        <w:right w:val="none" w:sz="0" w:space="0" w:color="auto"/>
      </w:divBdr>
    </w:div>
    <w:div w:id="343020930">
      <w:bodyDiv w:val="1"/>
      <w:marLeft w:val="0pt"/>
      <w:marRight w:val="0pt"/>
      <w:marTop w:val="0pt"/>
      <w:marBottom w:val="0pt"/>
      <w:divBdr>
        <w:top w:val="none" w:sz="0" w:space="0" w:color="auto"/>
        <w:left w:val="none" w:sz="0" w:space="0" w:color="auto"/>
        <w:bottom w:val="none" w:sz="0" w:space="0" w:color="auto"/>
        <w:right w:val="none" w:sz="0" w:space="0" w:color="auto"/>
      </w:divBdr>
    </w:div>
    <w:div w:id="377245056">
      <w:bodyDiv w:val="1"/>
      <w:marLeft w:val="0pt"/>
      <w:marRight w:val="0pt"/>
      <w:marTop w:val="0pt"/>
      <w:marBottom w:val="0pt"/>
      <w:divBdr>
        <w:top w:val="none" w:sz="0" w:space="0" w:color="auto"/>
        <w:left w:val="none" w:sz="0" w:space="0" w:color="auto"/>
        <w:bottom w:val="none" w:sz="0" w:space="0" w:color="auto"/>
        <w:right w:val="none" w:sz="0" w:space="0" w:color="auto"/>
      </w:divBdr>
    </w:div>
    <w:div w:id="391544563">
      <w:bodyDiv w:val="1"/>
      <w:marLeft w:val="0pt"/>
      <w:marRight w:val="0pt"/>
      <w:marTop w:val="0pt"/>
      <w:marBottom w:val="0pt"/>
      <w:divBdr>
        <w:top w:val="none" w:sz="0" w:space="0" w:color="auto"/>
        <w:left w:val="none" w:sz="0" w:space="0" w:color="auto"/>
        <w:bottom w:val="none" w:sz="0" w:space="0" w:color="auto"/>
        <w:right w:val="none" w:sz="0" w:space="0" w:color="auto"/>
      </w:divBdr>
    </w:div>
    <w:div w:id="421992702">
      <w:bodyDiv w:val="1"/>
      <w:marLeft w:val="0pt"/>
      <w:marRight w:val="0pt"/>
      <w:marTop w:val="0pt"/>
      <w:marBottom w:val="0pt"/>
      <w:divBdr>
        <w:top w:val="none" w:sz="0" w:space="0" w:color="auto"/>
        <w:left w:val="none" w:sz="0" w:space="0" w:color="auto"/>
        <w:bottom w:val="none" w:sz="0" w:space="0" w:color="auto"/>
        <w:right w:val="none" w:sz="0" w:space="0" w:color="auto"/>
      </w:divBdr>
    </w:div>
    <w:div w:id="430971584">
      <w:bodyDiv w:val="1"/>
      <w:marLeft w:val="0pt"/>
      <w:marRight w:val="0pt"/>
      <w:marTop w:val="0pt"/>
      <w:marBottom w:val="0pt"/>
      <w:divBdr>
        <w:top w:val="none" w:sz="0" w:space="0" w:color="auto"/>
        <w:left w:val="none" w:sz="0" w:space="0" w:color="auto"/>
        <w:bottom w:val="none" w:sz="0" w:space="0" w:color="auto"/>
        <w:right w:val="none" w:sz="0" w:space="0" w:color="auto"/>
      </w:divBdr>
    </w:div>
    <w:div w:id="450783496">
      <w:bodyDiv w:val="1"/>
      <w:marLeft w:val="0pt"/>
      <w:marRight w:val="0pt"/>
      <w:marTop w:val="0pt"/>
      <w:marBottom w:val="0pt"/>
      <w:divBdr>
        <w:top w:val="none" w:sz="0" w:space="0" w:color="auto"/>
        <w:left w:val="none" w:sz="0" w:space="0" w:color="auto"/>
        <w:bottom w:val="none" w:sz="0" w:space="0" w:color="auto"/>
        <w:right w:val="none" w:sz="0" w:space="0" w:color="auto"/>
      </w:divBdr>
    </w:div>
    <w:div w:id="457379601">
      <w:bodyDiv w:val="1"/>
      <w:marLeft w:val="0pt"/>
      <w:marRight w:val="0pt"/>
      <w:marTop w:val="0pt"/>
      <w:marBottom w:val="0pt"/>
      <w:divBdr>
        <w:top w:val="none" w:sz="0" w:space="0" w:color="auto"/>
        <w:left w:val="none" w:sz="0" w:space="0" w:color="auto"/>
        <w:bottom w:val="none" w:sz="0" w:space="0" w:color="auto"/>
        <w:right w:val="none" w:sz="0" w:space="0" w:color="auto"/>
      </w:divBdr>
    </w:div>
    <w:div w:id="480581665">
      <w:bodyDiv w:val="1"/>
      <w:marLeft w:val="0pt"/>
      <w:marRight w:val="0pt"/>
      <w:marTop w:val="0pt"/>
      <w:marBottom w:val="0pt"/>
      <w:divBdr>
        <w:top w:val="none" w:sz="0" w:space="0" w:color="auto"/>
        <w:left w:val="none" w:sz="0" w:space="0" w:color="auto"/>
        <w:bottom w:val="none" w:sz="0" w:space="0" w:color="auto"/>
        <w:right w:val="none" w:sz="0" w:space="0" w:color="auto"/>
      </w:divBdr>
    </w:div>
    <w:div w:id="513374477">
      <w:bodyDiv w:val="1"/>
      <w:marLeft w:val="0pt"/>
      <w:marRight w:val="0pt"/>
      <w:marTop w:val="0pt"/>
      <w:marBottom w:val="0pt"/>
      <w:divBdr>
        <w:top w:val="none" w:sz="0" w:space="0" w:color="auto"/>
        <w:left w:val="none" w:sz="0" w:space="0" w:color="auto"/>
        <w:bottom w:val="none" w:sz="0" w:space="0" w:color="auto"/>
        <w:right w:val="none" w:sz="0" w:space="0" w:color="auto"/>
      </w:divBdr>
    </w:div>
    <w:div w:id="521358970">
      <w:bodyDiv w:val="1"/>
      <w:marLeft w:val="0pt"/>
      <w:marRight w:val="0pt"/>
      <w:marTop w:val="0pt"/>
      <w:marBottom w:val="0pt"/>
      <w:divBdr>
        <w:top w:val="none" w:sz="0" w:space="0" w:color="auto"/>
        <w:left w:val="none" w:sz="0" w:space="0" w:color="auto"/>
        <w:bottom w:val="none" w:sz="0" w:space="0" w:color="auto"/>
        <w:right w:val="none" w:sz="0" w:space="0" w:color="auto"/>
      </w:divBdr>
    </w:div>
    <w:div w:id="532153213">
      <w:bodyDiv w:val="1"/>
      <w:marLeft w:val="0pt"/>
      <w:marRight w:val="0pt"/>
      <w:marTop w:val="0pt"/>
      <w:marBottom w:val="0pt"/>
      <w:divBdr>
        <w:top w:val="none" w:sz="0" w:space="0" w:color="auto"/>
        <w:left w:val="none" w:sz="0" w:space="0" w:color="auto"/>
        <w:bottom w:val="none" w:sz="0" w:space="0" w:color="auto"/>
        <w:right w:val="none" w:sz="0" w:space="0" w:color="auto"/>
      </w:divBdr>
    </w:div>
    <w:div w:id="536889927">
      <w:bodyDiv w:val="1"/>
      <w:marLeft w:val="0pt"/>
      <w:marRight w:val="0pt"/>
      <w:marTop w:val="0pt"/>
      <w:marBottom w:val="0pt"/>
      <w:divBdr>
        <w:top w:val="none" w:sz="0" w:space="0" w:color="auto"/>
        <w:left w:val="none" w:sz="0" w:space="0" w:color="auto"/>
        <w:bottom w:val="none" w:sz="0" w:space="0" w:color="auto"/>
        <w:right w:val="none" w:sz="0" w:space="0" w:color="auto"/>
      </w:divBdr>
    </w:div>
    <w:div w:id="540900303">
      <w:bodyDiv w:val="1"/>
      <w:marLeft w:val="0pt"/>
      <w:marRight w:val="0pt"/>
      <w:marTop w:val="0pt"/>
      <w:marBottom w:val="0pt"/>
      <w:divBdr>
        <w:top w:val="none" w:sz="0" w:space="0" w:color="auto"/>
        <w:left w:val="none" w:sz="0" w:space="0" w:color="auto"/>
        <w:bottom w:val="none" w:sz="0" w:space="0" w:color="auto"/>
        <w:right w:val="none" w:sz="0" w:space="0" w:color="auto"/>
      </w:divBdr>
    </w:div>
    <w:div w:id="571307177">
      <w:bodyDiv w:val="1"/>
      <w:marLeft w:val="0pt"/>
      <w:marRight w:val="0pt"/>
      <w:marTop w:val="0pt"/>
      <w:marBottom w:val="0pt"/>
      <w:divBdr>
        <w:top w:val="none" w:sz="0" w:space="0" w:color="auto"/>
        <w:left w:val="none" w:sz="0" w:space="0" w:color="auto"/>
        <w:bottom w:val="none" w:sz="0" w:space="0" w:color="auto"/>
        <w:right w:val="none" w:sz="0" w:space="0" w:color="auto"/>
      </w:divBdr>
    </w:div>
    <w:div w:id="585651910">
      <w:bodyDiv w:val="1"/>
      <w:marLeft w:val="0pt"/>
      <w:marRight w:val="0pt"/>
      <w:marTop w:val="0pt"/>
      <w:marBottom w:val="0pt"/>
      <w:divBdr>
        <w:top w:val="none" w:sz="0" w:space="0" w:color="auto"/>
        <w:left w:val="none" w:sz="0" w:space="0" w:color="auto"/>
        <w:bottom w:val="none" w:sz="0" w:space="0" w:color="auto"/>
        <w:right w:val="none" w:sz="0" w:space="0" w:color="auto"/>
      </w:divBdr>
    </w:div>
    <w:div w:id="612857139">
      <w:bodyDiv w:val="1"/>
      <w:marLeft w:val="0pt"/>
      <w:marRight w:val="0pt"/>
      <w:marTop w:val="0pt"/>
      <w:marBottom w:val="0pt"/>
      <w:divBdr>
        <w:top w:val="none" w:sz="0" w:space="0" w:color="auto"/>
        <w:left w:val="none" w:sz="0" w:space="0" w:color="auto"/>
        <w:bottom w:val="none" w:sz="0" w:space="0" w:color="auto"/>
        <w:right w:val="none" w:sz="0" w:space="0" w:color="auto"/>
      </w:divBdr>
    </w:div>
    <w:div w:id="634482279">
      <w:bodyDiv w:val="1"/>
      <w:marLeft w:val="0pt"/>
      <w:marRight w:val="0pt"/>
      <w:marTop w:val="0pt"/>
      <w:marBottom w:val="0pt"/>
      <w:divBdr>
        <w:top w:val="none" w:sz="0" w:space="0" w:color="auto"/>
        <w:left w:val="none" w:sz="0" w:space="0" w:color="auto"/>
        <w:bottom w:val="none" w:sz="0" w:space="0" w:color="auto"/>
        <w:right w:val="none" w:sz="0" w:space="0" w:color="auto"/>
      </w:divBdr>
    </w:div>
    <w:div w:id="673151026">
      <w:bodyDiv w:val="1"/>
      <w:marLeft w:val="0pt"/>
      <w:marRight w:val="0pt"/>
      <w:marTop w:val="0pt"/>
      <w:marBottom w:val="0pt"/>
      <w:divBdr>
        <w:top w:val="none" w:sz="0" w:space="0" w:color="auto"/>
        <w:left w:val="none" w:sz="0" w:space="0" w:color="auto"/>
        <w:bottom w:val="none" w:sz="0" w:space="0" w:color="auto"/>
        <w:right w:val="none" w:sz="0" w:space="0" w:color="auto"/>
      </w:divBdr>
    </w:div>
    <w:div w:id="715202567">
      <w:bodyDiv w:val="1"/>
      <w:marLeft w:val="0pt"/>
      <w:marRight w:val="0pt"/>
      <w:marTop w:val="0pt"/>
      <w:marBottom w:val="0pt"/>
      <w:divBdr>
        <w:top w:val="none" w:sz="0" w:space="0" w:color="auto"/>
        <w:left w:val="none" w:sz="0" w:space="0" w:color="auto"/>
        <w:bottom w:val="none" w:sz="0" w:space="0" w:color="auto"/>
        <w:right w:val="none" w:sz="0" w:space="0" w:color="auto"/>
      </w:divBdr>
    </w:div>
    <w:div w:id="775640420">
      <w:bodyDiv w:val="1"/>
      <w:marLeft w:val="0pt"/>
      <w:marRight w:val="0pt"/>
      <w:marTop w:val="0pt"/>
      <w:marBottom w:val="0pt"/>
      <w:divBdr>
        <w:top w:val="none" w:sz="0" w:space="0" w:color="auto"/>
        <w:left w:val="none" w:sz="0" w:space="0" w:color="auto"/>
        <w:bottom w:val="none" w:sz="0" w:space="0" w:color="auto"/>
        <w:right w:val="none" w:sz="0" w:space="0" w:color="auto"/>
      </w:divBdr>
    </w:div>
    <w:div w:id="775709587">
      <w:bodyDiv w:val="1"/>
      <w:marLeft w:val="0pt"/>
      <w:marRight w:val="0pt"/>
      <w:marTop w:val="0pt"/>
      <w:marBottom w:val="0pt"/>
      <w:divBdr>
        <w:top w:val="none" w:sz="0" w:space="0" w:color="auto"/>
        <w:left w:val="none" w:sz="0" w:space="0" w:color="auto"/>
        <w:bottom w:val="none" w:sz="0" w:space="0" w:color="auto"/>
        <w:right w:val="none" w:sz="0" w:space="0" w:color="auto"/>
      </w:divBdr>
    </w:div>
    <w:div w:id="790781118">
      <w:bodyDiv w:val="1"/>
      <w:marLeft w:val="0pt"/>
      <w:marRight w:val="0pt"/>
      <w:marTop w:val="0pt"/>
      <w:marBottom w:val="0pt"/>
      <w:divBdr>
        <w:top w:val="none" w:sz="0" w:space="0" w:color="auto"/>
        <w:left w:val="none" w:sz="0" w:space="0" w:color="auto"/>
        <w:bottom w:val="none" w:sz="0" w:space="0" w:color="auto"/>
        <w:right w:val="none" w:sz="0" w:space="0" w:color="auto"/>
      </w:divBdr>
    </w:div>
    <w:div w:id="826019536">
      <w:bodyDiv w:val="1"/>
      <w:marLeft w:val="0pt"/>
      <w:marRight w:val="0pt"/>
      <w:marTop w:val="0pt"/>
      <w:marBottom w:val="0pt"/>
      <w:divBdr>
        <w:top w:val="none" w:sz="0" w:space="0" w:color="auto"/>
        <w:left w:val="none" w:sz="0" w:space="0" w:color="auto"/>
        <w:bottom w:val="none" w:sz="0" w:space="0" w:color="auto"/>
        <w:right w:val="none" w:sz="0" w:space="0" w:color="auto"/>
      </w:divBdr>
    </w:div>
    <w:div w:id="896744717">
      <w:bodyDiv w:val="1"/>
      <w:marLeft w:val="0pt"/>
      <w:marRight w:val="0pt"/>
      <w:marTop w:val="0pt"/>
      <w:marBottom w:val="0pt"/>
      <w:divBdr>
        <w:top w:val="none" w:sz="0" w:space="0" w:color="auto"/>
        <w:left w:val="none" w:sz="0" w:space="0" w:color="auto"/>
        <w:bottom w:val="none" w:sz="0" w:space="0" w:color="auto"/>
        <w:right w:val="none" w:sz="0" w:space="0" w:color="auto"/>
      </w:divBdr>
    </w:div>
    <w:div w:id="903876740">
      <w:bodyDiv w:val="1"/>
      <w:marLeft w:val="0pt"/>
      <w:marRight w:val="0pt"/>
      <w:marTop w:val="0pt"/>
      <w:marBottom w:val="0pt"/>
      <w:divBdr>
        <w:top w:val="none" w:sz="0" w:space="0" w:color="auto"/>
        <w:left w:val="none" w:sz="0" w:space="0" w:color="auto"/>
        <w:bottom w:val="none" w:sz="0" w:space="0" w:color="auto"/>
        <w:right w:val="none" w:sz="0" w:space="0" w:color="auto"/>
      </w:divBdr>
    </w:div>
    <w:div w:id="927273210">
      <w:bodyDiv w:val="1"/>
      <w:marLeft w:val="0pt"/>
      <w:marRight w:val="0pt"/>
      <w:marTop w:val="0pt"/>
      <w:marBottom w:val="0pt"/>
      <w:divBdr>
        <w:top w:val="none" w:sz="0" w:space="0" w:color="auto"/>
        <w:left w:val="none" w:sz="0" w:space="0" w:color="auto"/>
        <w:bottom w:val="none" w:sz="0" w:space="0" w:color="auto"/>
        <w:right w:val="none" w:sz="0" w:space="0" w:color="auto"/>
      </w:divBdr>
    </w:div>
    <w:div w:id="927621508">
      <w:bodyDiv w:val="1"/>
      <w:marLeft w:val="0pt"/>
      <w:marRight w:val="0pt"/>
      <w:marTop w:val="0pt"/>
      <w:marBottom w:val="0pt"/>
      <w:divBdr>
        <w:top w:val="none" w:sz="0" w:space="0" w:color="auto"/>
        <w:left w:val="none" w:sz="0" w:space="0" w:color="auto"/>
        <w:bottom w:val="none" w:sz="0" w:space="0" w:color="auto"/>
        <w:right w:val="none" w:sz="0" w:space="0" w:color="auto"/>
      </w:divBdr>
    </w:div>
    <w:div w:id="1012532309">
      <w:bodyDiv w:val="1"/>
      <w:marLeft w:val="0pt"/>
      <w:marRight w:val="0pt"/>
      <w:marTop w:val="0pt"/>
      <w:marBottom w:val="0pt"/>
      <w:divBdr>
        <w:top w:val="none" w:sz="0" w:space="0" w:color="auto"/>
        <w:left w:val="none" w:sz="0" w:space="0" w:color="auto"/>
        <w:bottom w:val="none" w:sz="0" w:space="0" w:color="auto"/>
        <w:right w:val="none" w:sz="0" w:space="0" w:color="auto"/>
      </w:divBdr>
    </w:div>
    <w:div w:id="1067339068">
      <w:bodyDiv w:val="1"/>
      <w:marLeft w:val="0pt"/>
      <w:marRight w:val="0pt"/>
      <w:marTop w:val="0pt"/>
      <w:marBottom w:val="0pt"/>
      <w:divBdr>
        <w:top w:val="none" w:sz="0" w:space="0" w:color="auto"/>
        <w:left w:val="none" w:sz="0" w:space="0" w:color="auto"/>
        <w:bottom w:val="none" w:sz="0" w:space="0" w:color="auto"/>
        <w:right w:val="none" w:sz="0" w:space="0" w:color="auto"/>
      </w:divBdr>
    </w:div>
    <w:div w:id="1090201213">
      <w:bodyDiv w:val="1"/>
      <w:marLeft w:val="0pt"/>
      <w:marRight w:val="0pt"/>
      <w:marTop w:val="0pt"/>
      <w:marBottom w:val="0pt"/>
      <w:divBdr>
        <w:top w:val="none" w:sz="0" w:space="0" w:color="auto"/>
        <w:left w:val="none" w:sz="0" w:space="0" w:color="auto"/>
        <w:bottom w:val="none" w:sz="0" w:space="0" w:color="auto"/>
        <w:right w:val="none" w:sz="0" w:space="0" w:color="auto"/>
      </w:divBdr>
    </w:div>
    <w:div w:id="1099253843">
      <w:bodyDiv w:val="1"/>
      <w:marLeft w:val="0pt"/>
      <w:marRight w:val="0pt"/>
      <w:marTop w:val="0pt"/>
      <w:marBottom w:val="0pt"/>
      <w:divBdr>
        <w:top w:val="none" w:sz="0" w:space="0" w:color="auto"/>
        <w:left w:val="none" w:sz="0" w:space="0" w:color="auto"/>
        <w:bottom w:val="none" w:sz="0" w:space="0" w:color="auto"/>
        <w:right w:val="none" w:sz="0" w:space="0" w:color="auto"/>
      </w:divBdr>
    </w:div>
    <w:div w:id="1100027683">
      <w:bodyDiv w:val="1"/>
      <w:marLeft w:val="0pt"/>
      <w:marRight w:val="0pt"/>
      <w:marTop w:val="0pt"/>
      <w:marBottom w:val="0pt"/>
      <w:divBdr>
        <w:top w:val="none" w:sz="0" w:space="0" w:color="auto"/>
        <w:left w:val="none" w:sz="0" w:space="0" w:color="auto"/>
        <w:bottom w:val="none" w:sz="0" w:space="0" w:color="auto"/>
        <w:right w:val="none" w:sz="0" w:space="0" w:color="auto"/>
      </w:divBdr>
    </w:div>
    <w:div w:id="1104305728">
      <w:bodyDiv w:val="1"/>
      <w:marLeft w:val="0pt"/>
      <w:marRight w:val="0pt"/>
      <w:marTop w:val="0pt"/>
      <w:marBottom w:val="0pt"/>
      <w:divBdr>
        <w:top w:val="none" w:sz="0" w:space="0" w:color="auto"/>
        <w:left w:val="none" w:sz="0" w:space="0" w:color="auto"/>
        <w:bottom w:val="none" w:sz="0" w:space="0" w:color="auto"/>
        <w:right w:val="none" w:sz="0" w:space="0" w:color="auto"/>
      </w:divBdr>
    </w:div>
    <w:div w:id="1160148231">
      <w:bodyDiv w:val="1"/>
      <w:marLeft w:val="0pt"/>
      <w:marRight w:val="0pt"/>
      <w:marTop w:val="0pt"/>
      <w:marBottom w:val="0pt"/>
      <w:divBdr>
        <w:top w:val="none" w:sz="0" w:space="0" w:color="auto"/>
        <w:left w:val="none" w:sz="0" w:space="0" w:color="auto"/>
        <w:bottom w:val="none" w:sz="0" w:space="0" w:color="auto"/>
        <w:right w:val="none" w:sz="0" w:space="0" w:color="auto"/>
      </w:divBdr>
    </w:div>
    <w:div w:id="1198466676">
      <w:bodyDiv w:val="1"/>
      <w:marLeft w:val="0pt"/>
      <w:marRight w:val="0pt"/>
      <w:marTop w:val="0pt"/>
      <w:marBottom w:val="0pt"/>
      <w:divBdr>
        <w:top w:val="none" w:sz="0" w:space="0" w:color="auto"/>
        <w:left w:val="none" w:sz="0" w:space="0" w:color="auto"/>
        <w:bottom w:val="none" w:sz="0" w:space="0" w:color="auto"/>
        <w:right w:val="none" w:sz="0" w:space="0" w:color="auto"/>
      </w:divBdr>
    </w:div>
    <w:div w:id="1207834577">
      <w:bodyDiv w:val="1"/>
      <w:marLeft w:val="0pt"/>
      <w:marRight w:val="0pt"/>
      <w:marTop w:val="0pt"/>
      <w:marBottom w:val="0pt"/>
      <w:divBdr>
        <w:top w:val="none" w:sz="0" w:space="0" w:color="auto"/>
        <w:left w:val="none" w:sz="0" w:space="0" w:color="auto"/>
        <w:bottom w:val="none" w:sz="0" w:space="0" w:color="auto"/>
        <w:right w:val="none" w:sz="0" w:space="0" w:color="auto"/>
      </w:divBdr>
    </w:div>
    <w:div w:id="1208563187">
      <w:bodyDiv w:val="1"/>
      <w:marLeft w:val="0pt"/>
      <w:marRight w:val="0pt"/>
      <w:marTop w:val="0pt"/>
      <w:marBottom w:val="0pt"/>
      <w:divBdr>
        <w:top w:val="none" w:sz="0" w:space="0" w:color="auto"/>
        <w:left w:val="none" w:sz="0" w:space="0" w:color="auto"/>
        <w:bottom w:val="none" w:sz="0" w:space="0" w:color="auto"/>
        <w:right w:val="none" w:sz="0" w:space="0" w:color="auto"/>
      </w:divBdr>
    </w:div>
    <w:div w:id="1212226554">
      <w:bodyDiv w:val="1"/>
      <w:marLeft w:val="0pt"/>
      <w:marRight w:val="0pt"/>
      <w:marTop w:val="0pt"/>
      <w:marBottom w:val="0pt"/>
      <w:divBdr>
        <w:top w:val="none" w:sz="0" w:space="0" w:color="auto"/>
        <w:left w:val="none" w:sz="0" w:space="0" w:color="auto"/>
        <w:bottom w:val="none" w:sz="0" w:space="0" w:color="auto"/>
        <w:right w:val="none" w:sz="0" w:space="0" w:color="auto"/>
      </w:divBdr>
    </w:div>
    <w:div w:id="1238978355">
      <w:bodyDiv w:val="1"/>
      <w:marLeft w:val="0pt"/>
      <w:marRight w:val="0pt"/>
      <w:marTop w:val="0pt"/>
      <w:marBottom w:val="0pt"/>
      <w:divBdr>
        <w:top w:val="none" w:sz="0" w:space="0" w:color="auto"/>
        <w:left w:val="none" w:sz="0" w:space="0" w:color="auto"/>
        <w:bottom w:val="none" w:sz="0" w:space="0" w:color="auto"/>
        <w:right w:val="none" w:sz="0" w:space="0" w:color="auto"/>
      </w:divBdr>
    </w:div>
    <w:div w:id="1278559232">
      <w:bodyDiv w:val="1"/>
      <w:marLeft w:val="0pt"/>
      <w:marRight w:val="0pt"/>
      <w:marTop w:val="0pt"/>
      <w:marBottom w:val="0pt"/>
      <w:divBdr>
        <w:top w:val="none" w:sz="0" w:space="0" w:color="auto"/>
        <w:left w:val="none" w:sz="0" w:space="0" w:color="auto"/>
        <w:bottom w:val="none" w:sz="0" w:space="0" w:color="auto"/>
        <w:right w:val="none" w:sz="0" w:space="0" w:color="auto"/>
      </w:divBdr>
    </w:div>
    <w:div w:id="1280650954">
      <w:bodyDiv w:val="1"/>
      <w:marLeft w:val="0pt"/>
      <w:marRight w:val="0pt"/>
      <w:marTop w:val="0pt"/>
      <w:marBottom w:val="0pt"/>
      <w:divBdr>
        <w:top w:val="none" w:sz="0" w:space="0" w:color="auto"/>
        <w:left w:val="none" w:sz="0" w:space="0" w:color="auto"/>
        <w:bottom w:val="none" w:sz="0" w:space="0" w:color="auto"/>
        <w:right w:val="none" w:sz="0" w:space="0" w:color="auto"/>
      </w:divBdr>
    </w:div>
    <w:div w:id="1289975845">
      <w:bodyDiv w:val="1"/>
      <w:marLeft w:val="0pt"/>
      <w:marRight w:val="0pt"/>
      <w:marTop w:val="0pt"/>
      <w:marBottom w:val="0pt"/>
      <w:divBdr>
        <w:top w:val="none" w:sz="0" w:space="0" w:color="auto"/>
        <w:left w:val="none" w:sz="0" w:space="0" w:color="auto"/>
        <w:bottom w:val="none" w:sz="0" w:space="0" w:color="auto"/>
        <w:right w:val="none" w:sz="0" w:space="0" w:color="auto"/>
      </w:divBdr>
    </w:div>
    <w:div w:id="1323267521">
      <w:bodyDiv w:val="1"/>
      <w:marLeft w:val="0pt"/>
      <w:marRight w:val="0pt"/>
      <w:marTop w:val="0pt"/>
      <w:marBottom w:val="0pt"/>
      <w:divBdr>
        <w:top w:val="none" w:sz="0" w:space="0" w:color="auto"/>
        <w:left w:val="none" w:sz="0" w:space="0" w:color="auto"/>
        <w:bottom w:val="none" w:sz="0" w:space="0" w:color="auto"/>
        <w:right w:val="none" w:sz="0" w:space="0" w:color="auto"/>
      </w:divBdr>
    </w:div>
    <w:div w:id="1333681826">
      <w:bodyDiv w:val="1"/>
      <w:marLeft w:val="0pt"/>
      <w:marRight w:val="0pt"/>
      <w:marTop w:val="0pt"/>
      <w:marBottom w:val="0pt"/>
      <w:divBdr>
        <w:top w:val="none" w:sz="0" w:space="0" w:color="auto"/>
        <w:left w:val="none" w:sz="0" w:space="0" w:color="auto"/>
        <w:bottom w:val="none" w:sz="0" w:space="0" w:color="auto"/>
        <w:right w:val="none" w:sz="0" w:space="0" w:color="auto"/>
      </w:divBdr>
    </w:div>
    <w:div w:id="1377049770">
      <w:bodyDiv w:val="1"/>
      <w:marLeft w:val="0pt"/>
      <w:marRight w:val="0pt"/>
      <w:marTop w:val="0pt"/>
      <w:marBottom w:val="0pt"/>
      <w:divBdr>
        <w:top w:val="none" w:sz="0" w:space="0" w:color="auto"/>
        <w:left w:val="none" w:sz="0" w:space="0" w:color="auto"/>
        <w:bottom w:val="none" w:sz="0" w:space="0" w:color="auto"/>
        <w:right w:val="none" w:sz="0" w:space="0" w:color="auto"/>
      </w:divBdr>
    </w:div>
    <w:div w:id="1377390562">
      <w:bodyDiv w:val="1"/>
      <w:marLeft w:val="0pt"/>
      <w:marRight w:val="0pt"/>
      <w:marTop w:val="0pt"/>
      <w:marBottom w:val="0pt"/>
      <w:divBdr>
        <w:top w:val="none" w:sz="0" w:space="0" w:color="auto"/>
        <w:left w:val="none" w:sz="0" w:space="0" w:color="auto"/>
        <w:bottom w:val="none" w:sz="0" w:space="0" w:color="auto"/>
        <w:right w:val="none" w:sz="0" w:space="0" w:color="auto"/>
      </w:divBdr>
    </w:div>
    <w:div w:id="1391342633">
      <w:bodyDiv w:val="1"/>
      <w:marLeft w:val="0pt"/>
      <w:marRight w:val="0pt"/>
      <w:marTop w:val="0pt"/>
      <w:marBottom w:val="0pt"/>
      <w:divBdr>
        <w:top w:val="none" w:sz="0" w:space="0" w:color="auto"/>
        <w:left w:val="none" w:sz="0" w:space="0" w:color="auto"/>
        <w:bottom w:val="none" w:sz="0" w:space="0" w:color="auto"/>
        <w:right w:val="none" w:sz="0" w:space="0" w:color="auto"/>
      </w:divBdr>
    </w:div>
    <w:div w:id="1409034611">
      <w:bodyDiv w:val="1"/>
      <w:marLeft w:val="0pt"/>
      <w:marRight w:val="0pt"/>
      <w:marTop w:val="0pt"/>
      <w:marBottom w:val="0pt"/>
      <w:divBdr>
        <w:top w:val="none" w:sz="0" w:space="0" w:color="auto"/>
        <w:left w:val="none" w:sz="0" w:space="0" w:color="auto"/>
        <w:bottom w:val="none" w:sz="0" w:space="0" w:color="auto"/>
        <w:right w:val="none" w:sz="0" w:space="0" w:color="auto"/>
      </w:divBdr>
    </w:div>
    <w:div w:id="1409158289">
      <w:bodyDiv w:val="1"/>
      <w:marLeft w:val="0pt"/>
      <w:marRight w:val="0pt"/>
      <w:marTop w:val="0pt"/>
      <w:marBottom w:val="0pt"/>
      <w:divBdr>
        <w:top w:val="none" w:sz="0" w:space="0" w:color="auto"/>
        <w:left w:val="none" w:sz="0" w:space="0" w:color="auto"/>
        <w:bottom w:val="none" w:sz="0" w:space="0" w:color="auto"/>
        <w:right w:val="none" w:sz="0" w:space="0" w:color="auto"/>
      </w:divBdr>
    </w:div>
    <w:div w:id="1441989554">
      <w:bodyDiv w:val="1"/>
      <w:marLeft w:val="0pt"/>
      <w:marRight w:val="0pt"/>
      <w:marTop w:val="0pt"/>
      <w:marBottom w:val="0pt"/>
      <w:divBdr>
        <w:top w:val="none" w:sz="0" w:space="0" w:color="auto"/>
        <w:left w:val="none" w:sz="0" w:space="0" w:color="auto"/>
        <w:bottom w:val="none" w:sz="0" w:space="0" w:color="auto"/>
        <w:right w:val="none" w:sz="0" w:space="0" w:color="auto"/>
      </w:divBdr>
    </w:div>
    <w:div w:id="1449740211">
      <w:bodyDiv w:val="1"/>
      <w:marLeft w:val="0pt"/>
      <w:marRight w:val="0pt"/>
      <w:marTop w:val="0pt"/>
      <w:marBottom w:val="0pt"/>
      <w:divBdr>
        <w:top w:val="none" w:sz="0" w:space="0" w:color="auto"/>
        <w:left w:val="none" w:sz="0" w:space="0" w:color="auto"/>
        <w:bottom w:val="none" w:sz="0" w:space="0" w:color="auto"/>
        <w:right w:val="none" w:sz="0" w:space="0" w:color="auto"/>
      </w:divBdr>
    </w:div>
    <w:div w:id="1535462406">
      <w:bodyDiv w:val="1"/>
      <w:marLeft w:val="0pt"/>
      <w:marRight w:val="0pt"/>
      <w:marTop w:val="0pt"/>
      <w:marBottom w:val="0pt"/>
      <w:divBdr>
        <w:top w:val="none" w:sz="0" w:space="0" w:color="auto"/>
        <w:left w:val="none" w:sz="0" w:space="0" w:color="auto"/>
        <w:bottom w:val="none" w:sz="0" w:space="0" w:color="auto"/>
        <w:right w:val="none" w:sz="0" w:space="0" w:color="auto"/>
      </w:divBdr>
    </w:div>
    <w:div w:id="1536582592">
      <w:bodyDiv w:val="1"/>
      <w:marLeft w:val="0pt"/>
      <w:marRight w:val="0pt"/>
      <w:marTop w:val="0pt"/>
      <w:marBottom w:val="0pt"/>
      <w:divBdr>
        <w:top w:val="none" w:sz="0" w:space="0" w:color="auto"/>
        <w:left w:val="none" w:sz="0" w:space="0" w:color="auto"/>
        <w:bottom w:val="none" w:sz="0" w:space="0" w:color="auto"/>
        <w:right w:val="none" w:sz="0" w:space="0" w:color="auto"/>
      </w:divBdr>
    </w:div>
    <w:div w:id="1541824727">
      <w:bodyDiv w:val="1"/>
      <w:marLeft w:val="0pt"/>
      <w:marRight w:val="0pt"/>
      <w:marTop w:val="0pt"/>
      <w:marBottom w:val="0pt"/>
      <w:divBdr>
        <w:top w:val="none" w:sz="0" w:space="0" w:color="auto"/>
        <w:left w:val="none" w:sz="0" w:space="0" w:color="auto"/>
        <w:bottom w:val="none" w:sz="0" w:space="0" w:color="auto"/>
        <w:right w:val="none" w:sz="0" w:space="0" w:color="auto"/>
      </w:divBdr>
    </w:div>
    <w:div w:id="1542863306">
      <w:bodyDiv w:val="1"/>
      <w:marLeft w:val="0pt"/>
      <w:marRight w:val="0pt"/>
      <w:marTop w:val="0pt"/>
      <w:marBottom w:val="0pt"/>
      <w:divBdr>
        <w:top w:val="none" w:sz="0" w:space="0" w:color="auto"/>
        <w:left w:val="none" w:sz="0" w:space="0" w:color="auto"/>
        <w:bottom w:val="none" w:sz="0" w:space="0" w:color="auto"/>
        <w:right w:val="none" w:sz="0" w:space="0" w:color="auto"/>
      </w:divBdr>
    </w:div>
    <w:div w:id="1598174189">
      <w:bodyDiv w:val="1"/>
      <w:marLeft w:val="0pt"/>
      <w:marRight w:val="0pt"/>
      <w:marTop w:val="0pt"/>
      <w:marBottom w:val="0pt"/>
      <w:divBdr>
        <w:top w:val="none" w:sz="0" w:space="0" w:color="auto"/>
        <w:left w:val="none" w:sz="0" w:space="0" w:color="auto"/>
        <w:bottom w:val="none" w:sz="0" w:space="0" w:color="auto"/>
        <w:right w:val="none" w:sz="0" w:space="0" w:color="auto"/>
      </w:divBdr>
    </w:div>
    <w:div w:id="1612545061">
      <w:bodyDiv w:val="1"/>
      <w:marLeft w:val="0pt"/>
      <w:marRight w:val="0pt"/>
      <w:marTop w:val="0pt"/>
      <w:marBottom w:val="0pt"/>
      <w:divBdr>
        <w:top w:val="none" w:sz="0" w:space="0" w:color="auto"/>
        <w:left w:val="none" w:sz="0" w:space="0" w:color="auto"/>
        <w:bottom w:val="none" w:sz="0" w:space="0" w:color="auto"/>
        <w:right w:val="none" w:sz="0" w:space="0" w:color="auto"/>
      </w:divBdr>
    </w:div>
    <w:div w:id="1624531221">
      <w:bodyDiv w:val="1"/>
      <w:marLeft w:val="0pt"/>
      <w:marRight w:val="0pt"/>
      <w:marTop w:val="0pt"/>
      <w:marBottom w:val="0pt"/>
      <w:divBdr>
        <w:top w:val="none" w:sz="0" w:space="0" w:color="auto"/>
        <w:left w:val="none" w:sz="0" w:space="0" w:color="auto"/>
        <w:bottom w:val="none" w:sz="0" w:space="0" w:color="auto"/>
        <w:right w:val="none" w:sz="0" w:space="0" w:color="auto"/>
      </w:divBdr>
    </w:div>
    <w:div w:id="1627661080">
      <w:bodyDiv w:val="1"/>
      <w:marLeft w:val="0pt"/>
      <w:marRight w:val="0pt"/>
      <w:marTop w:val="0pt"/>
      <w:marBottom w:val="0pt"/>
      <w:divBdr>
        <w:top w:val="none" w:sz="0" w:space="0" w:color="auto"/>
        <w:left w:val="none" w:sz="0" w:space="0" w:color="auto"/>
        <w:bottom w:val="none" w:sz="0" w:space="0" w:color="auto"/>
        <w:right w:val="none" w:sz="0" w:space="0" w:color="auto"/>
      </w:divBdr>
    </w:div>
    <w:div w:id="1634942201">
      <w:bodyDiv w:val="1"/>
      <w:marLeft w:val="0pt"/>
      <w:marRight w:val="0pt"/>
      <w:marTop w:val="0pt"/>
      <w:marBottom w:val="0pt"/>
      <w:divBdr>
        <w:top w:val="none" w:sz="0" w:space="0" w:color="auto"/>
        <w:left w:val="none" w:sz="0" w:space="0" w:color="auto"/>
        <w:bottom w:val="none" w:sz="0" w:space="0" w:color="auto"/>
        <w:right w:val="none" w:sz="0" w:space="0" w:color="auto"/>
      </w:divBdr>
    </w:div>
    <w:div w:id="1650013300">
      <w:bodyDiv w:val="1"/>
      <w:marLeft w:val="0pt"/>
      <w:marRight w:val="0pt"/>
      <w:marTop w:val="0pt"/>
      <w:marBottom w:val="0pt"/>
      <w:divBdr>
        <w:top w:val="none" w:sz="0" w:space="0" w:color="auto"/>
        <w:left w:val="none" w:sz="0" w:space="0" w:color="auto"/>
        <w:bottom w:val="none" w:sz="0" w:space="0" w:color="auto"/>
        <w:right w:val="none" w:sz="0" w:space="0" w:color="auto"/>
      </w:divBdr>
    </w:div>
    <w:div w:id="1698000445">
      <w:bodyDiv w:val="1"/>
      <w:marLeft w:val="0pt"/>
      <w:marRight w:val="0pt"/>
      <w:marTop w:val="0pt"/>
      <w:marBottom w:val="0pt"/>
      <w:divBdr>
        <w:top w:val="none" w:sz="0" w:space="0" w:color="auto"/>
        <w:left w:val="none" w:sz="0" w:space="0" w:color="auto"/>
        <w:bottom w:val="none" w:sz="0" w:space="0" w:color="auto"/>
        <w:right w:val="none" w:sz="0" w:space="0" w:color="auto"/>
      </w:divBdr>
    </w:div>
    <w:div w:id="1706564702">
      <w:bodyDiv w:val="1"/>
      <w:marLeft w:val="0pt"/>
      <w:marRight w:val="0pt"/>
      <w:marTop w:val="0pt"/>
      <w:marBottom w:val="0pt"/>
      <w:divBdr>
        <w:top w:val="none" w:sz="0" w:space="0" w:color="auto"/>
        <w:left w:val="none" w:sz="0" w:space="0" w:color="auto"/>
        <w:bottom w:val="none" w:sz="0" w:space="0" w:color="auto"/>
        <w:right w:val="none" w:sz="0" w:space="0" w:color="auto"/>
      </w:divBdr>
    </w:div>
    <w:div w:id="1730491591">
      <w:bodyDiv w:val="1"/>
      <w:marLeft w:val="0pt"/>
      <w:marRight w:val="0pt"/>
      <w:marTop w:val="0pt"/>
      <w:marBottom w:val="0pt"/>
      <w:divBdr>
        <w:top w:val="none" w:sz="0" w:space="0" w:color="auto"/>
        <w:left w:val="none" w:sz="0" w:space="0" w:color="auto"/>
        <w:bottom w:val="none" w:sz="0" w:space="0" w:color="auto"/>
        <w:right w:val="none" w:sz="0" w:space="0" w:color="auto"/>
      </w:divBdr>
    </w:div>
    <w:div w:id="1759794035">
      <w:bodyDiv w:val="1"/>
      <w:marLeft w:val="0pt"/>
      <w:marRight w:val="0pt"/>
      <w:marTop w:val="0pt"/>
      <w:marBottom w:val="0pt"/>
      <w:divBdr>
        <w:top w:val="none" w:sz="0" w:space="0" w:color="auto"/>
        <w:left w:val="none" w:sz="0" w:space="0" w:color="auto"/>
        <w:bottom w:val="none" w:sz="0" w:space="0" w:color="auto"/>
        <w:right w:val="none" w:sz="0" w:space="0" w:color="auto"/>
      </w:divBdr>
    </w:div>
    <w:div w:id="1863586289">
      <w:bodyDiv w:val="1"/>
      <w:marLeft w:val="0pt"/>
      <w:marRight w:val="0pt"/>
      <w:marTop w:val="0pt"/>
      <w:marBottom w:val="0pt"/>
      <w:divBdr>
        <w:top w:val="none" w:sz="0" w:space="0" w:color="auto"/>
        <w:left w:val="none" w:sz="0" w:space="0" w:color="auto"/>
        <w:bottom w:val="none" w:sz="0" w:space="0" w:color="auto"/>
        <w:right w:val="none" w:sz="0" w:space="0" w:color="auto"/>
      </w:divBdr>
    </w:div>
    <w:div w:id="1876775674">
      <w:bodyDiv w:val="1"/>
      <w:marLeft w:val="0pt"/>
      <w:marRight w:val="0pt"/>
      <w:marTop w:val="0pt"/>
      <w:marBottom w:val="0pt"/>
      <w:divBdr>
        <w:top w:val="none" w:sz="0" w:space="0" w:color="auto"/>
        <w:left w:val="none" w:sz="0" w:space="0" w:color="auto"/>
        <w:bottom w:val="none" w:sz="0" w:space="0" w:color="auto"/>
        <w:right w:val="none" w:sz="0" w:space="0" w:color="auto"/>
      </w:divBdr>
    </w:div>
    <w:div w:id="1910917817">
      <w:bodyDiv w:val="1"/>
      <w:marLeft w:val="0pt"/>
      <w:marRight w:val="0pt"/>
      <w:marTop w:val="0pt"/>
      <w:marBottom w:val="0pt"/>
      <w:divBdr>
        <w:top w:val="none" w:sz="0" w:space="0" w:color="auto"/>
        <w:left w:val="none" w:sz="0" w:space="0" w:color="auto"/>
        <w:bottom w:val="none" w:sz="0" w:space="0" w:color="auto"/>
        <w:right w:val="none" w:sz="0" w:space="0" w:color="auto"/>
      </w:divBdr>
    </w:div>
    <w:div w:id="1912155514">
      <w:bodyDiv w:val="1"/>
      <w:marLeft w:val="0pt"/>
      <w:marRight w:val="0pt"/>
      <w:marTop w:val="0pt"/>
      <w:marBottom w:val="0pt"/>
      <w:divBdr>
        <w:top w:val="none" w:sz="0" w:space="0" w:color="auto"/>
        <w:left w:val="none" w:sz="0" w:space="0" w:color="auto"/>
        <w:bottom w:val="none" w:sz="0" w:space="0" w:color="auto"/>
        <w:right w:val="none" w:sz="0" w:space="0" w:color="auto"/>
      </w:divBdr>
    </w:div>
    <w:div w:id="1913351046">
      <w:bodyDiv w:val="1"/>
      <w:marLeft w:val="0pt"/>
      <w:marRight w:val="0pt"/>
      <w:marTop w:val="0pt"/>
      <w:marBottom w:val="0pt"/>
      <w:divBdr>
        <w:top w:val="none" w:sz="0" w:space="0" w:color="auto"/>
        <w:left w:val="none" w:sz="0" w:space="0" w:color="auto"/>
        <w:bottom w:val="none" w:sz="0" w:space="0" w:color="auto"/>
        <w:right w:val="none" w:sz="0" w:space="0" w:color="auto"/>
      </w:divBdr>
    </w:div>
    <w:div w:id="1936598498">
      <w:bodyDiv w:val="1"/>
      <w:marLeft w:val="0pt"/>
      <w:marRight w:val="0pt"/>
      <w:marTop w:val="0pt"/>
      <w:marBottom w:val="0pt"/>
      <w:divBdr>
        <w:top w:val="none" w:sz="0" w:space="0" w:color="auto"/>
        <w:left w:val="none" w:sz="0" w:space="0" w:color="auto"/>
        <w:bottom w:val="none" w:sz="0" w:space="0" w:color="auto"/>
        <w:right w:val="none" w:sz="0" w:space="0" w:color="auto"/>
      </w:divBdr>
    </w:div>
    <w:div w:id="1942033971">
      <w:bodyDiv w:val="1"/>
      <w:marLeft w:val="0pt"/>
      <w:marRight w:val="0pt"/>
      <w:marTop w:val="0pt"/>
      <w:marBottom w:val="0pt"/>
      <w:divBdr>
        <w:top w:val="none" w:sz="0" w:space="0" w:color="auto"/>
        <w:left w:val="none" w:sz="0" w:space="0" w:color="auto"/>
        <w:bottom w:val="none" w:sz="0" w:space="0" w:color="auto"/>
        <w:right w:val="none" w:sz="0" w:space="0" w:color="auto"/>
      </w:divBdr>
    </w:div>
    <w:div w:id="1965844974">
      <w:bodyDiv w:val="1"/>
      <w:marLeft w:val="0pt"/>
      <w:marRight w:val="0pt"/>
      <w:marTop w:val="0pt"/>
      <w:marBottom w:val="0pt"/>
      <w:divBdr>
        <w:top w:val="none" w:sz="0" w:space="0" w:color="auto"/>
        <w:left w:val="none" w:sz="0" w:space="0" w:color="auto"/>
        <w:bottom w:val="none" w:sz="0" w:space="0" w:color="auto"/>
        <w:right w:val="none" w:sz="0" w:space="0" w:color="auto"/>
      </w:divBdr>
    </w:div>
    <w:div w:id="1975676297">
      <w:bodyDiv w:val="1"/>
      <w:marLeft w:val="0pt"/>
      <w:marRight w:val="0pt"/>
      <w:marTop w:val="0pt"/>
      <w:marBottom w:val="0pt"/>
      <w:divBdr>
        <w:top w:val="none" w:sz="0" w:space="0" w:color="auto"/>
        <w:left w:val="none" w:sz="0" w:space="0" w:color="auto"/>
        <w:bottom w:val="none" w:sz="0" w:space="0" w:color="auto"/>
        <w:right w:val="none" w:sz="0" w:space="0" w:color="auto"/>
      </w:divBdr>
    </w:div>
    <w:div w:id="1982927636">
      <w:bodyDiv w:val="1"/>
      <w:marLeft w:val="0pt"/>
      <w:marRight w:val="0pt"/>
      <w:marTop w:val="0pt"/>
      <w:marBottom w:val="0pt"/>
      <w:divBdr>
        <w:top w:val="none" w:sz="0" w:space="0" w:color="auto"/>
        <w:left w:val="none" w:sz="0" w:space="0" w:color="auto"/>
        <w:bottom w:val="none" w:sz="0" w:space="0" w:color="auto"/>
        <w:right w:val="none" w:sz="0" w:space="0" w:color="auto"/>
      </w:divBdr>
    </w:div>
    <w:div w:id="1997418897">
      <w:bodyDiv w:val="1"/>
      <w:marLeft w:val="0pt"/>
      <w:marRight w:val="0pt"/>
      <w:marTop w:val="0pt"/>
      <w:marBottom w:val="0pt"/>
      <w:divBdr>
        <w:top w:val="none" w:sz="0" w:space="0" w:color="auto"/>
        <w:left w:val="none" w:sz="0" w:space="0" w:color="auto"/>
        <w:bottom w:val="none" w:sz="0" w:space="0" w:color="auto"/>
        <w:right w:val="none" w:sz="0" w:space="0" w:color="auto"/>
      </w:divBdr>
    </w:div>
    <w:div w:id="2011979069">
      <w:bodyDiv w:val="1"/>
      <w:marLeft w:val="0pt"/>
      <w:marRight w:val="0pt"/>
      <w:marTop w:val="0pt"/>
      <w:marBottom w:val="0pt"/>
      <w:divBdr>
        <w:top w:val="none" w:sz="0" w:space="0" w:color="auto"/>
        <w:left w:val="none" w:sz="0" w:space="0" w:color="auto"/>
        <w:bottom w:val="none" w:sz="0" w:space="0" w:color="auto"/>
        <w:right w:val="none" w:sz="0" w:space="0" w:color="auto"/>
      </w:divBdr>
    </w:div>
    <w:div w:id="2019041988">
      <w:bodyDiv w:val="1"/>
      <w:marLeft w:val="0pt"/>
      <w:marRight w:val="0pt"/>
      <w:marTop w:val="0pt"/>
      <w:marBottom w:val="0pt"/>
      <w:divBdr>
        <w:top w:val="none" w:sz="0" w:space="0" w:color="auto"/>
        <w:left w:val="none" w:sz="0" w:space="0" w:color="auto"/>
        <w:bottom w:val="none" w:sz="0" w:space="0" w:color="auto"/>
        <w:right w:val="none" w:sz="0" w:space="0" w:color="auto"/>
      </w:divBdr>
    </w:div>
    <w:div w:id="2087872171">
      <w:bodyDiv w:val="1"/>
      <w:marLeft w:val="0pt"/>
      <w:marRight w:val="0pt"/>
      <w:marTop w:val="0pt"/>
      <w:marBottom w:val="0pt"/>
      <w:divBdr>
        <w:top w:val="none" w:sz="0" w:space="0" w:color="auto"/>
        <w:left w:val="none" w:sz="0" w:space="0" w:color="auto"/>
        <w:bottom w:val="none" w:sz="0" w:space="0" w:color="auto"/>
        <w:right w:val="none" w:sz="0" w:space="0" w:color="auto"/>
      </w:divBdr>
    </w:div>
    <w:div w:id="2090729573">
      <w:bodyDiv w:val="1"/>
      <w:marLeft w:val="0pt"/>
      <w:marRight w:val="0pt"/>
      <w:marTop w:val="0pt"/>
      <w:marBottom w:val="0pt"/>
      <w:divBdr>
        <w:top w:val="none" w:sz="0" w:space="0" w:color="auto"/>
        <w:left w:val="none" w:sz="0" w:space="0" w:color="auto"/>
        <w:bottom w:val="none" w:sz="0" w:space="0" w:color="auto"/>
        <w:right w:val="none" w:sz="0" w:space="0" w:color="auto"/>
      </w:divBdr>
    </w:div>
    <w:div w:id="2108231955">
      <w:bodyDiv w:val="1"/>
      <w:marLeft w:val="0pt"/>
      <w:marRight w:val="0pt"/>
      <w:marTop w:val="0pt"/>
      <w:marBottom w:val="0pt"/>
      <w:divBdr>
        <w:top w:val="none" w:sz="0" w:space="0" w:color="auto"/>
        <w:left w:val="none" w:sz="0" w:space="0" w:color="auto"/>
        <w:bottom w:val="none" w:sz="0" w:space="0" w:color="auto"/>
        <w:right w:val="none" w:sz="0" w:space="0" w:color="auto"/>
      </w:divBdr>
    </w:div>
    <w:div w:id="2113285055">
      <w:bodyDiv w:val="1"/>
      <w:marLeft w:val="0pt"/>
      <w:marRight w:val="0pt"/>
      <w:marTop w:val="0pt"/>
      <w:marBottom w:val="0pt"/>
      <w:divBdr>
        <w:top w:val="none" w:sz="0" w:space="0" w:color="auto"/>
        <w:left w:val="none" w:sz="0" w:space="0" w:color="auto"/>
        <w:bottom w:val="none" w:sz="0" w:space="0" w:color="auto"/>
        <w:right w:val="none" w:sz="0" w:space="0" w:color="auto"/>
      </w:divBdr>
    </w:div>
    <w:div w:id="2129624627">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purl.oclc.org/ooxml/officeDocument/relationships/image" Target="media/image5.png"/><Relationship Id="rId18" Type="http://purl.oclc.org/ooxml/officeDocument/relationships/image" Target="media/image10.png"/><Relationship Id="rId26" Type="http://purl.oclc.org/ooxml/officeDocument/relationships/image" Target="media/image18.png"/><Relationship Id="rId39" Type="http://purl.oclc.org/ooxml/officeDocument/relationships/hyperlink" Target="https://kaggle.com/competitions/cs5228-2310-final-project" TargetMode="External"/><Relationship Id="rId21" Type="http://purl.oclc.org/ooxml/officeDocument/relationships/image" Target="media/image13.png"/><Relationship Id="rId34" Type="http://purl.oclc.org/ooxml/officeDocument/relationships/image" Target="media/image26.png"/><Relationship Id="rId7" Type="http://purl.oclc.org/ooxml/officeDocument/relationships/endnotes" Target="endnotes.xml"/><Relationship Id="rId2" Type="http://purl.oclc.org/ooxml/officeDocument/relationships/numbering" Target="numbering.xml"/><Relationship Id="rId16" Type="http://purl.oclc.org/ooxml/officeDocument/relationships/image" Target="media/image8.png"/><Relationship Id="rId20" Type="http://purl.oclc.org/ooxml/officeDocument/relationships/image" Target="media/image12.png"/><Relationship Id="rId29" Type="http://purl.oclc.org/ooxml/officeDocument/relationships/image" Target="media/image21.png"/><Relationship Id="rId41" Type="http://purl.oclc.org/ooxml/officeDocument/relationships/theme" Target="theme/theme1.xml"/><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3.png"/><Relationship Id="rId24" Type="http://purl.oclc.org/ooxml/officeDocument/relationships/image" Target="media/image16.png"/><Relationship Id="rId32" Type="http://purl.oclc.org/ooxml/officeDocument/relationships/image" Target="media/image24.png"/><Relationship Id="rId37" Type="http://purl.oclc.org/ooxml/officeDocument/relationships/image" Target="media/image29.png"/><Relationship Id="rId40" Type="http://purl.oclc.org/ooxml/officeDocument/relationships/fontTable" Target="fontTable.xml"/><Relationship Id="rId5" Type="http://purl.oclc.org/ooxml/officeDocument/relationships/webSettings" Target="webSettings.xml"/><Relationship Id="rId15" Type="http://purl.oclc.org/ooxml/officeDocument/relationships/image" Target="media/image7.png"/><Relationship Id="rId23" Type="http://purl.oclc.org/ooxml/officeDocument/relationships/image" Target="media/image15.png"/><Relationship Id="rId28" Type="http://purl.oclc.org/ooxml/officeDocument/relationships/image" Target="media/image20.png"/><Relationship Id="rId36" Type="http://purl.oclc.org/ooxml/officeDocument/relationships/image" Target="media/image28.png"/><Relationship Id="rId10" Type="http://purl.oclc.org/ooxml/officeDocument/relationships/image" Target="media/image2.png"/><Relationship Id="rId19" Type="http://purl.oclc.org/ooxml/officeDocument/relationships/image" Target="media/image11.png"/><Relationship Id="rId31" Type="http://purl.oclc.org/ooxml/officeDocument/relationships/image" Target="media/image23.png"/><Relationship Id="rId4" Type="http://purl.oclc.org/ooxml/officeDocument/relationships/settings" Target="settings.xml"/><Relationship Id="rId9" Type="http://purl.oclc.org/ooxml/officeDocument/relationships/image" Target="media/image1.png"/><Relationship Id="rId14" Type="http://purl.oclc.org/ooxml/officeDocument/relationships/image" Target="media/image6.png"/><Relationship Id="rId22" Type="http://purl.oclc.org/ooxml/officeDocument/relationships/image" Target="media/image14.png"/><Relationship Id="rId27" Type="http://purl.oclc.org/ooxml/officeDocument/relationships/image" Target="media/image19.png"/><Relationship Id="rId30" Type="http://purl.oclc.org/ooxml/officeDocument/relationships/image" Target="media/image22.png"/><Relationship Id="rId35" Type="http://purl.oclc.org/ooxml/officeDocument/relationships/image" Target="media/image27.png"/><Relationship Id="rId8" Type="http://purl.oclc.org/ooxml/officeDocument/relationships/footer" Target="footer1.xml"/><Relationship Id="rId3" Type="http://purl.oclc.org/ooxml/officeDocument/relationships/styles" Target="styles.xml"/><Relationship Id="rId12" Type="http://purl.oclc.org/ooxml/officeDocument/relationships/image" Target="media/image4.png"/><Relationship Id="rId17" Type="http://purl.oclc.org/ooxml/officeDocument/relationships/image" Target="media/image9.png"/><Relationship Id="rId25" Type="http://purl.oclc.org/ooxml/officeDocument/relationships/image" Target="media/image17.png"/><Relationship Id="rId33" Type="http://purl.oclc.org/ooxml/officeDocument/relationships/image" Target="media/image25.png"/><Relationship Id="rId38" Type="http://purl.oclc.org/ooxml/officeDocument/relationships/image" Target="media/image30.png"/></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9E966C7F-158E-4883-86A6-4454069232BB}">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1</TotalTime>
  <Pages>8</Pages>
  <Words>5923</Words>
  <Characters>33767</Characters>
  <Application>Microsoft Office Word</Application>
  <DocSecurity>0</DocSecurity>
  <Lines>281</Lines>
  <Paragraphs>79</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39611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余 若男</cp:lastModifiedBy>
  <cp:revision>2</cp:revision>
  <dcterms:created xsi:type="dcterms:W3CDTF">2023-11-08T19:16:00Z</dcterms:created>
  <dcterms:modified xsi:type="dcterms:W3CDTF">2023-11-08T19:16:00Z</dcterms:modified>
</cp:coreProperties>
</file>