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571" w:rsidRDefault="001C769A">
      <w:pPr>
        <w:jc w:val="center"/>
      </w:pPr>
      <w:r>
        <w:rPr>
          <w:noProof/>
        </w:rPr>
        <w:drawing>
          <wp:inline distT="0" distB="0" distL="0" distR="0">
            <wp:extent cx="682625" cy="682625"/>
            <wp:effectExtent l="19050" t="0" r="3175" b="0"/>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srcRect/>
                    <a:stretch>
                      <a:fillRect/>
                    </a:stretch>
                  </pic:blipFill>
                  <pic:spPr bwMode="auto">
                    <a:xfrm>
                      <a:off x="0" y="0"/>
                      <a:ext cx="682625" cy="682625"/>
                    </a:xfrm>
                    <a:prstGeom prst="rect">
                      <a:avLst/>
                    </a:prstGeom>
                    <a:noFill/>
                    <a:ln w="9525" cmpd="sng">
                      <a:noFill/>
                      <a:miter lim="800000"/>
                      <a:headEnd/>
                      <a:tailEnd/>
                    </a:ln>
                  </pic:spPr>
                </pic:pic>
              </a:graphicData>
            </a:graphic>
          </wp:inline>
        </w:drawing>
      </w:r>
      <w:r w:rsidR="00204366">
        <w:t xml:space="preserve"> </w:t>
      </w:r>
      <w:r>
        <w:rPr>
          <w:noProof/>
        </w:rPr>
        <w:drawing>
          <wp:inline distT="0" distB="0" distL="0" distR="0">
            <wp:extent cx="3087370" cy="712470"/>
            <wp:effectExtent l="19050" t="0" r="0" b="0"/>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srcRect r="50" b="24193"/>
                    <a:stretch>
                      <a:fillRect/>
                    </a:stretch>
                  </pic:blipFill>
                  <pic:spPr bwMode="auto">
                    <a:xfrm>
                      <a:off x="0" y="0"/>
                      <a:ext cx="3087370" cy="712470"/>
                    </a:xfrm>
                    <a:prstGeom prst="rect">
                      <a:avLst/>
                    </a:prstGeom>
                    <a:noFill/>
                    <a:ln w="9525" cmpd="sng">
                      <a:noFill/>
                      <a:miter lim="800000"/>
                      <a:headEnd/>
                      <a:tailEnd/>
                    </a:ln>
                  </pic:spPr>
                </pic:pic>
              </a:graphicData>
            </a:graphic>
          </wp:inline>
        </w:drawing>
      </w:r>
    </w:p>
    <w:p w:rsidR="00C94571" w:rsidRDefault="00C94571" w:rsidP="00B702F9">
      <w:pPr>
        <w:spacing w:beforeLines="50" w:afterLines="50"/>
        <w:jc w:val="center"/>
        <w:rPr>
          <w:b/>
          <w:kern w:val="0"/>
          <w:sz w:val="48"/>
          <w:szCs w:val="48"/>
        </w:rPr>
      </w:pPr>
    </w:p>
    <w:p w:rsidR="00C94571" w:rsidRDefault="00204366" w:rsidP="00B702F9">
      <w:pPr>
        <w:spacing w:beforeLines="50" w:afterLines="50"/>
        <w:jc w:val="center"/>
        <w:rPr>
          <w:rFonts w:ascii="隶书" w:eastAsia="隶书"/>
          <w:b/>
          <w:kern w:val="0"/>
          <w:sz w:val="84"/>
          <w:szCs w:val="84"/>
        </w:rPr>
      </w:pPr>
      <w:r>
        <w:rPr>
          <w:rFonts w:ascii="隶书" w:eastAsia="隶书" w:hint="eastAsia"/>
          <w:b/>
          <w:kern w:val="0"/>
          <w:sz w:val="84"/>
          <w:szCs w:val="84"/>
        </w:rPr>
        <w:t>课程设计报告</w:t>
      </w:r>
    </w:p>
    <w:p w:rsidR="00C94571" w:rsidRDefault="00204366">
      <w:pPr>
        <w:jc w:val="center"/>
        <w:rPr>
          <w:rFonts w:ascii="宋体" w:hAnsi="宋体"/>
          <w:color w:val="FFFFFF"/>
          <w:sz w:val="24"/>
        </w:rPr>
      </w:pPr>
      <w:r>
        <w:rPr>
          <w:rFonts w:ascii="宋体" w:hAnsi="宋体" w:hint="eastAsia"/>
          <w:color w:val="FFFFFF"/>
          <w:sz w:val="24"/>
        </w:rPr>
        <w:t>组号：（</w:t>
      </w:r>
      <w:r>
        <w:rPr>
          <w:rFonts w:ascii="宋体" w:hAnsi="宋体" w:hint="eastAsia"/>
          <w:color w:val="FFFFFF"/>
          <w:sz w:val="24"/>
          <w:u w:val="single"/>
        </w:rPr>
        <w:t xml:space="preserve"> </w:t>
      </w:r>
      <w:r>
        <w:rPr>
          <w:rFonts w:ascii="宋体" w:hAnsi="宋体"/>
          <w:color w:val="FFFFFF"/>
          <w:sz w:val="24"/>
          <w:u w:val="single"/>
        </w:rPr>
        <w:t xml:space="preserve">09 </w:t>
      </w:r>
      <w:r>
        <w:rPr>
          <w:rFonts w:ascii="宋体" w:hAnsi="宋体" w:hint="eastAsia"/>
          <w:color w:val="FFFFFF"/>
          <w:sz w:val="24"/>
        </w:rPr>
        <w:t>）</w:t>
      </w:r>
    </w:p>
    <w:tbl>
      <w:tblPr>
        <w:tblpPr w:leftFromText="180" w:rightFromText="180" w:vertAnchor="text" w:horzAnchor="page" w:tblpX="1877" w:tblpY="2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2"/>
        <w:gridCol w:w="1766"/>
        <w:gridCol w:w="2692"/>
        <w:gridCol w:w="2692"/>
      </w:tblGrid>
      <w:tr w:rsidR="00C94571">
        <w:trPr>
          <w:trHeight w:val="506"/>
        </w:trPr>
        <w:tc>
          <w:tcPr>
            <w:tcW w:w="1372" w:type="dxa"/>
            <w:vAlign w:val="center"/>
          </w:tcPr>
          <w:p w:rsidR="00C94571" w:rsidRDefault="00204366">
            <w:pPr>
              <w:jc w:val="center"/>
            </w:pPr>
            <w:r>
              <w:rPr>
                <w:rFonts w:ascii="微软雅黑" w:eastAsia="微软雅黑" w:hAnsi="微软雅黑"/>
                <w:sz w:val="24"/>
              </w:rPr>
              <w:t>角色</w:t>
            </w:r>
          </w:p>
        </w:tc>
        <w:tc>
          <w:tcPr>
            <w:tcW w:w="1766" w:type="dxa"/>
            <w:vAlign w:val="center"/>
          </w:tcPr>
          <w:p w:rsidR="00C94571" w:rsidRDefault="00204366">
            <w:pPr>
              <w:jc w:val="center"/>
            </w:pPr>
            <w:r>
              <w:rPr>
                <w:rFonts w:ascii="微软雅黑" w:eastAsia="微软雅黑" w:hAnsi="微软雅黑"/>
                <w:sz w:val="24"/>
              </w:rPr>
              <w:t>小组成员</w:t>
            </w:r>
          </w:p>
        </w:tc>
        <w:tc>
          <w:tcPr>
            <w:tcW w:w="2692" w:type="dxa"/>
            <w:vAlign w:val="center"/>
          </w:tcPr>
          <w:p w:rsidR="00C94571" w:rsidRDefault="00204366">
            <w:pPr>
              <w:jc w:val="center"/>
            </w:pPr>
            <w:r>
              <w:rPr>
                <w:rFonts w:ascii="微软雅黑" w:eastAsia="微软雅黑" w:hAnsi="微软雅黑"/>
                <w:sz w:val="24"/>
              </w:rPr>
              <w:t>班级</w:t>
            </w:r>
          </w:p>
        </w:tc>
        <w:tc>
          <w:tcPr>
            <w:tcW w:w="2692" w:type="dxa"/>
            <w:vAlign w:val="center"/>
          </w:tcPr>
          <w:p w:rsidR="00C94571" w:rsidRDefault="00204366">
            <w:pPr>
              <w:jc w:val="center"/>
              <w:rPr>
                <w:rFonts w:ascii="宋体" w:hAnsi="宋体"/>
                <w:sz w:val="24"/>
              </w:rPr>
            </w:pPr>
            <w:r>
              <w:rPr>
                <w:rFonts w:ascii="宋体" w:hAnsi="宋体" w:hint="eastAsia"/>
                <w:sz w:val="24"/>
              </w:rPr>
              <w:t>得分</w:t>
            </w:r>
          </w:p>
        </w:tc>
      </w:tr>
      <w:tr w:rsidR="00C94571">
        <w:trPr>
          <w:trHeight w:val="541"/>
        </w:trPr>
        <w:tc>
          <w:tcPr>
            <w:tcW w:w="1372" w:type="dxa"/>
            <w:vAlign w:val="center"/>
          </w:tcPr>
          <w:p w:rsidR="00C94571" w:rsidRDefault="00204366">
            <w:pPr>
              <w:jc w:val="center"/>
            </w:pPr>
            <w:r>
              <w:rPr>
                <w:rFonts w:ascii="微软雅黑" w:eastAsia="微软雅黑" w:hAnsi="微软雅黑"/>
                <w:sz w:val="24"/>
              </w:rPr>
              <w:t>组长</w:t>
            </w:r>
          </w:p>
        </w:tc>
        <w:tc>
          <w:tcPr>
            <w:tcW w:w="1766" w:type="dxa"/>
            <w:vAlign w:val="center"/>
          </w:tcPr>
          <w:p w:rsidR="00C94571" w:rsidRDefault="00204366">
            <w:pPr>
              <w:jc w:val="center"/>
            </w:pPr>
            <w:r>
              <w:rPr>
                <w:rFonts w:ascii="微软雅黑" w:eastAsia="微软雅黑" w:hAnsi="微软雅黑" w:hint="eastAsia"/>
                <w:sz w:val="24"/>
              </w:rPr>
              <w:t>郭柏良</w:t>
            </w:r>
          </w:p>
        </w:tc>
        <w:tc>
          <w:tcPr>
            <w:tcW w:w="2692" w:type="dxa"/>
          </w:tcPr>
          <w:p w:rsidR="00C94571" w:rsidRDefault="00204366">
            <w:pPr>
              <w:jc w:val="center"/>
            </w:pPr>
            <w:r>
              <w:rPr>
                <w:rFonts w:ascii="微软雅黑" w:eastAsia="微软雅黑" w:hAnsi="微软雅黑" w:hint="eastAsia"/>
                <w:sz w:val="24"/>
              </w:rPr>
              <w:t>2017级2班</w:t>
            </w:r>
          </w:p>
        </w:tc>
        <w:tc>
          <w:tcPr>
            <w:tcW w:w="2692" w:type="dxa"/>
          </w:tcPr>
          <w:p w:rsidR="00C94571" w:rsidRDefault="00C94571">
            <w:pPr>
              <w:tabs>
                <w:tab w:val="left" w:pos="420"/>
                <w:tab w:val="center" w:pos="1334"/>
              </w:tabs>
              <w:jc w:val="center"/>
              <w:rPr>
                <w:rFonts w:ascii="宋体" w:hAnsi="宋体"/>
                <w:sz w:val="24"/>
              </w:rPr>
            </w:pPr>
          </w:p>
        </w:tc>
      </w:tr>
      <w:tr w:rsidR="00C94571">
        <w:trPr>
          <w:cantSplit/>
          <w:trHeight w:val="536"/>
        </w:trPr>
        <w:tc>
          <w:tcPr>
            <w:tcW w:w="1372" w:type="dxa"/>
            <w:vMerge w:val="restart"/>
            <w:vAlign w:val="center"/>
          </w:tcPr>
          <w:p w:rsidR="00C94571" w:rsidRDefault="00204366">
            <w:pPr>
              <w:jc w:val="center"/>
              <w:rPr>
                <w:rFonts w:ascii="微软雅黑" w:eastAsia="微软雅黑" w:hAnsi="微软雅黑"/>
                <w:sz w:val="24"/>
              </w:rPr>
            </w:pPr>
            <w:r>
              <w:rPr>
                <w:rFonts w:ascii="微软雅黑" w:eastAsia="微软雅黑" w:hAnsi="微软雅黑" w:hint="eastAsia"/>
                <w:sz w:val="24"/>
              </w:rPr>
              <w:t>组员</w:t>
            </w:r>
          </w:p>
        </w:tc>
        <w:tc>
          <w:tcPr>
            <w:tcW w:w="1766" w:type="dxa"/>
            <w:vAlign w:val="center"/>
          </w:tcPr>
          <w:p w:rsidR="00C94571" w:rsidRDefault="00204366">
            <w:pPr>
              <w:jc w:val="center"/>
            </w:pPr>
            <w:r>
              <w:rPr>
                <w:rFonts w:ascii="微软雅黑" w:eastAsia="微软雅黑" w:hAnsi="微软雅黑" w:hint="eastAsia"/>
                <w:sz w:val="24"/>
              </w:rPr>
              <w:t>林墨馨</w:t>
            </w:r>
          </w:p>
        </w:tc>
        <w:tc>
          <w:tcPr>
            <w:tcW w:w="2692" w:type="dxa"/>
          </w:tcPr>
          <w:p w:rsidR="00C94571" w:rsidRDefault="00204366">
            <w:pPr>
              <w:jc w:val="center"/>
            </w:pPr>
            <w:r>
              <w:rPr>
                <w:rFonts w:ascii="微软雅黑" w:eastAsia="微软雅黑" w:hAnsi="微软雅黑" w:hint="eastAsia"/>
                <w:sz w:val="24"/>
              </w:rPr>
              <w:t>2017级2班</w:t>
            </w:r>
          </w:p>
        </w:tc>
        <w:tc>
          <w:tcPr>
            <w:tcW w:w="2692" w:type="dxa"/>
          </w:tcPr>
          <w:p w:rsidR="00C94571" w:rsidRDefault="00C94571">
            <w:pPr>
              <w:tabs>
                <w:tab w:val="left" w:pos="420"/>
                <w:tab w:val="center" w:pos="1334"/>
              </w:tabs>
              <w:jc w:val="center"/>
              <w:rPr>
                <w:rFonts w:ascii="宋体" w:hAnsi="宋体"/>
                <w:sz w:val="24"/>
              </w:rPr>
            </w:pPr>
          </w:p>
        </w:tc>
      </w:tr>
      <w:tr w:rsidR="00C94571">
        <w:trPr>
          <w:cantSplit/>
          <w:trHeight w:val="536"/>
        </w:trPr>
        <w:tc>
          <w:tcPr>
            <w:tcW w:w="1372" w:type="dxa"/>
            <w:vMerge/>
            <w:vAlign w:val="center"/>
          </w:tcPr>
          <w:p w:rsidR="00C94571" w:rsidRDefault="00C94571">
            <w:pPr>
              <w:jc w:val="center"/>
              <w:rPr>
                <w:rFonts w:ascii="宋体" w:hAnsi="宋体"/>
                <w:sz w:val="24"/>
              </w:rPr>
            </w:pPr>
          </w:p>
        </w:tc>
        <w:tc>
          <w:tcPr>
            <w:tcW w:w="1766" w:type="dxa"/>
            <w:vAlign w:val="center"/>
          </w:tcPr>
          <w:p w:rsidR="00C94571" w:rsidRDefault="00204366">
            <w:pPr>
              <w:jc w:val="center"/>
              <w:rPr>
                <w:rFonts w:ascii="宋体" w:hAnsi="宋体"/>
                <w:color w:val="D9D9D9"/>
                <w:sz w:val="24"/>
              </w:rPr>
            </w:pPr>
            <w:r>
              <w:rPr>
                <w:rFonts w:ascii="微软雅黑" w:eastAsia="微软雅黑" w:hAnsi="微软雅黑" w:hint="eastAsia"/>
                <w:sz w:val="24"/>
              </w:rPr>
              <w:t>胡映鑫</w:t>
            </w:r>
          </w:p>
        </w:tc>
        <w:tc>
          <w:tcPr>
            <w:tcW w:w="2692" w:type="dxa"/>
          </w:tcPr>
          <w:p w:rsidR="00C94571" w:rsidRDefault="00204366">
            <w:pPr>
              <w:jc w:val="center"/>
              <w:rPr>
                <w:rFonts w:ascii="宋体" w:hAnsi="宋体"/>
                <w:color w:val="D9D9D9"/>
                <w:sz w:val="24"/>
              </w:rPr>
            </w:pPr>
            <w:r>
              <w:rPr>
                <w:rFonts w:ascii="微软雅黑" w:eastAsia="微软雅黑" w:hAnsi="微软雅黑" w:hint="eastAsia"/>
                <w:sz w:val="24"/>
              </w:rPr>
              <w:t>2017级2班</w:t>
            </w:r>
          </w:p>
        </w:tc>
        <w:tc>
          <w:tcPr>
            <w:tcW w:w="2692" w:type="dxa"/>
          </w:tcPr>
          <w:p w:rsidR="00C94571" w:rsidRDefault="00C94571">
            <w:pPr>
              <w:tabs>
                <w:tab w:val="left" w:pos="420"/>
                <w:tab w:val="center" w:pos="1334"/>
              </w:tabs>
              <w:jc w:val="left"/>
              <w:rPr>
                <w:rFonts w:ascii="宋体" w:hAnsi="宋体"/>
                <w:sz w:val="24"/>
              </w:rPr>
            </w:pPr>
          </w:p>
        </w:tc>
      </w:tr>
      <w:tr w:rsidR="00C94571">
        <w:trPr>
          <w:cantSplit/>
          <w:trHeight w:val="536"/>
        </w:trPr>
        <w:tc>
          <w:tcPr>
            <w:tcW w:w="1372" w:type="dxa"/>
            <w:vMerge/>
            <w:vAlign w:val="center"/>
          </w:tcPr>
          <w:p w:rsidR="00C94571" w:rsidRDefault="00C94571">
            <w:pPr>
              <w:jc w:val="center"/>
              <w:rPr>
                <w:rFonts w:ascii="宋体" w:hAnsi="宋体"/>
                <w:sz w:val="24"/>
              </w:rPr>
            </w:pPr>
          </w:p>
        </w:tc>
        <w:tc>
          <w:tcPr>
            <w:tcW w:w="1766" w:type="dxa"/>
            <w:vAlign w:val="center"/>
          </w:tcPr>
          <w:p w:rsidR="00C94571" w:rsidRDefault="00204366">
            <w:pPr>
              <w:jc w:val="center"/>
              <w:rPr>
                <w:rFonts w:ascii="宋体" w:hAnsi="宋体"/>
                <w:color w:val="D9D9D9"/>
                <w:sz w:val="24"/>
              </w:rPr>
            </w:pPr>
            <w:r>
              <w:rPr>
                <w:rFonts w:ascii="微软雅黑" w:eastAsia="微软雅黑" w:hAnsi="微软雅黑" w:hint="eastAsia"/>
                <w:sz w:val="24"/>
              </w:rPr>
              <w:t>廖惠康</w:t>
            </w:r>
          </w:p>
        </w:tc>
        <w:tc>
          <w:tcPr>
            <w:tcW w:w="2692" w:type="dxa"/>
          </w:tcPr>
          <w:p w:rsidR="00C94571" w:rsidRDefault="00204366">
            <w:pPr>
              <w:jc w:val="center"/>
              <w:rPr>
                <w:rFonts w:ascii="宋体" w:hAnsi="宋体"/>
                <w:color w:val="D9D9D9"/>
                <w:sz w:val="24"/>
              </w:rPr>
            </w:pPr>
            <w:r>
              <w:rPr>
                <w:rFonts w:ascii="微软雅黑" w:eastAsia="微软雅黑" w:hAnsi="微软雅黑" w:hint="eastAsia"/>
                <w:sz w:val="24"/>
              </w:rPr>
              <w:t>2017级2班</w:t>
            </w:r>
          </w:p>
        </w:tc>
        <w:tc>
          <w:tcPr>
            <w:tcW w:w="2692" w:type="dxa"/>
          </w:tcPr>
          <w:p w:rsidR="00C94571" w:rsidRDefault="00C94571">
            <w:pPr>
              <w:tabs>
                <w:tab w:val="left" w:pos="420"/>
                <w:tab w:val="center" w:pos="1334"/>
              </w:tabs>
              <w:jc w:val="left"/>
              <w:rPr>
                <w:rFonts w:ascii="宋体" w:hAnsi="宋体"/>
                <w:sz w:val="24"/>
              </w:rPr>
            </w:pPr>
          </w:p>
        </w:tc>
      </w:tr>
      <w:tr w:rsidR="00C94571">
        <w:trPr>
          <w:cantSplit/>
          <w:trHeight w:val="536"/>
        </w:trPr>
        <w:tc>
          <w:tcPr>
            <w:tcW w:w="1372" w:type="dxa"/>
            <w:vMerge/>
            <w:vAlign w:val="center"/>
          </w:tcPr>
          <w:p w:rsidR="00C94571" w:rsidRDefault="00C94571">
            <w:pPr>
              <w:jc w:val="center"/>
              <w:rPr>
                <w:rFonts w:ascii="宋体" w:hAnsi="宋体"/>
                <w:sz w:val="24"/>
              </w:rPr>
            </w:pPr>
          </w:p>
        </w:tc>
        <w:tc>
          <w:tcPr>
            <w:tcW w:w="1766" w:type="dxa"/>
            <w:vAlign w:val="center"/>
          </w:tcPr>
          <w:p w:rsidR="00C94571" w:rsidRDefault="00204366">
            <w:pPr>
              <w:jc w:val="center"/>
            </w:pPr>
            <w:r>
              <w:rPr>
                <w:rFonts w:ascii="微软雅黑" w:eastAsia="微软雅黑" w:hAnsi="微软雅黑" w:hint="eastAsia"/>
                <w:sz w:val="24"/>
              </w:rPr>
              <w:t>邹鹏宇</w:t>
            </w:r>
          </w:p>
        </w:tc>
        <w:tc>
          <w:tcPr>
            <w:tcW w:w="2692" w:type="dxa"/>
          </w:tcPr>
          <w:p w:rsidR="00C94571" w:rsidRDefault="00204366">
            <w:pPr>
              <w:jc w:val="center"/>
            </w:pPr>
            <w:r>
              <w:rPr>
                <w:rFonts w:ascii="微软雅黑" w:eastAsia="微软雅黑" w:hAnsi="微软雅黑" w:hint="eastAsia"/>
                <w:sz w:val="24"/>
              </w:rPr>
              <w:t>2016级4班</w:t>
            </w:r>
          </w:p>
        </w:tc>
        <w:tc>
          <w:tcPr>
            <w:tcW w:w="2692" w:type="dxa"/>
          </w:tcPr>
          <w:p w:rsidR="00C94571" w:rsidRDefault="00C94571">
            <w:pPr>
              <w:tabs>
                <w:tab w:val="left" w:pos="420"/>
                <w:tab w:val="center" w:pos="1334"/>
              </w:tabs>
              <w:jc w:val="left"/>
              <w:rPr>
                <w:rFonts w:ascii="宋体" w:hAnsi="宋体"/>
                <w:sz w:val="24"/>
              </w:rPr>
            </w:pPr>
          </w:p>
        </w:tc>
      </w:tr>
    </w:tbl>
    <w:p w:rsidR="00C94571" w:rsidRDefault="00C94571">
      <w:pPr>
        <w:jc w:val="center"/>
        <w:rPr>
          <w:rFonts w:ascii="隶书" w:eastAsia="隶书"/>
          <w:b/>
          <w:kern w:val="0"/>
          <w:sz w:val="72"/>
          <w:szCs w:val="72"/>
        </w:rPr>
      </w:pPr>
    </w:p>
    <w:p w:rsidR="00C94571" w:rsidRDefault="00C94571">
      <w:pPr>
        <w:jc w:val="center"/>
        <w:rPr>
          <w:b/>
          <w:kern w:val="0"/>
        </w:rPr>
      </w:pPr>
    </w:p>
    <w:p w:rsidR="00C94571" w:rsidRDefault="00C94571" w:rsidP="00B702F9">
      <w:pPr>
        <w:spacing w:beforeLines="50" w:afterLines="50"/>
        <w:rPr>
          <w:b/>
          <w:kern w:val="0"/>
          <w:sz w:val="30"/>
          <w:szCs w:val="30"/>
        </w:rPr>
      </w:pPr>
    </w:p>
    <w:p w:rsidR="00C94571" w:rsidRDefault="00204366">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C94571" w:rsidRDefault="00204366">
      <w:pPr>
        <w:spacing w:line="480" w:lineRule="exact"/>
        <w:jc w:val="center"/>
        <w:rPr>
          <w:rFonts w:eastAsia="黑体" w:hAnsi="黑体"/>
          <w:b/>
          <w:kern w:val="0"/>
          <w:sz w:val="32"/>
          <w:szCs w:val="32"/>
        </w:rPr>
      </w:pPr>
      <w:r>
        <w:rPr>
          <w:rFonts w:eastAsia="黑体" w:hAnsi="黑体" w:hint="eastAsia"/>
          <w:b/>
          <w:kern w:val="0"/>
          <w:sz w:val="32"/>
          <w:szCs w:val="32"/>
        </w:rPr>
        <w:t>201</w:t>
      </w:r>
      <w:r>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11</w:t>
      </w:r>
      <w:r>
        <w:rPr>
          <w:rFonts w:eastAsia="黑体" w:hAnsi="黑体" w:hint="eastAsia"/>
          <w:b/>
          <w:kern w:val="0"/>
          <w:sz w:val="32"/>
          <w:szCs w:val="32"/>
        </w:rPr>
        <w:t>月</w:t>
      </w:r>
    </w:p>
    <w:p w:rsidR="00C94571" w:rsidRDefault="00C94571">
      <w:pPr>
        <w:rPr>
          <w:rFonts w:eastAsia="黑体" w:hAnsi="黑体"/>
          <w:b/>
          <w:kern w:val="0"/>
          <w:sz w:val="36"/>
          <w:szCs w:val="36"/>
        </w:rPr>
        <w:sectPr w:rsidR="00C94571">
          <w:headerReference w:type="default" r:id="rId9"/>
          <w:footerReference w:type="even" r:id="rId10"/>
          <w:pgSz w:w="11906" w:h="16838"/>
          <w:pgMar w:top="1440" w:right="1800" w:bottom="1440" w:left="1800" w:header="851" w:footer="992" w:gutter="0"/>
          <w:cols w:space="720"/>
          <w:docGrid w:type="lines" w:linePitch="312"/>
        </w:sectPr>
      </w:pPr>
    </w:p>
    <w:p w:rsidR="00C94571" w:rsidRDefault="00C94571">
      <w:pPr>
        <w:pStyle w:val="1"/>
        <w:ind w:left="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6713"/>
      </w:tblGrid>
      <w:tr w:rsidR="00C94571">
        <w:tc>
          <w:tcPr>
            <w:tcW w:w="1809" w:type="dxa"/>
          </w:tcPr>
          <w:p w:rsidR="00C94571" w:rsidRDefault="00204366">
            <w:pPr>
              <w:rPr>
                <w:rFonts w:ascii="黑体" w:eastAsia="黑体" w:hAnsi="黑体"/>
                <w:b/>
                <w:spacing w:val="-6"/>
                <w:sz w:val="32"/>
                <w:szCs w:val="32"/>
              </w:rPr>
            </w:pPr>
            <w:r>
              <w:rPr>
                <w:rFonts w:ascii="黑体" w:eastAsia="黑体" w:hAnsi="黑体" w:hint="eastAsia"/>
                <w:b/>
                <w:spacing w:val="-6"/>
                <w:sz w:val="32"/>
                <w:szCs w:val="32"/>
              </w:rPr>
              <w:t>批改意见：</w:t>
            </w:r>
          </w:p>
        </w:tc>
        <w:tc>
          <w:tcPr>
            <w:tcW w:w="6713" w:type="dxa"/>
          </w:tcPr>
          <w:p w:rsidR="00C94571" w:rsidRDefault="00C94571">
            <w:pPr>
              <w:rPr>
                <w:rFonts w:ascii="黑体" w:eastAsia="黑体" w:hAnsi="黑体"/>
                <w:b/>
                <w:spacing w:val="-6"/>
                <w:sz w:val="32"/>
                <w:szCs w:val="32"/>
              </w:rPr>
            </w:pPr>
          </w:p>
          <w:p w:rsidR="00C94571" w:rsidRDefault="00C94571">
            <w:pPr>
              <w:rPr>
                <w:rFonts w:ascii="黑体" w:eastAsia="黑体" w:hAnsi="黑体"/>
                <w:b/>
                <w:spacing w:val="-6"/>
                <w:sz w:val="32"/>
                <w:szCs w:val="32"/>
              </w:rPr>
            </w:pPr>
          </w:p>
          <w:p w:rsidR="00C94571" w:rsidRDefault="00C94571">
            <w:pPr>
              <w:rPr>
                <w:rFonts w:ascii="黑体" w:eastAsia="黑体" w:hAnsi="黑体"/>
                <w:b/>
                <w:spacing w:val="-6"/>
                <w:sz w:val="32"/>
                <w:szCs w:val="32"/>
              </w:rPr>
            </w:pPr>
          </w:p>
          <w:p w:rsidR="00C94571" w:rsidRDefault="00C94571">
            <w:pPr>
              <w:rPr>
                <w:rFonts w:ascii="黑体" w:eastAsia="黑体" w:hAnsi="黑体"/>
                <w:b/>
                <w:spacing w:val="-6"/>
                <w:sz w:val="32"/>
                <w:szCs w:val="32"/>
              </w:rPr>
            </w:pPr>
          </w:p>
        </w:tc>
      </w:tr>
      <w:tr w:rsidR="00C94571">
        <w:tc>
          <w:tcPr>
            <w:tcW w:w="1809" w:type="dxa"/>
          </w:tcPr>
          <w:p w:rsidR="00C94571" w:rsidRDefault="00204366">
            <w:pPr>
              <w:rPr>
                <w:rFonts w:ascii="黑体" w:eastAsia="黑体" w:hAnsi="黑体"/>
                <w:b/>
                <w:spacing w:val="-6"/>
                <w:sz w:val="32"/>
                <w:szCs w:val="32"/>
              </w:rPr>
            </w:pPr>
            <w:r>
              <w:rPr>
                <w:rFonts w:ascii="黑体" w:eastAsia="黑体" w:hAnsi="黑体" w:hint="eastAsia"/>
                <w:b/>
                <w:spacing w:val="-6"/>
                <w:sz w:val="32"/>
                <w:szCs w:val="32"/>
              </w:rPr>
              <w:t>批阅老师：</w:t>
            </w:r>
          </w:p>
        </w:tc>
        <w:tc>
          <w:tcPr>
            <w:tcW w:w="6713" w:type="dxa"/>
          </w:tcPr>
          <w:p w:rsidR="00C94571" w:rsidRDefault="00C94571">
            <w:pPr>
              <w:rPr>
                <w:rFonts w:ascii="黑体" w:eastAsia="黑体" w:hAnsi="黑体"/>
                <w:b/>
                <w:spacing w:val="-6"/>
                <w:sz w:val="32"/>
                <w:szCs w:val="32"/>
              </w:rPr>
            </w:pPr>
          </w:p>
        </w:tc>
      </w:tr>
      <w:tr w:rsidR="00C94571">
        <w:tc>
          <w:tcPr>
            <w:tcW w:w="1809" w:type="dxa"/>
          </w:tcPr>
          <w:p w:rsidR="00C94571" w:rsidRDefault="00204366">
            <w:pPr>
              <w:rPr>
                <w:rFonts w:ascii="黑体" w:eastAsia="黑体" w:hAnsi="黑体"/>
                <w:b/>
                <w:spacing w:val="-6"/>
                <w:sz w:val="32"/>
                <w:szCs w:val="32"/>
              </w:rPr>
            </w:pPr>
            <w:r>
              <w:rPr>
                <w:rFonts w:ascii="黑体" w:eastAsia="黑体" w:hAnsi="黑体" w:hint="eastAsia"/>
                <w:b/>
                <w:spacing w:val="-6"/>
                <w:sz w:val="32"/>
                <w:szCs w:val="32"/>
              </w:rPr>
              <w:t>批阅日期：</w:t>
            </w:r>
          </w:p>
        </w:tc>
        <w:tc>
          <w:tcPr>
            <w:tcW w:w="6713" w:type="dxa"/>
          </w:tcPr>
          <w:p w:rsidR="00C94571" w:rsidRDefault="00C94571">
            <w:pPr>
              <w:rPr>
                <w:rFonts w:ascii="黑体" w:eastAsia="黑体" w:hAnsi="黑体"/>
                <w:b/>
                <w:spacing w:val="-6"/>
                <w:sz w:val="32"/>
                <w:szCs w:val="32"/>
              </w:rPr>
            </w:pPr>
          </w:p>
        </w:tc>
      </w:tr>
    </w:tbl>
    <w:p w:rsidR="00C94571" w:rsidRDefault="00C94571">
      <w:pPr>
        <w:rPr>
          <w:rFonts w:ascii="黑体" w:eastAsia="黑体" w:hAnsi="黑体"/>
          <w:b/>
          <w:spacing w:val="-6"/>
          <w:sz w:val="32"/>
          <w:szCs w:val="32"/>
        </w:rPr>
      </w:pPr>
    </w:p>
    <w:p w:rsidR="00C94571" w:rsidRDefault="00C94571">
      <w:pPr>
        <w:rPr>
          <w:rFonts w:ascii="黑体" w:eastAsia="黑体" w:hAnsi="黑体"/>
          <w:b/>
          <w:spacing w:val="-6"/>
          <w:sz w:val="32"/>
          <w:szCs w:val="32"/>
        </w:rPr>
      </w:pPr>
    </w:p>
    <w:p w:rsidR="00C94571" w:rsidRDefault="00C94571">
      <w:pPr>
        <w:rPr>
          <w:rFonts w:ascii="黑体" w:eastAsia="黑体" w:hAnsi="黑体"/>
          <w:b/>
          <w:spacing w:val="-6"/>
          <w:sz w:val="32"/>
          <w:szCs w:val="32"/>
        </w:rPr>
      </w:pPr>
    </w:p>
    <w:p w:rsidR="00C94571" w:rsidRDefault="00C94571">
      <w:pPr>
        <w:rPr>
          <w:rFonts w:ascii="黑体" w:eastAsia="黑体" w:hAnsi="黑体"/>
          <w:b/>
          <w:spacing w:val="-6"/>
          <w:sz w:val="32"/>
          <w:szCs w:val="32"/>
        </w:rPr>
      </w:pPr>
    </w:p>
    <w:p w:rsidR="00C94571" w:rsidRDefault="00C94571"/>
    <w:p w:rsidR="00C94571" w:rsidRDefault="00204366">
      <w:pPr>
        <w:pStyle w:val="1"/>
        <w:ind w:firstLineChars="50" w:firstLine="180"/>
      </w:pPr>
      <w:r>
        <w:rPr>
          <w:rFonts w:hint="eastAsia"/>
        </w:rPr>
        <w:lastRenderedPageBreak/>
        <w:t>架构分析文档</w:t>
      </w:r>
    </w:p>
    <w:p w:rsidR="00C94571" w:rsidRDefault="00C94571">
      <w:pPr>
        <w:jc w:val="center"/>
        <w:rPr>
          <w:rFonts w:ascii="宋体" w:hAnsi="宋体"/>
          <w:b/>
          <w:sz w:val="36"/>
        </w:rPr>
      </w:pPr>
    </w:p>
    <w:p w:rsidR="00C94571" w:rsidRDefault="00204366">
      <w:pPr>
        <w:rPr>
          <w:rFonts w:ascii="宋体" w:hAnsi="宋体"/>
          <w:b/>
          <w:sz w:val="44"/>
        </w:rPr>
      </w:pPr>
      <w:r>
        <w:rPr>
          <w:rFonts w:ascii="宋体" w:hAnsi="宋体" w:cs="Arial" w:hint="eastAsia"/>
          <w:b/>
          <w:sz w:val="24"/>
          <w:shd w:val="clear" w:color="auto" w:fill="FFFFFF"/>
        </w:rPr>
        <w:t>一、采用场景化方法，明确定义目标系统应该具有的质量属性，如下所示：</w:t>
      </w:r>
    </w:p>
    <w:p w:rsidR="00C94571" w:rsidRDefault="00204366">
      <w:pPr>
        <w:pStyle w:val="ae"/>
        <w:widowControl/>
        <w:shd w:val="clear" w:color="auto" w:fill="FFFFFF"/>
        <w:spacing w:before="0" w:beforeAutospacing="0" w:after="225" w:afterAutospacing="0" w:line="360" w:lineRule="atLeast"/>
        <w:ind w:firstLineChars="100" w:firstLine="211"/>
        <w:textAlignment w:val="baseline"/>
        <w:rPr>
          <w:rFonts w:ascii="宋体" w:hAnsi="宋体" w:cs="Arial"/>
          <w:b/>
          <w:color w:val="333333"/>
          <w:sz w:val="21"/>
          <w:szCs w:val="21"/>
          <w:shd w:val="clear" w:color="auto" w:fill="FFFFFF"/>
        </w:rPr>
      </w:pPr>
      <w:r>
        <w:rPr>
          <w:rFonts w:ascii="宋体" w:hAnsi="宋体" w:cs="Arial" w:hint="eastAsia"/>
          <w:b/>
          <w:color w:val="333333"/>
          <w:sz w:val="21"/>
          <w:szCs w:val="21"/>
          <w:shd w:val="clear" w:color="auto" w:fill="FFFFFF"/>
        </w:rPr>
        <w:t>（1）目标系统应该具有</w:t>
      </w:r>
      <w:r>
        <w:rPr>
          <w:rFonts w:ascii="宋体" w:hAnsi="宋体" w:cs="Arial"/>
          <w:b/>
          <w:color w:val="333333"/>
          <w:sz w:val="21"/>
          <w:szCs w:val="21"/>
          <w:shd w:val="clear" w:color="auto" w:fill="FFFFFF"/>
        </w:rPr>
        <w:t>availability</w:t>
      </w:r>
      <w:r>
        <w:rPr>
          <w:rFonts w:ascii="宋体" w:hAnsi="宋体" w:cs="Arial" w:hint="eastAsia"/>
          <w:b/>
          <w:color w:val="333333"/>
          <w:sz w:val="21"/>
          <w:szCs w:val="21"/>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4"/>
        <w:gridCol w:w="6438"/>
      </w:tblGrid>
      <w:tr w:rsidR="00C94571">
        <w:tc>
          <w:tcPr>
            <w:tcW w:w="8522" w:type="dxa"/>
            <w:gridSpan w:val="2"/>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场景1</w:t>
            </w:r>
            <w:r>
              <w:rPr>
                <w:rFonts w:ascii="宋体" w:hAnsi="宋体" w:cs="Arial" w:hint="eastAsia"/>
                <w:bCs/>
                <w:color w:val="333333"/>
                <w:sz w:val="21"/>
                <w:szCs w:val="21"/>
                <w:shd w:val="clear" w:color="auto" w:fill="FFFFFF"/>
              </w:rPr>
              <w:t>（Scenario）</w:t>
            </w:r>
            <w:r>
              <w:rPr>
                <w:rFonts w:ascii="宋体" w:hAnsi="宋体" w:cs="Arial" w:hint="eastAsia"/>
                <w:color w:val="333333"/>
                <w:sz w:val="21"/>
                <w:szCs w:val="21"/>
                <w:shd w:val="clear" w:color="auto" w:fill="FFFFFF"/>
              </w:rPr>
              <w:t>：</w:t>
            </w:r>
            <w:r>
              <w:rPr>
                <w:rFonts w:ascii="Arial" w:hAnsi="Arial" w:cs="Arial" w:hint="eastAsia"/>
                <w:color w:val="333333"/>
                <w:sz w:val="22"/>
                <w:szCs w:val="22"/>
                <w:shd w:val="clear" w:color="auto" w:fill="FFFFFF"/>
              </w:rPr>
              <w:t>平台可以检测、记录故障，以及系统可以正常运行的时候</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hint="eastAsia"/>
                <w:sz w:val="21"/>
                <w:szCs w:val="21"/>
              </w:rPr>
              <w:t>刺激源（source）</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使用平台的各种用户，如服务大厅的工作人员、数据库的管理人员、负责增删改查信息的技术人员、希望在网上能够查到信息的市民；硬件、软件；物理基础设施，如服务器、线路。</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刺激（s</w:t>
            </w:r>
            <w:r>
              <w:rPr>
                <w:rFonts w:ascii="宋体" w:hAnsi="宋体" w:cs="Arial"/>
                <w:color w:val="333333"/>
                <w:sz w:val="21"/>
                <w:szCs w:val="21"/>
                <w:shd w:val="clear" w:color="auto" w:fill="FFFFFF"/>
              </w:rPr>
              <w:t>timulus</w:t>
            </w:r>
            <w:r>
              <w:rPr>
                <w:rFonts w:ascii="宋体" w:hAnsi="宋体" w:cs="Arial" w:hint="eastAsia"/>
                <w:color w:val="333333"/>
                <w:sz w:val="21"/>
                <w:szCs w:val="21"/>
                <w:shd w:val="clear" w:color="auto" w:fill="FFFFFF"/>
              </w:rPr>
              <w: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系统发生崩溃、出现信息丢失、超时请求、返回的信息紊乱等等。</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制品（Arti</w:t>
            </w:r>
            <w:r>
              <w:rPr>
                <w:rFonts w:ascii="宋体" w:hAnsi="宋体" w:cs="Arial"/>
                <w:color w:val="333333"/>
                <w:sz w:val="21"/>
                <w:szCs w:val="21"/>
                <w:shd w:val="clear" w:color="auto" w:fill="FFFFFF"/>
              </w:rPr>
              <w:t>fact</w:t>
            </w:r>
            <w:r>
              <w:rPr>
                <w:rFonts w:ascii="宋体" w:hAnsi="宋体" w:cs="Arial" w:hint="eastAsia"/>
                <w:color w:val="333333"/>
                <w:sz w:val="21"/>
                <w:szCs w:val="21"/>
                <w:shd w:val="clear" w:color="auto" w:fill="FFFFFF"/>
              </w:rPr>
              <w: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可靠有效的通讯通道（确保不会产生错误的相应或超时）；强大的处理器（可减少故障产生的频率）；稳定的物理存储器（保证可以记录故障或者相关信息）</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环境（Environment）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系统正常运转时；启动系统或终止系统时；修复故障时</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响应（Re</w:t>
            </w:r>
            <w:r>
              <w:rPr>
                <w:rFonts w:ascii="宋体" w:hAnsi="宋体" w:cs="Arial"/>
                <w:color w:val="333333"/>
                <w:sz w:val="21"/>
                <w:szCs w:val="21"/>
                <w:shd w:val="clear" w:color="auto" w:fill="FFFFFF"/>
              </w:rPr>
              <w:t>sponse</w:t>
            </w:r>
            <w:r>
              <w:rPr>
                <w:rFonts w:ascii="宋体" w:hAnsi="宋体" w:cs="Arial" w:hint="eastAsia"/>
                <w:color w:val="333333"/>
                <w:sz w:val="21"/>
                <w:szCs w:val="21"/>
                <w:shd w:val="clear" w:color="auto" w:fill="FFFFFF"/>
              </w:rPr>
              <w: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系统崩溃后在日志里生成相关的记录；能够及时终止发生故障的源头；通过向备份服务器请求数据以掩盖故障</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响应度量（Re</w:t>
            </w:r>
            <w:r>
              <w:rPr>
                <w:rFonts w:ascii="宋体" w:hAnsi="宋体" w:cs="Arial"/>
                <w:color w:val="333333"/>
                <w:sz w:val="21"/>
                <w:szCs w:val="21"/>
                <w:shd w:val="clear" w:color="auto" w:fill="FFFFFF"/>
              </w:rPr>
              <w:t>sponse Measure</w:t>
            </w:r>
            <w:r>
              <w:rPr>
                <w:rFonts w:ascii="宋体" w:hAnsi="宋体" w:cs="Arial" w:hint="eastAsia"/>
                <w:color w:val="333333"/>
                <w:sz w:val="21"/>
                <w:szCs w:val="21"/>
                <w:shd w:val="clear" w:color="auto" w:fill="FFFFFF"/>
              </w:rPr>
              <w: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从宕机或者故障发生到修复的所耗时间；故障发生到发现故障源的耗时；系统发生故障的概率</w:t>
            </w:r>
          </w:p>
        </w:tc>
      </w:tr>
    </w:tbl>
    <w:p w:rsidR="00C94571" w:rsidRDefault="00C94571">
      <w:pPr>
        <w:pStyle w:val="ae"/>
        <w:widowControl/>
        <w:shd w:val="clear" w:color="auto" w:fill="FFFFFF"/>
        <w:spacing w:before="0" w:beforeAutospacing="0" w:after="225" w:afterAutospacing="0" w:line="360" w:lineRule="atLeast"/>
        <w:ind w:firstLineChars="100" w:firstLine="211"/>
        <w:textAlignment w:val="baseline"/>
        <w:rPr>
          <w:rFonts w:ascii="宋体" w:hAnsi="宋体" w:cs="Arial"/>
          <w:b/>
          <w:color w:val="333333"/>
          <w:sz w:val="21"/>
          <w:szCs w:val="21"/>
          <w:shd w:val="clear" w:color="auto" w:fill="FFFFFF"/>
        </w:rPr>
      </w:pPr>
    </w:p>
    <w:p w:rsidR="00C94571" w:rsidRDefault="00204366">
      <w:pPr>
        <w:pStyle w:val="ae"/>
        <w:widowControl/>
        <w:shd w:val="clear" w:color="auto" w:fill="FFFFFF"/>
        <w:spacing w:before="0" w:beforeAutospacing="0" w:after="225" w:afterAutospacing="0" w:line="360" w:lineRule="atLeast"/>
        <w:ind w:firstLineChars="100" w:firstLine="211"/>
        <w:textAlignment w:val="baseline"/>
        <w:rPr>
          <w:rFonts w:ascii="宋体" w:hAnsi="宋体"/>
          <w:b/>
          <w:sz w:val="21"/>
          <w:szCs w:val="21"/>
        </w:rPr>
      </w:pPr>
      <w:r>
        <w:rPr>
          <w:rFonts w:ascii="宋体" w:hAnsi="宋体" w:cs="Arial" w:hint="eastAsia"/>
          <w:b/>
          <w:color w:val="333333"/>
          <w:sz w:val="21"/>
          <w:szCs w:val="21"/>
          <w:shd w:val="clear" w:color="auto" w:fill="FFFFFF"/>
        </w:rPr>
        <w:t>（2）目标系统应该具有</w:t>
      </w:r>
      <w:r>
        <w:rPr>
          <w:rFonts w:ascii="宋体" w:hAnsi="宋体" w:cs="Arial"/>
          <w:b/>
          <w:color w:val="333333"/>
          <w:sz w:val="21"/>
          <w:szCs w:val="21"/>
          <w:shd w:val="clear" w:color="auto" w:fill="FFFFFF"/>
        </w:rPr>
        <w:t>interoperability</w:t>
      </w:r>
      <w:r>
        <w:rPr>
          <w:rFonts w:ascii="宋体" w:hAnsi="宋体" w:cs="Arial" w:hint="eastAsia"/>
          <w:b/>
          <w:color w:val="333333"/>
          <w:sz w:val="21"/>
          <w:szCs w:val="21"/>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4"/>
        <w:gridCol w:w="6438"/>
      </w:tblGrid>
      <w:tr w:rsidR="00C94571">
        <w:tc>
          <w:tcPr>
            <w:tcW w:w="8522" w:type="dxa"/>
            <w:gridSpan w:val="2"/>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场景1</w:t>
            </w:r>
            <w:r>
              <w:rPr>
                <w:rFonts w:ascii="宋体" w:hAnsi="宋体" w:cs="Arial" w:hint="eastAsia"/>
                <w:bCs/>
                <w:color w:val="333333"/>
                <w:sz w:val="21"/>
                <w:szCs w:val="21"/>
                <w:shd w:val="clear" w:color="auto" w:fill="FFFFFF"/>
              </w:rPr>
              <w:t>（Scenario）</w:t>
            </w:r>
            <w:r>
              <w:rPr>
                <w:rFonts w:ascii="宋体" w:hAnsi="宋体" w:cs="Arial" w:hint="eastAsia"/>
                <w:color w:val="333333"/>
                <w:sz w:val="21"/>
                <w:szCs w:val="21"/>
                <w:shd w:val="clear" w:color="auto" w:fill="FFFFFF"/>
              </w:rPr>
              <w:t>：</w:t>
            </w:r>
            <w:r>
              <w:rPr>
                <w:rFonts w:ascii="Arial" w:hAnsi="Arial" w:cs="Arial"/>
                <w:color w:val="333333"/>
                <w:sz w:val="22"/>
                <w:szCs w:val="22"/>
                <w:shd w:val="clear" w:color="auto" w:fill="FFFFFF"/>
              </w:rPr>
              <w:t>A</w:t>
            </w:r>
            <w:r>
              <w:rPr>
                <w:rFonts w:ascii="Arial" w:hAnsi="Arial" w:cs="Arial"/>
                <w:color w:val="333333"/>
                <w:sz w:val="22"/>
                <w:szCs w:val="22"/>
                <w:shd w:val="clear" w:color="auto" w:fill="FFFFFF"/>
              </w:rPr>
              <w:t>市退休人员管理系统</w:t>
            </w:r>
            <w:r>
              <w:rPr>
                <w:rFonts w:ascii="Arial" w:hAnsi="Arial" w:cs="Arial" w:hint="eastAsia"/>
                <w:color w:val="333333"/>
                <w:sz w:val="22"/>
                <w:szCs w:val="22"/>
                <w:shd w:val="clear" w:color="auto" w:fill="FFFFFF"/>
              </w:rPr>
              <w:t>向</w:t>
            </w:r>
            <w:r>
              <w:rPr>
                <w:rFonts w:ascii="Arial" w:hAnsi="Arial" w:cs="Arial"/>
                <w:color w:val="333333"/>
                <w:sz w:val="22"/>
                <w:szCs w:val="22"/>
                <w:shd w:val="clear" w:color="auto" w:fill="FFFFFF"/>
              </w:rPr>
              <w:t>A</w:t>
            </w:r>
            <w:r>
              <w:rPr>
                <w:rFonts w:ascii="Arial" w:hAnsi="Arial" w:cs="Arial"/>
                <w:color w:val="333333"/>
                <w:sz w:val="22"/>
                <w:szCs w:val="22"/>
                <w:shd w:val="clear" w:color="auto" w:fill="FFFFFF"/>
              </w:rPr>
              <w:t>市人力资源</w:t>
            </w:r>
            <w:r>
              <w:rPr>
                <w:rFonts w:ascii="Arial" w:hAnsi="Arial" w:cs="Arial" w:hint="eastAsia"/>
                <w:color w:val="333333"/>
                <w:sz w:val="22"/>
                <w:szCs w:val="22"/>
                <w:shd w:val="clear" w:color="auto" w:fill="FFFFFF"/>
              </w:rPr>
              <w:t>管理</w:t>
            </w:r>
            <w:r>
              <w:rPr>
                <w:rFonts w:ascii="Arial" w:hAnsi="Arial" w:cs="Arial"/>
                <w:color w:val="333333"/>
                <w:sz w:val="22"/>
                <w:szCs w:val="22"/>
                <w:shd w:val="clear" w:color="auto" w:fill="FFFFFF"/>
              </w:rPr>
              <w:t>系统</w:t>
            </w:r>
            <w:r>
              <w:rPr>
                <w:rFonts w:ascii="Arial" w:hAnsi="Arial" w:cs="Arial" w:hint="eastAsia"/>
                <w:color w:val="333333"/>
                <w:sz w:val="22"/>
                <w:szCs w:val="22"/>
                <w:shd w:val="clear" w:color="auto" w:fill="FFFFFF"/>
              </w:rPr>
              <w:t>请求数据</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hint="eastAsia"/>
                <w:sz w:val="21"/>
                <w:szCs w:val="21"/>
              </w:rPr>
              <w:t>刺激源（source）</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Arial" w:hAnsi="Arial" w:cs="Arial"/>
                <w:color w:val="333333"/>
                <w:sz w:val="22"/>
                <w:szCs w:val="22"/>
                <w:shd w:val="clear" w:color="auto" w:fill="FFFFFF"/>
              </w:rPr>
              <w:t>退休人员管理系统</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刺激（s</w:t>
            </w:r>
            <w:r>
              <w:rPr>
                <w:rFonts w:ascii="宋体" w:hAnsi="宋体" w:cs="Arial"/>
                <w:color w:val="333333"/>
                <w:sz w:val="21"/>
                <w:szCs w:val="21"/>
                <w:shd w:val="clear" w:color="auto" w:fill="FFFFFF"/>
              </w:rPr>
              <w:t>timulus</w:t>
            </w:r>
            <w:r>
              <w:rPr>
                <w:rFonts w:ascii="宋体" w:hAnsi="宋体" w:cs="Arial" w:hint="eastAsia"/>
                <w:color w:val="333333"/>
                <w:sz w:val="21"/>
                <w:szCs w:val="21"/>
                <w:shd w:val="clear" w:color="auto" w:fill="FFFFFF"/>
              </w:rPr>
              <w: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Arial" w:hAnsi="Arial" w:cs="Arial"/>
                <w:color w:val="333333"/>
                <w:sz w:val="22"/>
                <w:szCs w:val="22"/>
                <w:shd w:val="clear" w:color="auto" w:fill="FFFFFF"/>
              </w:rPr>
              <w:t>退休人员管理系统</w:t>
            </w:r>
            <w:r>
              <w:rPr>
                <w:rFonts w:ascii="Arial" w:hAnsi="Arial" w:cs="Arial" w:hint="eastAsia"/>
                <w:color w:val="333333"/>
                <w:sz w:val="22"/>
                <w:szCs w:val="22"/>
                <w:shd w:val="clear" w:color="auto" w:fill="FFFFFF"/>
              </w:rPr>
              <w:t>向人力资源管理系统发送请求，希望收到一名退休员工在人力资源系统里的信息：姓名、年龄、性别、工作时长、曾任职的公司、退休方式等信息。</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制品（Arti</w:t>
            </w:r>
            <w:r>
              <w:rPr>
                <w:rFonts w:ascii="宋体" w:hAnsi="宋体" w:cs="Arial"/>
                <w:color w:val="333333"/>
                <w:sz w:val="21"/>
                <w:szCs w:val="21"/>
                <w:shd w:val="clear" w:color="auto" w:fill="FFFFFF"/>
              </w:rPr>
              <w:t>fact</w:t>
            </w:r>
            <w:r>
              <w:rPr>
                <w:rFonts w:ascii="宋体" w:hAnsi="宋体" w:cs="Arial" w:hint="eastAsia"/>
                <w:color w:val="333333"/>
                <w:sz w:val="21"/>
                <w:szCs w:val="21"/>
                <w:shd w:val="clear" w:color="auto" w:fill="FFFFFF"/>
              </w:rPr>
              <w: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Arial" w:hAnsi="Arial" w:cs="Arial" w:hint="eastAsia"/>
                <w:color w:val="333333"/>
                <w:sz w:val="22"/>
                <w:szCs w:val="22"/>
                <w:shd w:val="clear" w:color="auto" w:fill="FFFFFF"/>
              </w:rPr>
              <w:t>人力资源管理系统</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环境（Environment）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人力资源管理系统在接收到请求之前处于运行状态，或者</w:t>
            </w:r>
            <w:r>
              <w:rPr>
                <w:rFonts w:ascii="Arial" w:hAnsi="Arial" w:cs="Arial"/>
                <w:color w:val="333333"/>
                <w:sz w:val="22"/>
                <w:szCs w:val="22"/>
                <w:shd w:val="clear" w:color="auto" w:fill="FFFFFF"/>
              </w:rPr>
              <w:t>退休人员</w:t>
            </w:r>
            <w:r>
              <w:rPr>
                <w:rFonts w:ascii="Arial" w:hAnsi="Arial" w:cs="Arial"/>
                <w:color w:val="333333"/>
                <w:sz w:val="22"/>
                <w:szCs w:val="22"/>
                <w:shd w:val="clear" w:color="auto" w:fill="FFFFFF"/>
              </w:rPr>
              <w:lastRenderedPageBreak/>
              <w:t>管理系统</w:t>
            </w:r>
            <w:r>
              <w:rPr>
                <w:rFonts w:ascii="Arial" w:hAnsi="Arial" w:cs="Arial" w:hint="eastAsia"/>
                <w:color w:val="333333"/>
                <w:sz w:val="22"/>
                <w:szCs w:val="22"/>
                <w:shd w:val="clear" w:color="auto" w:fill="FFFFFF"/>
              </w:rPr>
              <w:t>对人力资源管理系统的运行状态已知。</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lastRenderedPageBreak/>
              <w:t>响应（Re</w:t>
            </w:r>
            <w:r>
              <w:rPr>
                <w:rFonts w:ascii="宋体" w:hAnsi="宋体" w:cs="Arial"/>
                <w:color w:val="333333"/>
                <w:sz w:val="21"/>
                <w:szCs w:val="21"/>
                <w:shd w:val="clear" w:color="auto" w:fill="FFFFFF"/>
              </w:rPr>
              <w:t>sponse</w:t>
            </w:r>
            <w:r>
              <w:rPr>
                <w:rFonts w:ascii="宋体" w:hAnsi="宋体" w:cs="Arial" w:hint="eastAsia"/>
                <w:color w:val="333333"/>
                <w:sz w:val="21"/>
                <w:szCs w:val="21"/>
                <w:shd w:val="clear" w:color="auto" w:fill="FFFFFF"/>
              </w:rPr>
              <w: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 xml:space="preserve">人力资源管理系统把请求的信息，按照要求、有序地发送给退休人员管理系统 </w:t>
            </w:r>
          </w:p>
        </w:tc>
      </w:tr>
      <w:tr w:rsidR="00C94571">
        <w:tc>
          <w:tcPr>
            <w:tcW w:w="2084"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响应度量（Re</w:t>
            </w:r>
            <w:r>
              <w:rPr>
                <w:rFonts w:ascii="宋体" w:hAnsi="宋体" w:cs="Arial"/>
                <w:color w:val="333333"/>
                <w:sz w:val="21"/>
                <w:szCs w:val="21"/>
                <w:shd w:val="clear" w:color="auto" w:fill="FFFFFF"/>
              </w:rPr>
              <w:t>sponse Measure</w:t>
            </w:r>
            <w:r>
              <w:rPr>
                <w:rFonts w:ascii="宋体" w:hAnsi="宋体" w:cs="Arial" w:hint="eastAsia"/>
                <w:color w:val="333333"/>
                <w:sz w:val="21"/>
                <w:szCs w:val="21"/>
                <w:shd w:val="clear" w:color="auto" w:fill="FFFFFF"/>
              </w:rPr>
              <w:t>）</w:t>
            </w:r>
          </w:p>
        </w:tc>
        <w:tc>
          <w:tcPr>
            <w:tcW w:w="6438" w:type="dxa"/>
          </w:tcPr>
          <w:p w:rsidR="00C94571" w:rsidRDefault="00204366">
            <w:pPr>
              <w:pStyle w:val="ae"/>
              <w:widowControl/>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退休人员管理系统对发过来的信息进行检查，信息格式是否正确，顺序是否对，信息是否缺少或者冗余。</w:t>
            </w:r>
          </w:p>
        </w:tc>
      </w:tr>
    </w:tbl>
    <w:p w:rsidR="00C94571" w:rsidRDefault="00C94571">
      <w:pPr>
        <w:pStyle w:val="ae"/>
        <w:widowControl/>
        <w:shd w:val="clear" w:color="auto" w:fill="FFFFFF"/>
        <w:spacing w:before="0" w:beforeAutospacing="0" w:after="225" w:afterAutospacing="0" w:line="360" w:lineRule="atLeast"/>
        <w:jc w:val="both"/>
        <w:textAlignment w:val="baseline"/>
        <w:outlineLvl w:val="0"/>
        <w:rPr>
          <w:rFonts w:ascii="宋体" w:hAnsi="宋体" w:cs="Arial"/>
          <w:color w:val="333333"/>
          <w:sz w:val="21"/>
          <w:szCs w:val="21"/>
          <w:shd w:val="clear" w:color="auto" w:fill="FFFFFF"/>
        </w:rPr>
      </w:pPr>
    </w:p>
    <w:p w:rsidR="00C94571" w:rsidRDefault="00204366">
      <w:pPr>
        <w:pStyle w:val="ae"/>
        <w:widowControl/>
        <w:shd w:val="clear" w:color="auto" w:fill="FFFFFF"/>
        <w:spacing w:before="0" w:beforeAutospacing="0" w:after="225" w:afterAutospacing="0" w:line="360" w:lineRule="atLeast"/>
        <w:ind w:firstLineChars="100" w:firstLine="211"/>
        <w:textAlignment w:val="baseline"/>
        <w:rPr>
          <w:rFonts w:ascii="宋体" w:hAnsi="宋体" w:cs="Arial"/>
          <w:color w:val="333333"/>
          <w:sz w:val="21"/>
          <w:szCs w:val="21"/>
          <w:shd w:val="clear" w:color="auto" w:fill="FFFFFF"/>
        </w:rPr>
      </w:pPr>
      <w:r>
        <w:rPr>
          <w:rFonts w:ascii="宋体" w:hAnsi="宋体" w:cs="Arial" w:hint="eastAsia"/>
          <w:b/>
          <w:color w:val="333333"/>
          <w:sz w:val="21"/>
          <w:szCs w:val="21"/>
          <w:shd w:val="clear" w:color="auto" w:fill="FFFFFF"/>
        </w:rPr>
        <w:t>（3）目标系统应该具有Modifi</w:t>
      </w:r>
      <w:r>
        <w:rPr>
          <w:rFonts w:ascii="宋体" w:hAnsi="宋体" w:cs="Arial"/>
          <w:b/>
          <w:color w:val="333333"/>
          <w:sz w:val="21"/>
          <w:szCs w:val="21"/>
          <w:shd w:val="clear" w:color="auto" w:fill="FFFFFF"/>
        </w:rPr>
        <w:t>ability</w:t>
      </w:r>
      <w:r>
        <w:rPr>
          <w:rFonts w:ascii="宋体" w:hAnsi="宋体" w:cs="Arial" w:hint="eastAsia"/>
          <w:b/>
          <w:color w:val="333333"/>
          <w:sz w:val="21"/>
          <w:szCs w:val="21"/>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5"/>
        <w:gridCol w:w="6127"/>
      </w:tblGrid>
      <w:tr w:rsidR="00C94571">
        <w:tc>
          <w:tcPr>
            <w:tcW w:w="2395"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bCs/>
                <w:color w:val="333333"/>
                <w:sz w:val="21"/>
                <w:szCs w:val="21"/>
                <w:shd w:val="clear" w:color="auto" w:fill="FFFFFF"/>
              </w:rPr>
              <w:t>场景（Scenario）</w:t>
            </w:r>
          </w:p>
        </w:tc>
        <w:tc>
          <w:tcPr>
            <w:tcW w:w="6127"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bCs/>
                <w:color w:val="333333"/>
                <w:sz w:val="21"/>
                <w:szCs w:val="21"/>
                <w:shd w:val="clear" w:color="auto" w:fill="FFFFFF"/>
              </w:rPr>
              <w:t>保险管理系统中用户对自己的账户进行修改。</w:t>
            </w:r>
          </w:p>
        </w:tc>
      </w:tr>
      <w:tr w:rsidR="00C94571">
        <w:trPr>
          <w:trHeight w:val="704"/>
        </w:trPr>
        <w:tc>
          <w:tcPr>
            <w:tcW w:w="2395"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hint="eastAsia"/>
                <w:sz w:val="21"/>
                <w:szCs w:val="21"/>
              </w:rPr>
              <w:t>刺激源（source）</w:t>
            </w:r>
          </w:p>
        </w:tc>
        <w:tc>
          <w:tcPr>
            <w:tcW w:w="6127" w:type="dxa"/>
          </w:tcPr>
          <w:p w:rsidR="00C94571" w:rsidRDefault="00204366">
            <w:pPr>
              <w:pStyle w:val="ae"/>
              <w:widowControl/>
              <w:shd w:val="clear" w:color="auto" w:fill="FFFFFF"/>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hint="eastAsia"/>
                <w:sz w:val="21"/>
                <w:szCs w:val="21"/>
              </w:rPr>
              <w:t>终端用户——比如保险管理系统中的某用户。</w:t>
            </w:r>
          </w:p>
        </w:tc>
      </w:tr>
      <w:tr w:rsidR="00C94571">
        <w:tc>
          <w:tcPr>
            <w:tcW w:w="2395"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刺激（s</w:t>
            </w:r>
            <w:r>
              <w:rPr>
                <w:rFonts w:ascii="宋体" w:hAnsi="宋体" w:cs="Arial"/>
                <w:color w:val="333333"/>
                <w:sz w:val="21"/>
                <w:szCs w:val="21"/>
                <w:shd w:val="clear" w:color="auto" w:fill="FFFFFF"/>
              </w:rPr>
              <w:t>timulus</w:t>
            </w:r>
            <w:r>
              <w:rPr>
                <w:rFonts w:ascii="宋体" w:hAnsi="宋体" w:cs="Arial" w:hint="eastAsia"/>
                <w:color w:val="333333"/>
                <w:sz w:val="21"/>
                <w:szCs w:val="21"/>
                <w:shd w:val="clear" w:color="auto" w:fill="FFFFFF"/>
              </w:rPr>
              <w:t>）</w:t>
            </w:r>
          </w:p>
        </w:tc>
        <w:tc>
          <w:tcPr>
            <w:tcW w:w="6127"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某个保险管理系统中的用户想购买新的保险。</w:t>
            </w:r>
          </w:p>
        </w:tc>
      </w:tr>
      <w:tr w:rsidR="00C94571">
        <w:tc>
          <w:tcPr>
            <w:tcW w:w="2395"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制品（Arti</w:t>
            </w:r>
            <w:r>
              <w:rPr>
                <w:rFonts w:ascii="宋体" w:hAnsi="宋体" w:cs="Arial"/>
                <w:color w:val="333333"/>
                <w:sz w:val="21"/>
                <w:szCs w:val="21"/>
                <w:shd w:val="clear" w:color="auto" w:fill="FFFFFF"/>
              </w:rPr>
              <w:t>fact</w:t>
            </w:r>
            <w:r>
              <w:rPr>
                <w:rFonts w:ascii="宋体" w:hAnsi="宋体" w:cs="Arial" w:hint="eastAsia"/>
                <w:color w:val="333333"/>
                <w:sz w:val="21"/>
                <w:szCs w:val="21"/>
                <w:shd w:val="clear" w:color="auto" w:fill="FFFFFF"/>
              </w:rPr>
              <w:t>）</w:t>
            </w:r>
          </w:p>
        </w:tc>
        <w:tc>
          <w:tcPr>
            <w:tcW w:w="6127" w:type="dxa"/>
          </w:tcPr>
          <w:p w:rsidR="00C94571" w:rsidRDefault="00204366">
            <w:pPr>
              <w:pStyle w:val="ae"/>
              <w:widowControl/>
              <w:shd w:val="clear" w:color="auto" w:fill="FFFFFF"/>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一套体现“购买保险”功能机制的代码，包括选择保险具体种类的函数、选择金额的函数、付款的函数、修改数据库购买者账户信息的函数以及相关的设置等等。</w:t>
            </w:r>
          </w:p>
        </w:tc>
      </w:tr>
      <w:tr w:rsidR="00C94571">
        <w:tc>
          <w:tcPr>
            <w:tcW w:w="2395"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环境（Environment）</w:t>
            </w:r>
          </w:p>
        </w:tc>
        <w:tc>
          <w:tcPr>
            <w:tcW w:w="6127"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系统正常运行时。</w:t>
            </w:r>
          </w:p>
        </w:tc>
      </w:tr>
      <w:tr w:rsidR="00C94571">
        <w:tc>
          <w:tcPr>
            <w:tcW w:w="2395"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响应（Re</w:t>
            </w:r>
            <w:r>
              <w:rPr>
                <w:rFonts w:ascii="宋体" w:hAnsi="宋体" w:cs="Arial"/>
                <w:color w:val="333333"/>
                <w:sz w:val="21"/>
                <w:szCs w:val="21"/>
                <w:shd w:val="clear" w:color="auto" w:fill="FFFFFF"/>
              </w:rPr>
              <w:t>sponse</w:t>
            </w:r>
            <w:r>
              <w:rPr>
                <w:rFonts w:ascii="宋体" w:hAnsi="宋体" w:cs="Arial" w:hint="eastAsia"/>
                <w:color w:val="333333"/>
                <w:sz w:val="21"/>
                <w:szCs w:val="21"/>
                <w:shd w:val="clear" w:color="auto" w:fill="FFFFFF"/>
              </w:rPr>
              <w:t>）</w:t>
            </w:r>
          </w:p>
        </w:tc>
        <w:tc>
          <w:tcPr>
            <w:tcW w:w="6127" w:type="dxa"/>
          </w:tcPr>
          <w:p w:rsidR="00C94571" w:rsidRDefault="00204366">
            <w:pPr>
              <w:pStyle w:val="ae"/>
              <w:widowControl/>
              <w:shd w:val="clear" w:color="auto" w:fill="FFFFFF"/>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保险管理系统成功受理该用户的购买请求。</w:t>
            </w:r>
          </w:p>
        </w:tc>
      </w:tr>
      <w:tr w:rsidR="00C94571">
        <w:tc>
          <w:tcPr>
            <w:tcW w:w="2395"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bCs/>
                <w:color w:val="333333"/>
                <w:sz w:val="21"/>
                <w:szCs w:val="21"/>
                <w:shd w:val="clear" w:color="auto" w:fill="FFFFFF"/>
              </w:rPr>
              <w:t>响应度量（Response Measure）</w:t>
            </w:r>
          </w:p>
        </w:tc>
        <w:tc>
          <w:tcPr>
            <w:tcW w:w="6127"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bCs/>
                <w:color w:val="333333"/>
                <w:sz w:val="21"/>
                <w:szCs w:val="21"/>
                <w:shd w:val="clear" w:color="auto" w:fill="FFFFFF"/>
              </w:rPr>
              <w:t xml:space="preserve">整个购买过程控制在一小时以内，购买者的购买金额、购买种类等数据会正确的修改与更新，购买者能实时看到自己的购买情况，产生相关购买的电子凭证，记录相关的时间、保险代号、购买者者承诺书等等信息。 </w:t>
            </w:r>
          </w:p>
        </w:tc>
      </w:tr>
    </w:tbl>
    <w:p w:rsidR="00C94571" w:rsidRDefault="00C94571">
      <w:pPr>
        <w:pStyle w:val="ae"/>
        <w:widowControl/>
        <w:shd w:val="clear" w:color="auto" w:fill="FFFFFF"/>
        <w:spacing w:before="0" w:beforeAutospacing="0" w:after="225" w:afterAutospacing="0" w:line="360" w:lineRule="atLeast"/>
        <w:ind w:leftChars="400" w:left="840"/>
        <w:textAlignment w:val="baseline"/>
        <w:rPr>
          <w:rFonts w:ascii="宋体" w:hAnsi="宋体" w:cs="Arial"/>
          <w:color w:val="333333"/>
          <w:sz w:val="21"/>
          <w:szCs w:val="21"/>
          <w:shd w:val="clear" w:color="auto" w:fill="FFFFFF"/>
        </w:rPr>
      </w:pPr>
    </w:p>
    <w:p w:rsidR="00C94571" w:rsidRDefault="00204366">
      <w:pPr>
        <w:pStyle w:val="ae"/>
        <w:widowControl/>
        <w:shd w:val="clear" w:color="auto" w:fill="FFFFFF"/>
        <w:spacing w:before="0" w:beforeAutospacing="0" w:after="225" w:afterAutospacing="0" w:line="360" w:lineRule="atLeast"/>
        <w:ind w:firstLineChars="100" w:firstLine="211"/>
        <w:textAlignment w:val="baseline"/>
        <w:rPr>
          <w:rFonts w:ascii="宋体" w:hAnsi="宋体" w:cs="Arial"/>
          <w:color w:val="333333"/>
          <w:sz w:val="21"/>
          <w:szCs w:val="21"/>
          <w:shd w:val="clear" w:color="auto" w:fill="FFFFFF"/>
        </w:rPr>
      </w:pPr>
      <w:r>
        <w:rPr>
          <w:rFonts w:ascii="宋体" w:hAnsi="宋体" w:cs="Arial" w:hint="eastAsia"/>
          <w:b/>
          <w:color w:val="333333"/>
          <w:sz w:val="21"/>
          <w:szCs w:val="21"/>
          <w:shd w:val="clear" w:color="auto" w:fill="FFFFFF"/>
        </w:rPr>
        <w:t>（4）目标系统应具有的Performance：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3"/>
        <w:gridCol w:w="6139"/>
      </w:tblGrid>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场景（Scenario）</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大量用户同时在线活动(比如购买资金，购买保险，查看信息)。</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hint="eastAsia"/>
                <w:sz w:val="21"/>
                <w:szCs w:val="21"/>
              </w:rPr>
              <w:t>刺激源（source）</w:t>
            </w:r>
          </w:p>
        </w:tc>
        <w:tc>
          <w:tcPr>
            <w:tcW w:w="6139" w:type="dxa"/>
          </w:tcPr>
          <w:p w:rsidR="00C94571" w:rsidRDefault="00204366">
            <w:pPr>
              <w:pStyle w:val="ae"/>
              <w:widowControl/>
              <w:shd w:val="clear" w:color="auto" w:fill="FFFFFF"/>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hint="eastAsia"/>
                <w:sz w:val="21"/>
                <w:szCs w:val="21"/>
              </w:rPr>
              <w:t>系统的使用者（终端用户）</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刺激（s</w:t>
            </w:r>
            <w:r>
              <w:rPr>
                <w:rFonts w:ascii="宋体" w:hAnsi="宋体" w:cs="Arial"/>
                <w:color w:val="333333"/>
                <w:sz w:val="21"/>
                <w:szCs w:val="21"/>
                <w:shd w:val="clear" w:color="auto" w:fill="FFFFFF"/>
              </w:rPr>
              <w:t>timulus</w:t>
            </w:r>
            <w:r>
              <w:rPr>
                <w:rFonts w:ascii="宋体" w:hAnsi="宋体" w:cs="Arial" w:hint="eastAsia"/>
                <w:color w:val="333333"/>
                <w:sz w:val="21"/>
                <w:szCs w:val="21"/>
                <w:shd w:val="clear" w:color="auto" w:fill="FFFFFF"/>
              </w:rPr>
              <w:t>）</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大量periodic、sporadic、stochastic(周期性 零星的 随机的)事务、事件同时发生、到达，比如某个特殊的节日，平台下各数据库系统的大量用户都登录进行相关的交易，查看信息，更改信息，删除信息等操作。</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lastRenderedPageBreak/>
              <w:t>制品（Arti</w:t>
            </w:r>
            <w:r>
              <w:rPr>
                <w:rFonts w:ascii="宋体" w:hAnsi="宋体" w:cs="Arial"/>
                <w:color w:val="333333"/>
                <w:sz w:val="21"/>
                <w:szCs w:val="21"/>
                <w:shd w:val="clear" w:color="auto" w:fill="FFFFFF"/>
              </w:rPr>
              <w:t>fact</w:t>
            </w:r>
            <w:r>
              <w:rPr>
                <w:rFonts w:ascii="宋体" w:hAnsi="宋体" w:cs="Arial" w:hint="eastAsia"/>
                <w:color w:val="333333"/>
                <w:sz w:val="21"/>
                <w:szCs w:val="21"/>
                <w:shd w:val="clear" w:color="auto" w:fill="FFFFFF"/>
              </w:rPr>
              <w:t>）</w:t>
            </w:r>
          </w:p>
        </w:tc>
        <w:tc>
          <w:tcPr>
            <w:tcW w:w="6139" w:type="dxa"/>
          </w:tcPr>
          <w:p w:rsidR="00C94571" w:rsidRDefault="00204366">
            <w:pPr>
              <w:pStyle w:val="ae"/>
              <w:widowControl/>
              <w:shd w:val="clear" w:color="auto" w:fill="FFFFFF"/>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平台下的所有数据库系统</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环境（Environment）</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正常操作时（Normal</w:t>
            </w:r>
            <w:r>
              <w:rPr>
                <w:rFonts w:ascii="宋体" w:hAnsi="宋体" w:cs="Arial"/>
                <w:color w:val="333333"/>
                <w:sz w:val="21"/>
                <w:szCs w:val="21"/>
                <w:shd w:val="clear" w:color="auto" w:fill="FFFFFF"/>
              </w:rPr>
              <w:t xml:space="preserve"> </w:t>
            </w:r>
            <w:r>
              <w:rPr>
                <w:rFonts w:ascii="宋体" w:hAnsi="宋体" w:cs="Arial" w:hint="eastAsia"/>
                <w:color w:val="333333"/>
                <w:sz w:val="21"/>
                <w:szCs w:val="21"/>
                <w:shd w:val="clear" w:color="auto" w:fill="FFFFFF"/>
              </w:rPr>
              <w:t>Operation）</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响应（Re</w:t>
            </w:r>
            <w:r>
              <w:rPr>
                <w:rFonts w:ascii="宋体" w:hAnsi="宋体" w:cs="Arial"/>
                <w:color w:val="333333"/>
                <w:sz w:val="21"/>
                <w:szCs w:val="21"/>
                <w:shd w:val="clear" w:color="auto" w:fill="FFFFFF"/>
              </w:rPr>
              <w:t>sponse</w:t>
            </w:r>
            <w:r>
              <w:rPr>
                <w:rFonts w:ascii="宋体" w:hAnsi="宋体" w:cs="Arial" w:hint="eastAsia"/>
                <w:color w:val="333333"/>
                <w:sz w:val="21"/>
                <w:szCs w:val="21"/>
                <w:shd w:val="clear" w:color="auto" w:fill="FFFFFF"/>
              </w:rPr>
              <w:t>）</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事务一件件有序地并行化地被处理</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bCs/>
                <w:color w:val="333333"/>
                <w:sz w:val="21"/>
                <w:szCs w:val="21"/>
                <w:shd w:val="clear" w:color="auto" w:fill="FFFFFF"/>
              </w:rPr>
              <w:t>响应度量（Response Measure）</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系统的平均事务吞吐量、平均事务延迟时间、事务处理时间的抖动(jitter)情况、事务失败率、请求超时的次数等等。为了避免不同事务的处理时长不同的问题，可以将事务归类，在同一类事务下求响应度量并结合过去的数据（昨天同时间、上个月同一时间、去年同时间等等）进行比较。</w:t>
            </w:r>
          </w:p>
        </w:tc>
      </w:tr>
    </w:tbl>
    <w:p w:rsidR="00C94571" w:rsidRDefault="00C94571">
      <w:pPr>
        <w:pStyle w:val="ae"/>
        <w:widowControl/>
        <w:shd w:val="clear" w:color="auto" w:fill="FFFFFF"/>
        <w:spacing w:before="0" w:beforeAutospacing="0" w:after="225" w:afterAutospacing="0" w:line="360" w:lineRule="atLeast"/>
        <w:ind w:firstLine="422"/>
        <w:textAlignment w:val="baseline"/>
        <w:rPr>
          <w:rFonts w:ascii="宋体" w:hAnsi="宋体" w:cs="Arial"/>
          <w:color w:val="333333"/>
          <w:sz w:val="21"/>
          <w:szCs w:val="21"/>
          <w:shd w:val="clear" w:color="auto" w:fill="FFFFFF"/>
        </w:rPr>
      </w:pPr>
    </w:p>
    <w:p w:rsidR="00C94571" w:rsidRDefault="00204366">
      <w:pPr>
        <w:pStyle w:val="ae"/>
        <w:widowControl/>
        <w:shd w:val="clear" w:color="auto" w:fill="FFFFFF"/>
        <w:spacing w:before="0" w:beforeAutospacing="0" w:after="225" w:afterAutospacing="0" w:line="360" w:lineRule="atLeast"/>
        <w:ind w:firstLineChars="100" w:firstLine="211"/>
        <w:textAlignment w:val="baseline"/>
        <w:rPr>
          <w:rFonts w:ascii="宋体" w:hAnsi="宋体" w:cs="Arial"/>
          <w:b/>
          <w:color w:val="333333"/>
          <w:sz w:val="21"/>
          <w:szCs w:val="21"/>
          <w:shd w:val="clear" w:color="auto" w:fill="FFFFFF"/>
        </w:rPr>
      </w:pPr>
      <w:r>
        <w:rPr>
          <w:rFonts w:ascii="宋体" w:hAnsi="宋体" w:cs="Arial" w:hint="eastAsia"/>
          <w:b/>
          <w:color w:val="333333"/>
          <w:sz w:val="21"/>
          <w:szCs w:val="21"/>
          <w:shd w:val="clear" w:color="auto" w:fill="FFFFFF"/>
        </w:rPr>
        <w:t>（5）目标系统应具有的</w:t>
      </w:r>
      <w:r>
        <w:rPr>
          <w:rFonts w:ascii="宋体" w:hAnsi="宋体" w:cs="Arial"/>
          <w:b/>
          <w:color w:val="333333"/>
          <w:sz w:val="21"/>
          <w:szCs w:val="21"/>
          <w:shd w:val="clear" w:color="auto" w:fill="FFFFFF"/>
        </w:rPr>
        <w:t>Security</w:t>
      </w:r>
      <w:r>
        <w:rPr>
          <w:rFonts w:ascii="宋体" w:hAnsi="宋体" w:cs="Arial" w:hint="eastAsia"/>
          <w:b/>
          <w:color w:val="333333"/>
          <w:sz w:val="21"/>
          <w:szCs w:val="21"/>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3"/>
        <w:gridCol w:w="6139"/>
      </w:tblGrid>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场景（Scenario）</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外部人员使用合法用户身份信息利用脚本进行DDOS攻击</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hint="eastAsia"/>
                <w:sz w:val="21"/>
                <w:szCs w:val="21"/>
              </w:rPr>
              <w:t>刺激源（source）</w:t>
            </w:r>
          </w:p>
        </w:tc>
        <w:tc>
          <w:tcPr>
            <w:tcW w:w="6139" w:type="dxa"/>
          </w:tcPr>
          <w:p w:rsidR="00C94571" w:rsidRDefault="00204366">
            <w:pPr>
              <w:pStyle w:val="ae"/>
              <w:widowControl/>
              <w:shd w:val="clear" w:color="auto" w:fill="FFFFFF"/>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hint="eastAsia"/>
                <w:sz w:val="21"/>
                <w:szCs w:val="21"/>
              </w:rPr>
              <w:t>系统外部人员</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刺激（s</w:t>
            </w:r>
            <w:r>
              <w:rPr>
                <w:rFonts w:ascii="宋体" w:hAnsi="宋体" w:cs="Arial"/>
                <w:color w:val="333333"/>
                <w:sz w:val="21"/>
                <w:szCs w:val="21"/>
                <w:shd w:val="clear" w:color="auto" w:fill="FFFFFF"/>
              </w:rPr>
              <w:t>timulus</w:t>
            </w:r>
            <w:r>
              <w:rPr>
                <w:rFonts w:ascii="宋体" w:hAnsi="宋体" w:cs="Arial" w:hint="eastAsia"/>
                <w:color w:val="333333"/>
                <w:sz w:val="21"/>
                <w:szCs w:val="21"/>
                <w:shd w:val="clear" w:color="auto" w:fill="FFFFFF"/>
              </w:rPr>
              <w:t>）</w:t>
            </w:r>
          </w:p>
        </w:tc>
        <w:tc>
          <w:tcPr>
            <w:tcW w:w="6139" w:type="dxa"/>
          </w:tcPr>
          <w:p w:rsidR="00C94571" w:rsidRDefault="00204366">
            <w:r>
              <w:rPr>
                <w:rFonts w:hint="eastAsia"/>
              </w:rPr>
              <w:t>频繁访问系统服务，降低系统可用性，试图使系统拒绝向合法用户提供服务</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制品（Arti</w:t>
            </w:r>
            <w:r>
              <w:rPr>
                <w:rFonts w:ascii="宋体" w:hAnsi="宋体" w:cs="Arial"/>
                <w:color w:val="333333"/>
                <w:sz w:val="21"/>
                <w:szCs w:val="21"/>
                <w:shd w:val="clear" w:color="auto" w:fill="FFFFFF"/>
              </w:rPr>
              <w:t>fact</w:t>
            </w:r>
            <w:r>
              <w:rPr>
                <w:rFonts w:ascii="宋体" w:hAnsi="宋体" w:cs="Arial" w:hint="eastAsia"/>
                <w:color w:val="333333"/>
                <w:sz w:val="21"/>
                <w:szCs w:val="21"/>
                <w:shd w:val="clear" w:color="auto" w:fill="FFFFFF"/>
              </w:rPr>
              <w:t>）</w:t>
            </w:r>
          </w:p>
        </w:tc>
        <w:tc>
          <w:tcPr>
            <w:tcW w:w="6139" w:type="dxa"/>
          </w:tcPr>
          <w:p w:rsidR="00C94571" w:rsidRDefault="00204366">
            <w:pPr>
              <w:pStyle w:val="ae"/>
              <w:widowControl/>
              <w:shd w:val="clear" w:color="auto" w:fill="FFFFFF"/>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平台下所有数据库系统</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环境（Environment）</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系统联网，防火墙处于工作状态，系统处于完全可操作状态</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响应（Re</w:t>
            </w:r>
            <w:r>
              <w:rPr>
                <w:rFonts w:ascii="宋体" w:hAnsi="宋体" w:cs="Arial"/>
                <w:color w:val="333333"/>
                <w:sz w:val="21"/>
                <w:szCs w:val="21"/>
                <w:shd w:val="clear" w:color="auto" w:fill="FFFFFF"/>
              </w:rPr>
              <w:t>sponse</w:t>
            </w:r>
            <w:r>
              <w:rPr>
                <w:rFonts w:ascii="宋体" w:hAnsi="宋体" w:cs="Arial" w:hint="eastAsia"/>
                <w:color w:val="333333"/>
                <w:sz w:val="21"/>
                <w:szCs w:val="21"/>
                <w:shd w:val="clear" w:color="auto" w:fill="FFFFFF"/>
              </w:rPr>
              <w:t>）</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限定用户登录所使用IP地址，拒绝用户同时从多IP地址登录与操作</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bCs/>
                <w:color w:val="333333"/>
                <w:sz w:val="21"/>
                <w:szCs w:val="21"/>
                <w:shd w:val="clear" w:color="auto" w:fill="FFFFFF"/>
              </w:rPr>
              <w:t>响应度量（Response Measure）</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Cs/>
                <w:color w:val="333333"/>
                <w:sz w:val="21"/>
                <w:szCs w:val="21"/>
                <w:shd w:val="clear" w:color="auto" w:fill="FFFFFF"/>
              </w:rPr>
            </w:pPr>
            <w:r>
              <w:rPr>
                <w:rFonts w:ascii="宋体" w:hAnsi="宋体" w:cs="Arial" w:hint="eastAsia"/>
                <w:bCs/>
                <w:color w:val="333333"/>
                <w:sz w:val="21"/>
                <w:szCs w:val="21"/>
                <w:shd w:val="clear" w:color="auto" w:fill="FFFFFF"/>
              </w:rPr>
              <w:t>攻击检测响应时间间隔，从攻击成功后恢复的时间间隔，系统承受攻击后数据与被攻击前的一致率，系统抵御攻击的次数</w:t>
            </w:r>
          </w:p>
        </w:tc>
      </w:tr>
    </w:tbl>
    <w:p w:rsidR="00C94571" w:rsidRDefault="00C94571">
      <w:pPr>
        <w:pStyle w:val="ae"/>
        <w:widowControl/>
        <w:shd w:val="clear" w:color="auto" w:fill="FFFFFF"/>
        <w:spacing w:before="0" w:beforeAutospacing="0" w:after="225" w:afterAutospacing="0" w:line="360" w:lineRule="atLeast"/>
        <w:ind w:leftChars="403" w:left="846"/>
        <w:textAlignment w:val="baseline"/>
        <w:rPr>
          <w:rFonts w:ascii="宋体" w:hAnsi="宋体" w:cs="Arial"/>
          <w:b/>
          <w:color w:val="333333"/>
          <w:sz w:val="21"/>
          <w:szCs w:val="21"/>
          <w:shd w:val="clear" w:color="auto" w:fill="FFFFFF"/>
        </w:rPr>
      </w:pPr>
    </w:p>
    <w:p w:rsidR="00C94571" w:rsidRDefault="00204366">
      <w:pPr>
        <w:pStyle w:val="ae"/>
        <w:widowControl/>
        <w:shd w:val="clear" w:color="auto" w:fill="FFFFFF"/>
        <w:spacing w:before="0" w:beforeAutospacing="0" w:after="225" w:afterAutospacing="0" w:line="360" w:lineRule="atLeast"/>
        <w:ind w:firstLineChars="100" w:firstLine="211"/>
        <w:textAlignment w:val="baseline"/>
        <w:rPr>
          <w:rFonts w:ascii="宋体" w:hAnsi="宋体" w:cs="Arial"/>
          <w:b/>
          <w:color w:val="333333"/>
          <w:sz w:val="21"/>
          <w:szCs w:val="21"/>
          <w:shd w:val="clear" w:color="auto" w:fill="FFFFFF"/>
        </w:rPr>
      </w:pPr>
      <w:r>
        <w:rPr>
          <w:rFonts w:ascii="宋体" w:hAnsi="宋体" w:cs="Arial" w:hint="eastAsia"/>
          <w:b/>
          <w:color w:val="333333"/>
          <w:sz w:val="21"/>
          <w:szCs w:val="21"/>
          <w:shd w:val="clear" w:color="auto" w:fill="FFFFFF"/>
        </w:rPr>
        <w:t>（6）目标系统应具有的T</w:t>
      </w:r>
      <w:r>
        <w:rPr>
          <w:rFonts w:ascii="宋体" w:hAnsi="宋体" w:cs="Arial"/>
          <w:b/>
          <w:color w:val="333333"/>
          <w:sz w:val="21"/>
          <w:szCs w:val="21"/>
          <w:shd w:val="clear" w:color="auto" w:fill="FFFFFF"/>
        </w:rPr>
        <w:t>estbility</w:t>
      </w:r>
      <w:r>
        <w:rPr>
          <w:rFonts w:ascii="宋体" w:hAnsi="宋体" w:cs="Arial" w:hint="eastAsia"/>
          <w:b/>
          <w:color w:val="333333"/>
          <w:sz w:val="21"/>
          <w:szCs w:val="21"/>
          <w:shd w:val="clear" w:color="auto" w:fill="FFFF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3"/>
        <w:gridCol w:w="6139"/>
      </w:tblGrid>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场景（Scenario）</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资金（基金）综合管理系统向社会保险管理系统请求收集数据。</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hint="eastAsia"/>
                <w:sz w:val="21"/>
                <w:szCs w:val="21"/>
              </w:rPr>
              <w:t>刺激源（source）</w:t>
            </w:r>
          </w:p>
        </w:tc>
        <w:tc>
          <w:tcPr>
            <w:tcW w:w="6139" w:type="dxa"/>
          </w:tcPr>
          <w:p w:rsidR="00C94571" w:rsidRDefault="00204366">
            <w:pPr>
              <w:pStyle w:val="ae"/>
              <w:widowControl/>
              <w:shd w:val="clear" w:color="auto" w:fill="FFFFFF"/>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hint="eastAsia"/>
                <w:sz w:val="21"/>
                <w:szCs w:val="21"/>
              </w:rPr>
              <w:t>单元测试人员，使用自动化测试工具</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刺激（s</w:t>
            </w:r>
            <w:r>
              <w:rPr>
                <w:rFonts w:ascii="宋体" w:hAnsi="宋体" w:cs="Arial"/>
                <w:color w:val="333333"/>
                <w:sz w:val="21"/>
                <w:szCs w:val="21"/>
                <w:shd w:val="clear" w:color="auto" w:fill="FFFFFF"/>
              </w:rPr>
              <w:t>timulus</w:t>
            </w:r>
            <w:r>
              <w:rPr>
                <w:rFonts w:ascii="宋体" w:hAnsi="宋体" w:cs="Arial" w:hint="eastAsia"/>
                <w:color w:val="333333"/>
                <w:sz w:val="21"/>
                <w:szCs w:val="21"/>
                <w:shd w:val="clear" w:color="auto" w:fill="FFFFFF"/>
              </w:rPr>
              <w:t>）</w:t>
            </w:r>
          </w:p>
        </w:tc>
        <w:tc>
          <w:tcPr>
            <w:tcW w:w="6139" w:type="dxa"/>
          </w:tcPr>
          <w:p w:rsidR="00C94571" w:rsidRDefault="00204366">
            <w:r>
              <w:rPr>
                <w:rFonts w:ascii="宋体" w:hAnsi="宋体" w:cs="Arial" w:hint="eastAsia"/>
                <w:bCs/>
                <w:color w:val="333333"/>
                <w:szCs w:val="21"/>
                <w:shd w:val="clear" w:color="auto" w:fill="FFFFFF"/>
              </w:rPr>
              <w:t>资金（基金）综合管理系统</w:t>
            </w:r>
            <w:r>
              <w:rPr>
                <w:rFonts w:ascii="宋体" w:hAnsi="宋体" w:cs="Arial" w:hint="eastAsia"/>
                <w:color w:val="333333"/>
                <w:szCs w:val="21"/>
                <w:shd w:val="clear" w:color="auto" w:fill="FFFFFF"/>
              </w:rPr>
              <w:t>向</w:t>
            </w:r>
            <w:r>
              <w:rPr>
                <w:rFonts w:ascii="宋体" w:hAnsi="宋体" w:cs="Arial" w:hint="eastAsia"/>
                <w:bCs/>
                <w:color w:val="333333"/>
                <w:szCs w:val="21"/>
                <w:shd w:val="clear" w:color="auto" w:fill="FFFFFF"/>
              </w:rPr>
              <w:t>社会保险管理系统</w:t>
            </w:r>
            <w:r>
              <w:rPr>
                <w:rFonts w:ascii="宋体" w:hAnsi="宋体" w:cs="Arial" w:hint="eastAsia"/>
                <w:color w:val="333333"/>
                <w:szCs w:val="21"/>
                <w:shd w:val="clear" w:color="auto" w:fill="FFFFFF"/>
              </w:rPr>
              <w:t>发送一个查询请求，请求查询参加了社会保险的市民使用社会保险资金的情况</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制品（Arti</w:t>
            </w:r>
            <w:r>
              <w:rPr>
                <w:rFonts w:ascii="宋体" w:hAnsi="宋体" w:cs="Arial"/>
                <w:color w:val="333333"/>
                <w:sz w:val="21"/>
                <w:szCs w:val="21"/>
                <w:shd w:val="clear" w:color="auto" w:fill="FFFFFF"/>
              </w:rPr>
              <w:t>fact</w:t>
            </w:r>
            <w:r>
              <w:rPr>
                <w:rFonts w:ascii="宋体" w:hAnsi="宋体" w:cs="Arial" w:hint="eastAsia"/>
                <w:color w:val="333333"/>
                <w:sz w:val="21"/>
                <w:szCs w:val="21"/>
                <w:shd w:val="clear" w:color="auto" w:fill="FFFFFF"/>
              </w:rPr>
              <w:t>）</w:t>
            </w:r>
          </w:p>
        </w:tc>
        <w:tc>
          <w:tcPr>
            <w:tcW w:w="6139" w:type="dxa"/>
          </w:tcPr>
          <w:p w:rsidR="00C94571" w:rsidRDefault="00204366">
            <w:pPr>
              <w:pStyle w:val="ae"/>
              <w:widowControl/>
              <w:shd w:val="clear" w:color="auto" w:fill="FFFFFF"/>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资金（基金）综合管理系统</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lastRenderedPageBreak/>
              <w:t>环境（Environment）</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资金（基金）综合管理系统在社会保险管理系统发送请求前就已经有了本市市民的相关信息。社会保险管理系统需要知道某个人是否参加了社会保险或者需要知道本市今年参加社会保险使用的情况等。</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响应（Re</w:t>
            </w:r>
            <w:r>
              <w:rPr>
                <w:rFonts w:ascii="宋体" w:hAnsi="宋体" w:cs="Arial"/>
                <w:color w:val="333333"/>
                <w:sz w:val="21"/>
                <w:szCs w:val="21"/>
                <w:shd w:val="clear" w:color="auto" w:fill="FFFFFF"/>
              </w:rPr>
              <w:t>sponse</w:t>
            </w:r>
            <w:r>
              <w:rPr>
                <w:rFonts w:ascii="宋体" w:hAnsi="宋体" w:cs="Arial" w:hint="eastAsia"/>
                <w:color w:val="333333"/>
                <w:sz w:val="21"/>
                <w:szCs w:val="21"/>
                <w:shd w:val="clear" w:color="auto" w:fill="FFFFFF"/>
              </w:rPr>
              <w:t>）</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社会保险管理系统把资金（基金）综合管理系统需要知道的合法的信息打包后按资金（基金）综合管理系统提出的要求有序发给资金（基金）综合管理系统。</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bCs/>
                <w:color w:val="333333"/>
                <w:sz w:val="21"/>
                <w:szCs w:val="21"/>
                <w:shd w:val="clear" w:color="auto" w:fill="FFFFFF"/>
              </w:rPr>
              <w:t>响应度量（Response Measure）</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Cs/>
                <w:color w:val="333333"/>
                <w:sz w:val="21"/>
                <w:szCs w:val="21"/>
                <w:shd w:val="clear" w:color="auto" w:fill="FFFFFF"/>
              </w:rPr>
            </w:pPr>
            <w:r>
              <w:rPr>
                <w:rFonts w:ascii="宋体" w:hAnsi="宋体" w:cs="Arial" w:hint="eastAsia"/>
                <w:bCs/>
                <w:color w:val="333333"/>
                <w:sz w:val="21"/>
                <w:szCs w:val="21"/>
                <w:shd w:val="clear" w:color="auto" w:fill="FFFFFF"/>
              </w:rPr>
              <w:t>资金（基金）综合管理系统对社会保险管理系统发过来的信息进行评估，响应时间的长短，信息是否正确、齐全，是否有冗余、错误等等。</w:t>
            </w:r>
          </w:p>
        </w:tc>
      </w:tr>
    </w:tbl>
    <w:p w:rsidR="00C94571" w:rsidRDefault="00C94571">
      <w:pPr>
        <w:widowControl/>
        <w:shd w:val="clear" w:color="auto" w:fill="FFFFFF"/>
        <w:spacing w:after="225" w:line="360" w:lineRule="atLeast"/>
        <w:ind w:leftChars="403" w:left="846"/>
        <w:textAlignment w:val="baseline"/>
        <w:rPr>
          <w:rFonts w:ascii="宋体" w:hAnsi="宋体" w:cs="Arial"/>
          <w:b/>
          <w:color w:val="333333"/>
          <w:szCs w:val="21"/>
          <w:shd w:val="clear" w:color="auto" w:fill="FFFFFF"/>
        </w:rPr>
      </w:pPr>
    </w:p>
    <w:p w:rsidR="00C94571" w:rsidRDefault="00204366">
      <w:pPr>
        <w:pStyle w:val="ae"/>
        <w:widowControl/>
        <w:shd w:val="clear" w:color="auto" w:fill="FFFFFF"/>
        <w:spacing w:before="0" w:beforeAutospacing="0" w:after="225" w:afterAutospacing="0" w:line="360" w:lineRule="atLeast"/>
        <w:ind w:firstLineChars="100" w:firstLine="211"/>
        <w:textAlignment w:val="baseline"/>
        <w:rPr>
          <w:rFonts w:ascii="宋体" w:hAnsi="宋体" w:cs="Arial"/>
          <w:b/>
          <w:color w:val="333333"/>
          <w:sz w:val="21"/>
          <w:szCs w:val="21"/>
          <w:shd w:val="clear" w:color="auto" w:fill="FFFFFF"/>
        </w:rPr>
      </w:pPr>
      <w:r>
        <w:rPr>
          <w:rFonts w:ascii="宋体" w:hAnsi="宋体" w:cs="Arial" w:hint="eastAsia"/>
          <w:b/>
          <w:color w:val="333333"/>
          <w:sz w:val="21"/>
          <w:szCs w:val="21"/>
          <w:shd w:val="clear" w:color="auto" w:fill="FFFFFF"/>
        </w:rPr>
        <w:t>（7）目标系统应具有的</w:t>
      </w:r>
      <w:r>
        <w:rPr>
          <w:rFonts w:ascii="宋体" w:hAnsi="宋体" w:cs="Arial"/>
          <w:b/>
          <w:color w:val="333333"/>
          <w:sz w:val="21"/>
          <w:szCs w:val="21"/>
          <w:shd w:val="clear" w:color="auto" w:fill="FFFFFF"/>
        </w:rPr>
        <w:t>Usability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3"/>
        <w:gridCol w:w="6139"/>
      </w:tblGrid>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场景（Scenario）</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Cs/>
                <w:color w:val="333333"/>
                <w:sz w:val="21"/>
                <w:szCs w:val="21"/>
                <w:shd w:val="clear" w:color="auto" w:fill="FFFFFF"/>
              </w:rPr>
            </w:pPr>
            <w:r>
              <w:rPr>
                <w:rFonts w:ascii="宋体" w:hAnsi="宋体" w:cs="Arial" w:hint="eastAsia"/>
                <w:bCs/>
                <w:color w:val="333333"/>
                <w:sz w:val="21"/>
                <w:szCs w:val="21"/>
                <w:shd w:val="clear" w:color="auto" w:fill="FFFFFF"/>
              </w:rPr>
              <w:t>用户在多个信息系统登记个人信息，办理不同的业务</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hint="eastAsia"/>
                <w:sz w:val="21"/>
                <w:szCs w:val="21"/>
              </w:rPr>
              <w:t>刺激源（source）</w:t>
            </w:r>
          </w:p>
        </w:tc>
        <w:tc>
          <w:tcPr>
            <w:tcW w:w="6139" w:type="dxa"/>
          </w:tcPr>
          <w:p w:rsidR="00C94571" w:rsidRDefault="00204366">
            <w:pPr>
              <w:pStyle w:val="ae"/>
              <w:widowControl/>
              <w:spacing w:before="0" w:beforeAutospacing="0" w:after="225" w:afterAutospacing="0" w:line="360" w:lineRule="atLeast"/>
              <w:textAlignment w:val="baseline"/>
              <w:rPr>
                <w:rFonts w:ascii="宋体" w:hAnsi="宋体" w:cs="Arial"/>
                <w:bCs/>
                <w:color w:val="333333"/>
                <w:sz w:val="21"/>
                <w:szCs w:val="21"/>
                <w:shd w:val="clear" w:color="auto" w:fill="FFFFFF"/>
              </w:rPr>
            </w:pPr>
            <w:r>
              <w:rPr>
                <w:rFonts w:ascii="宋体" w:hAnsi="宋体" w:cs="Arial" w:hint="eastAsia"/>
                <w:bCs/>
                <w:color w:val="333333"/>
                <w:sz w:val="21"/>
                <w:szCs w:val="21"/>
                <w:shd w:val="clear" w:color="auto" w:fill="FFFFFF"/>
              </w:rPr>
              <w:t>终端用户（市民）</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刺激（s</w:t>
            </w:r>
            <w:r>
              <w:rPr>
                <w:rFonts w:ascii="宋体" w:hAnsi="宋体" w:cs="Arial"/>
                <w:color w:val="333333"/>
                <w:sz w:val="21"/>
                <w:szCs w:val="21"/>
                <w:shd w:val="clear" w:color="auto" w:fill="FFFFFF"/>
              </w:rPr>
              <w:t>timulus</w:t>
            </w:r>
            <w:r>
              <w:rPr>
                <w:rFonts w:ascii="宋体" w:hAnsi="宋体" w:cs="Arial" w:hint="eastAsia"/>
                <w:color w:val="333333"/>
                <w:sz w:val="21"/>
                <w:szCs w:val="21"/>
                <w:shd w:val="clear" w:color="auto" w:fill="FFFFFF"/>
              </w:rPr>
              <w:t>）</w:t>
            </w:r>
          </w:p>
        </w:tc>
        <w:tc>
          <w:tcPr>
            <w:tcW w:w="6139" w:type="dxa"/>
          </w:tcPr>
          <w:p w:rsidR="00C94571" w:rsidRDefault="00204366">
            <w:pPr>
              <w:rPr>
                <w:rFonts w:ascii="宋体" w:hAnsi="宋体" w:cs="Arial"/>
                <w:bCs/>
                <w:color w:val="333333"/>
                <w:kern w:val="0"/>
                <w:szCs w:val="21"/>
                <w:shd w:val="clear" w:color="auto" w:fill="FFFFFF"/>
              </w:rPr>
            </w:pPr>
            <w:r>
              <w:rPr>
                <w:rFonts w:ascii="宋体" w:hAnsi="宋体" w:cs="Arial" w:hint="eastAsia"/>
                <w:bCs/>
                <w:color w:val="333333"/>
                <w:kern w:val="0"/>
                <w:szCs w:val="21"/>
                <w:shd w:val="clear" w:color="auto" w:fill="FFFFFF"/>
              </w:rPr>
              <w:t>用户希望能够在一个系统处理全部业务，能够在移动端使用</w:t>
            </w:r>
          </w:p>
          <w:p w:rsidR="00C94571" w:rsidRDefault="00C94571"/>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制品（Arti</w:t>
            </w:r>
            <w:r>
              <w:rPr>
                <w:rFonts w:ascii="宋体" w:hAnsi="宋体" w:cs="Arial"/>
                <w:color w:val="333333"/>
                <w:sz w:val="21"/>
                <w:szCs w:val="21"/>
                <w:shd w:val="clear" w:color="auto" w:fill="FFFFFF"/>
              </w:rPr>
              <w:t>fact</w:t>
            </w:r>
            <w:r>
              <w:rPr>
                <w:rFonts w:ascii="宋体" w:hAnsi="宋体" w:cs="Arial" w:hint="eastAsia"/>
                <w:color w:val="333333"/>
                <w:sz w:val="21"/>
                <w:szCs w:val="21"/>
                <w:shd w:val="clear" w:color="auto" w:fill="FFFFFF"/>
              </w:rPr>
              <w:t>）</w:t>
            </w:r>
          </w:p>
        </w:tc>
        <w:tc>
          <w:tcPr>
            <w:tcW w:w="6139" w:type="dxa"/>
          </w:tcPr>
          <w:p w:rsidR="00C94571" w:rsidRDefault="00204366">
            <w:pPr>
              <w:rPr>
                <w:rFonts w:ascii="宋体" w:hAnsi="宋体" w:cs="Arial"/>
                <w:b/>
                <w:color w:val="333333"/>
                <w:szCs w:val="21"/>
                <w:shd w:val="clear" w:color="auto" w:fill="FFFFFF"/>
              </w:rPr>
            </w:pPr>
            <w:r>
              <w:rPr>
                <w:rFonts w:ascii="宋体" w:hAnsi="宋体" w:cs="Arial" w:hint="eastAsia"/>
                <w:bCs/>
                <w:color w:val="333333"/>
                <w:kern w:val="0"/>
                <w:szCs w:val="21"/>
                <w:shd w:val="clear" w:color="auto" w:fill="FFFFFF"/>
              </w:rPr>
              <w:t>一个信息统一交叉能够办理所有业务的个人信息系统，并且能在移动端使用</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环境（Environment）</w:t>
            </w:r>
          </w:p>
        </w:tc>
        <w:tc>
          <w:tcPr>
            <w:tcW w:w="6139" w:type="dxa"/>
          </w:tcPr>
          <w:p w:rsidR="00C94571" w:rsidRDefault="00204366">
            <w:pPr>
              <w:rPr>
                <w:rFonts w:ascii="宋体" w:hAnsi="宋体" w:cs="Arial"/>
                <w:b/>
                <w:color w:val="333333"/>
                <w:szCs w:val="21"/>
                <w:shd w:val="clear" w:color="auto" w:fill="FFFFFF"/>
              </w:rPr>
            </w:pPr>
            <w:r>
              <w:rPr>
                <w:rFonts w:ascii="宋体" w:hAnsi="宋体" w:cs="Arial" w:hint="eastAsia"/>
                <w:bCs/>
                <w:color w:val="333333"/>
                <w:kern w:val="0"/>
                <w:szCs w:val="21"/>
                <w:shd w:val="clear" w:color="auto" w:fill="FFFFFF"/>
              </w:rPr>
              <w:t>系统正常运行时候，用户正常使用</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b/>
                <w:color w:val="333333"/>
                <w:sz w:val="21"/>
                <w:szCs w:val="21"/>
                <w:shd w:val="clear" w:color="auto" w:fill="FFFFFF"/>
              </w:rPr>
            </w:pPr>
            <w:r>
              <w:rPr>
                <w:rFonts w:ascii="宋体" w:hAnsi="宋体" w:cs="Arial" w:hint="eastAsia"/>
                <w:color w:val="333333"/>
                <w:sz w:val="21"/>
                <w:szCs w:val="21"/>
                <w:shd w:val="clear" w:color="auto" w:fill="FFFFFF"/>
              </w:rPr>
              <w:t>响应（Re</w:t>
            </w:r>
            <w:r>
              <w:rPr>
                <w:rFonts w:ascii="宋体" w:hAnsi="宋体" w:cs="Arial"/>
                <w:color w:val="333333"/>
                <w:sz w:val="21"/>
                <w:szCs w:val="21"/>
                <w:shd w:val="clear" w:color="auto" w:fill="FFFFFF"/>
              </w:rPr>
              <w:t>sponse</w:t>
            </w:r>
            <w:r>
              <w:rPr>
                <w:rFonts w:ascii="宋体" w:hAnsi="宋体" w:cs="Arial" w:hint="eastAsia"/>
                <w:color w:val="333333"/>
                <w:sz w:val="21"/>
                <w:szCs w:val="21"/>
                <w:shd w:val="clear" w:color="auto" w:fill="FFFFFF"/>
              </w:rPr>
              <w:t>）</w:t>
            </w:r>
          </w:p>
        </w:tc>
        <w:tc>
          <w:tcPr>
            <w:tcW w:w="6139" w:type="dxa"/>
          </w:tcPr>
          <w:p w:rsidR="00C94571" w:rsidRDefault="00204366">
            <w:pPr>
              <w:rPr>
                <w:rFonts w:ascii="宋体" w:hAnsi="宋体" w:cs="Arial"/>
                <w:b/>
                <w:color w:val="333333"/>
                <w:szCs w:val="21"/>
                <w:shd w:val="clear" w:color="auto" w:fill="FFFFFF"/>
              </w:rPr>
            </w:pPr>
            <w:r>
              <w:rPr>
                <w:rFonts w:ascii="宋体" w:hAnsi="宋体" w:cs="Arial" w:hint="eastAsia"/>
                <w:bCs/>
                <w:color w:val="333333"/>
                <w:kern w:val="0"/>
                <w:szCs w:val="21"/>
                <w:shd w:val="clear" w:color="auto" w:fill="FFFFFF"/>
              </w:rPr>
              <w:t>对信息系统进行信息更新，并且能够即使删除冗余数据</w:t>
            </w:r>
          </w:p>
        </w:tc>
      </w:tr>
      <w:tr w:rsidR="00C94571">
        <w:tc>
          <w:tcPr>
            <w:tcW w:w="2383" w:type="dxa"/>
          </w:tcPr>
          <w:p w:rsidR="00C94571" w:rsidRDefault="00204366">
            <w:pPr>
              <w:pStyle w:val="ae"/>
              <w:widowControl/>
              <w:spacing w:before="0" w:beforeAutospacing="0" w:after="225" w:afterAutospacing="0" w:line="360" w:lineRule="atLeast"/>
              <w:textAlignment w:val="baseline"/>
              <w:rPr>
                <w:rFonts w:ascii="宋体" w:hAnsi="宋体" w:cs="Arial"/>
                <w:color w:val="333333"/>
                <w:sz w:val="21"/>
                <w:szCs w:val="21"/>
                <w:shd w:val="clear" w:color="auto" w:fill="FFFFFF"/>
              </w:rPr>
            </w:pPr>
            <w:r>
              <w:rPr>
                <w:rFonts w:ascii="宋体" w:hAnsi="宋体" w:cs="Arial" w:hint="eastAsia"/>
                <w:bCs/>
                <w:color w:val="333333"/>
                <w:sz w:val="21"/>
                <w:szCs w:val="21"/>
                <w:shd w:val="clear" w:color="auto" w:fill="FFFFFF"/>
              </w:rPr>
              <w:t>响应度量（Response Measure）</w:t>
            </w:r>
          </w:p>
        </w:tc>
        <w:tc>
          <w:tcPr>
            <w:tcW w:w="6139" w:type="dxa"/>
          </w:tcPr>
          <w:p w:rsidR="00C94571" w:rsidRDefault="00204366">
            <w:pPr>
              <w:rPr>
                <w:rFonts w:ascii="宋体" w:hAnsi="宋体" w:cs="Arial"/>
                <w:bCs/>
                <w:color w:val="333333"/>
                <w:kern w:val="0"/>
                <w:szCs w:val="21"/>
                <w:shd w:val="clear" w:color="auto" w:fill="FFFFFF"/>
              </w:rPr>
            </w:pPr>
            <w:r>
              <w:rPr>
                <w:rFonts w:ascii="宋体" w:hAnsi="宋体" w:cs="Arial" w:hint="eastAsia"/>
                <w:bCs/>
                <w:color w:val="333333"/>
                <w:kern w:val="0"/>
                <w:szCs w:val="21"/>
                <w:shd w:val="clear" w:color="auto" w:fill="FFFFFF"/>
              </w:rPr>
              <w:t>短时间内对信息数据系统进行更新，并且进行删除冗余数据来维护数据的交叉</w:t>
            </w:r>
          </w:p>
        </w:tc>
      </w:tr>
    </w:tbl>
    <w:p w:rsidR="00C94571" w:rsidRDefault="00C94571">
      <w:pPr>
        <w:rPr>
          <w:rFonts w:ascii="宋体" w:hAnsi="宋体"/>
          <w:b/>
          <w:szCs w:val="21"/>
        </w:rPr>
      </w:pPr>
    </w:p>
    <w:p w:rsidR="00C94571" w:rsidRDefault="00204366">
      <w:pPr>
        <w:rPr>
          <w:rFonts w:ascii="宋体" w:hAnsi="宋体" w:cs="等线"/>
          <w:b/>
          <w:sz w:val="24"/>
        </w:rPr>
      </w:pPr>
      <w:r>
        <w:rPr>
          <w:rFonts w:ascii="宋体" w:hAnsi="宋体" w:cs="等线" w:hint="eastAsia"/>
          <w:b/>
          <w:sz w:val="24"/>
        </w:rPr>
        <w:t>二、实现上述</w:t>
      </w:r>
      <w:r>
        <w:rPr>
          <w:rFonts w:ascii="宋体" w:hAnsi="宋体" w:cs="等线"/>
          <w:b/>
          <w:sz w:val="24"/>
        </w:rPr>
        <w:t>质量属性</w:t>
      </w:r>
      <w:r>
        <w:rPr>
          <w:rFonts w:ascii="宋体" w:hAnsi="宋体" w:cs="等线" w:hint="eastAsia"/>
          <w:b/>
          <w:sz w:val="24"/>
        </w:rPr>
        <w:t>采用</w:t>
      </w:r>
      <w:r>
        <w:rPr>
          <w:rFonts w:ascii="宋体" w:hAnsi="宋体" w:cs="等线"/>
          <w:b/>
          <w:sz w:val="24"/>
        </w:rPr>
        <w:t>的</w:t>
      </w:r>
      <w:r>
        <w:rPr>
          <w:rFonts w:ascii="宋体" w:hAnsi="宋体" w:cs="等线" w:hint="eastAsia"/>
          <w:b/>
          <w:sz w:val="24"/>
        </w:rPr>
        <w:t>具体</w:t>
      </w:r>
      <w:r>
        <w:rPr>
          <w:rFonts w:ascii="宋体" w:hAnsi="宋体" w:cs="等线"/>
          <w:b/>
          <w:sz w:val="24"/>
        </w:rPr>
        <w:t>战术</w:t>
      </w:r>
      <w:r>
        <w:rPr>
          <w:rFonts w:ascii="宋体" w:hAnsi="宋体" w:cs="等线" w:hint="eastAsia"/>
          <w:b/>
          <w:sz w:val="24"/>
        </w:rPr>
        <w:t>与架构模式</w:t>
      </w:r>
      <w:r>
        <w:rPr>
          <w:rFonts w:ascii="宋体" w:hAnsi="宋体" w:cs="等线"/>
          <w:b/>
          <w:sz w:val="24"/>
        </w:rPr>
        <w:t>:</w:t>
      </w:r>
    </w:p>
    <w:p w:rsidR="00C94571" w:rsidRDefault="00204366">
      <w:pPr>
        <w:ind w:firstLineChars="200" w:firstLine="422"/>
        <w:rPr>
          <w:rFonts w:ascii="宋体" w:hAnsi="宋体" w:cs="等线"/>
          <w:b/>
          <w:szCs w:val="21"/>
        </w:rPr>
      </w:pPr>
      <w:r>
        <w:rPr>
          <w:rFonts w:ascii="宋体" w:hAnsi="宋体" w:cs="等线" w:hint="eastAsia"/>
          <w:b/>
          <w:szCs w:val="21"/>
        </w:rPr>
        <w:t>（1）实现可用（有效）性（Availability）而采用的战术与架构模式：</w:t>
      </w:r>
    </w:p>
    <w:p w:rsidR="00C94571" w:rsidRDefault="00204366">
      <w:pPr>
        <w:ind w:firstLineChars="400" w:firstLine="840"/>
        <w:rPr>
          <w:rFonts w:ascii="宋体" w:hAnsi="宋体" w:cs="等线"/>
          <w:bCs/>
          <w:szCs w:val="21"/>
        </w:rPr>
      </w:pPr>
      <w:r>
        <w:rPr>
          <w:rFonts w:ascii="宋体" w:hAnsi="宋体" w:cs="等线" w:hint="eastAsia"/>
          <w:bCs/>
          <w:szCs w:val="21"/>
        </w:rPr>
        <w:t>1.错误检测</w:t>
      </w:r>
    </w:p>
    <w:p w:rsidR="00C94571" w:rsidRDefault="00204366">
      <w:pPr>
        <w:ind w:left="1260"/>
        <w:rPr>
          <w:rFonts w:ascii="宋体" w:hAnsi="宋体" w:cs="等线"/>
          <w:bCs/>
          <w:szCs w:val="21"/>
        </w:rPr>
      </w:pPr>
      <w:r>
        <w:rPr>
          <w:rFonts w:ascii="宋体" w:hAnsi="宋体" w:cs="等线" w:hint="eastAsia"/>
          <w:bCs/>
          <w:szCs w:val="21"/>
        </w:rPr>
        <w:t>1.1心跳 heartbeat</w:t>
      </w:r>
    </w:p>
    <w:p w:rsidR="00C94571" w:rsidRDefault="00204366">
      <w:pPr>
        <w:ind w:left="1260" w:firstLineChars="200" w:firstLine="420"/>
        <w:rPr>
          <w:rFonts w:ascii="宋体" w:hAnsi="宋体" w:cs="等线"/>
          <w:bCs/>
          <w:szCs w:val="21"/>
        </w:rPr>
      </w:pPr>
      <w:r>
        <w:rPr>
          <w:rFonts w:ascii="宋体" w:hAnsi="宋体" w:cs="等线" w:hint="eastAsia"/>
          <w:bCs/>
          <w:szCs w:val="21"/>
        </w:rPr>
        <w:t>各个系统周期性地向其他系统发送一个“心跳”信息，另一个系统收听该信息，以确定与其他系统之间的通信通道是正常且该系统是运转的。</w:t>
      </w:r>
    </w:p>
    <w:p w:rsidR="00C94571" w:rsidRDefault="00C94571">
      <w:pPr>
        <w:ind w:left="1260"/>
        <w:rPr>
          <w:rFonts w:ascii="宋体" w:hAnsi="宋体" w:cs="等线"/>
          <w:bCs/>
          <w:szCs w:val="21"/>
        </w:rPr>
      </w:pPr>
    </w:p>
    <w:p w:rsidR="00C94571" w:rsidRDefault="00204366">
      <w:pPr>
        <w:ind w:left="1260"/>
        <w:rPr>
          <w:rFonts w:ascii="宋体" w:hAnsi="宋体" w:cs="等线"/>
          <w:bCs/>
          <w:szCs w:val="21"/>
        </w:rPr>
      </w:pPr>
      <w:r>
        <w:rPr>
          <w:rFonts w:ascii="宋体" w:hAnsi="宋体" w:cs="等线" w:hint="eastAsia"/>
          <w:bCs/>
          <w:szCs w:val="21"/>
        </w:rPr>
        <w:t>1.2投票（voting）</w:t>
      </w:r>
    </w:p>
    <w:p w:rsidR="00C94571" w:rsidRDefault="00204366">
      <w:pPr>
        <w:ind w:left="1260" w:firstLineChars="200" w:firstLine="420"/>
        <w:rPr>
          <w:rFonts w:ascii="宋体" w:hAnsi="宋体" w:cs="等线"/>
          <w:bCs/>
          <w:szCs w:val="21"/>
        </w:rPr>
      </w:pPr>
      <w:r>
        <w:rPr>
          <w:rFonts w:ascii="宋体" w:hAnsi="宋体" w:cs="等线" w:hint="eastAsia"/>
          <w:bCs/>
          <w:szCs w:val="21"/>
        </w:rPr>
        <w:t>请求的信息可能是冗余的并存在与多个系统内，只有当请求的冗余信息全部正确且一致时才决定该信息时可靠的。</w:t>
      </w:r>
      <w:r>
        <w:rPr>
          <w:rFonts w:ascii="宋体" w:hAnsi="宋体" w:cs="等线" w:hint="eastAsia"/>
          <w:bCs/>
          <w:szCs w:val="21"/>
        </w:rPr>
        <w:tab/>
      </w:r>
    </w:p>
    <w:p w:rsidR="00C94571" w:rsidRDefault="00C94571">
      <w:pPr>
        <w:ind w:left="1260"/>
        <w:rPr>
          <w:rFonts w:ascii="宋体" w:hAnsi="宋体" w:cs="等线"/>
          <w:bCs/>
          <w:szCs w:val="21"/>
        </w:rPr>
      </w:pPr>
    </w:p>
    <w:p w:rsidR="00C94571" w:rsidRDefault="00204366">
      <w:pPr>
        <w:ind w:firstLineChars="400" w:firstLine="840"/>
        <w:rPr>
          <w:rFonts w:ascii="宋体" w:hAnsi="宋体" w:cs="等线"/>
          <w:bCs/>
          <w:szCs w:val="21"/>
        </w:rPr>
      </w:pPr>
      <w:r>
        <w:rPr>
          <w:rFonts w:ascii="宋体" w:hAnsi="宋体" w:cs="等线" w:hint="eastAsia"/>
          <w:bCs/>
          <w:szCs w:val="21"/>
        </w:rPr>
        <w:lastRenderedPageBreak/>
        <w:t>2.恢复</w:t>
      </w:r>
    </w:p>
    <w:p w:rsidR="00C94571" w:rsidRDefault="00204366">
      <w:pPr>
        <w:ind w:left="1260"/>
        <w:rPr>
          <w:rFonts w:ascii="宋体" w:hAnsi="宋体" w:cs="等线"/>
          <w:bCs/>
          <w:szCs w:val="21"/>
        </w:rPr>
      </w:pPr>
      <w:r>
        <w:rPr>
          <w:rFonts w:ascii="宋体" w:hAnsi="宋体" w:cs="等线" w:hint="eastAsia"/>
          <w:bCs/>
          <w:szCs w:val="21"/>
        </w:rPr>
        <w:t>2.1监测和修复</w:t>
      </w:r>
    </w:p>
    <w:p w:rsidR="00C94571" w:rsidRDefault="00204366">
      <w:pPr>
        <w:ind w:left="1260" w:firstLineChars="200" w:firstLine="420"/>
        <w:rPr>
          <w:rFonts w:ascii="宋体" w:hAnsi="宋体" w:cs="等线"/>
          <w:bCs/>
          <w:szCs w:val="21"/>
        </w:rPr>
      </w:pPr>
      <w:r>
        <w:rPr>
          <w:rFonts w:ascii="宋体" w:hAnsi="宋体" w:cs="等线" w:hint="eastAsia"/>
          <w:bCs/>
          <w:szCs w:val="21"/>
        </w:rPr>
        <w:t>被动冗余（passive redundancy）。系统对信息增删改事件做出相应后，并通知其他的备用服务器进行必须的状态更新和数据变化，这样可以确保系统的数据和冗余的备用数据时一致的，这样在故障发生的时候可以快速恢复，可用性高、造价不贵，计算起来不是很复杂。这个战术可以用来在系统正常运转的情况下实现错误检测与恢复。</w:t>
      </w:r>
    </w:p>
    <w:p w:rsidR="00C94571" w:rsidRDefault="00C94571">
      <w:pPr>
        <w:ind w:left="1260"/>
        <w:rPr>
          <w:rFonts w:ascii="宋体" w:hAnsi="宋体" w:cs="等线"/>
          <w:bCs/>
          <w:szCs w:val="21"/>
        </w:rPr>
      </w:pPr>
    </w:p>
    <w:p w:rsidR="00C94571" w:rsidRDefault="00204366">
      <w:pPr>
        <w:ind w:left="1260"/>
        <w:rPr>
          <w:rFonts w:ascii="宋体" w:hAnsi="宋体" w:cs="等线"/>
          <w:bCs/>
          <w:szCs w:val="21"/>
        </w:rPr>
      </w:pPr>
      <w:r>
        <w:rPr>
          <w:rFonts w:ascii="宋体" w:hAnsi="宋体" w:cs="等线" w:hint="eastAsia"/>
          <w:bCs/>
          <w:szCs w:val="21"/>
        </w:rPr>
        <w:t>2.2重新引入（reintroduction）</w:t>
      </w:r>
    </w:p>
    <w:p w:rsidR="00C94571" w:rsidRDefault="00204366">
      <w:pPr>
        <w:ind w:left="1260" w:firstLineChars="200" w:firstLine="420"/>
        <w:rPr>
          <w:rFonts w:ascii="宋体" w:hAnsi="宋体" w:cs="等线"/>
          <w:bCs/>
          <w:szCs w:val="21"/>
        </w:rPr>
      </w:pPr>
      <w:r>
        <w:rPr>
          <w:rFonts w:ascii="宋体" w:hAnsi="宋体" w:cs="等线" w:hint="eastAsia"/>
          <w:bCs/>
          <w:szCs w:val="21"/>
        </w:rPr>
        <w:t>Shadow操作：出现故障的组件可以以“Shadow模式”运行，这样就可以在系统恢复正常之前模仿故障的工作组件的行为。</w:t>
      </w:r>
    </w:p>
    <w:p w:rsidR="00C94571" w:rsidRDefault="00C94571">
      <w:pPr>
        <w:ind w:left="1260"/>
        <w:rPr>
          <w:rFonts w:ascii="宋体" w:hAnsi="宋体" w:cs="等线"/>
          <w:bCs/>
          <w:szCs w:val="21"/>
        </w:rPr>
      </w:pPr>
    </w:p>
    <w:p w:rsidR="00C94571" w:rsidRDefault="00204366">
      <w:pPr>
        <w:ind w:firstLineChars="400" w:firstLine="840"/>
        <w:rPr>
          <w:rFonts w:ascii="宋体" w:hAnsi="宋体" w:cs="等线"/>
          <w:bCs/>
          <w:szCs w:val="21"/>
        </w:rPr>
      </w:pPr>
      <w:r>
        <w:rPr>
          <w:rFonts w:ascii="宋体" w:hAnsi="宋体" w:cs="等线" w:hint="eastAsia"/>
          <w:bCs/>
          <w:szCs w:val="21"/>
        </w:rPr>
        <w:t>3. 预防</w:t>
      </w:r>
    </w:p>
    <w:p w:rsidR="00C94571" w:rsidRDefault="00204366">
      <w:pPr>
        <w:ind w:left="1260" w:firstLineChars="200" w:firstLine="420"/>
        <w:rPr>
          <w:rFonts w:ascii="宋体" w:hAnsi="宋体" w:cs="等线"/>
          <w:bCs/>
          <w:szCs w:val="21"/>
        </w:rPr>
      </w:pPr>
      <w:r>
        <w:rPr>
          <w:rFonts w:ascii="宋体" w:hAnsi="宋体" w:cs="等线" w:hint="eastAsia"/>
          <w:bCs/>
          <w:szCs w:val="21"/>
        </w:rPr>
        <w:t>removal from service：从操作中删除了系统的某个组件，以执行某些活动来仿制预期发生的故障，比如在非工作时间重新启动备用服务器来防止内存泄漏。</w:t>
      </w:r>
    </w:p>
    <w:p w:rsidR="00C94571" w:rsidRDefault="00C94571">
      <w:pPr>
        <w:ind w:left="1260"/>
        <w:rPr>
          <w:rFonts w:ascii="宋体" w:hAnsi="宋体" w:cs="等线"/>
          <w:bCs/>
          <w:szCs w:val="21"/>
        </w:rPr>
      </w:pPr>
    </w:p>
    <w:p w:rsidR="00C94571" w:rsidRDefault="00204366">
      <w:pPr>
        <w:ind w:firstLineChars="400" w:firstLine="843"/>
        <w:rPr>
          <w:rFonts w:ascii="宋体" w:hAnsi="宋体" w:cs="等线"/>
          <w:b/>
          <w:szCs w:val="21"/>
        </w:rPr>
      </w:pPr>
      <w:r>
        <w:rPr>
          <w:rFonts w:ascii="宋体" w:hAnsi="宋体" w:cs="等线" w:hint="eastAsia"/>
          <w:b/>
          <w:szCs w:val="21"/>
        </w:rPr>
        <w:t>Availability架构模式：</w:t>
      </w:r>
    </w:p>
    <w:p w:rsidR="00C94571" w:rsidRDefault="00204366">
      <w:pPr>
        <w:ind w:left="1260"/>
        <w:rPr>
          <w:rFonts w:ascii="宋体" w:hAnsi="宋体" w:cs="等线"/>
          <w:bCs/>
          <w:szCs w:val="21"/>
        </w:rPr>
      </w:pPr>
      <w:r>
        <w:rPr>
          <w:rFonts w:ascii="宋体" w:hAnsi="宋体" w:cs="等线" w:hint="eastAsia"/>
          <w:bCs/>
          <w:szCs w:val="21"/>
        </w:rPr>
        <w:t xml:space="preserve">   Client-server pattern:将系统分为客户端和服务器，客户端可周期性地向服务器发送信息，如Heartbeat，以监测客户端服务器之前通讯通道是否正常，保证用户在请求数据的时候，服务器是正常运转的，实现可用性。</w:t>
      </w:r>
    </w:p>
    <w:p w:rsidR="00C94571" w:rsidRDefault="00C94571">
      <w:pPr>
        <w:ind w:left="1260"/>
        <w:rPr>
          <w:rFonts w:ascii="宋体" w:hAnsi="宋体" w:cs="等线"/>
          <w:szCs w:val="21"/>
        </w:rPr>
      </w:pPr>
    </w:p>
    <w:p w:rsidR="00C94571" w:rsidRDefault="00204366">
      <w:pPr>
        <w:ind w:leftChars="200" w:left="420"/>
        <w:rPr>
          <w:rFonts w:ascii="宋体" w:hAnsi="宋体" w:cs="等线"/>
          <w:b/>
          <w:szCs w:val="21"/>
        </w:rPr>
      </w:pPr>
      <w:bookmarkStart w:id="0" w:name="OLE_LINK4"/>
      <w:bookmarkStart w:id="1" w:name="OLE_LINK3"/>
      <w:r>
        <w:rPr>
          <w:rFonts w:ascii="宋体" w:hAnsi="宋体" w:cs="等线" w:hint="eastAsia"/>
          <w:b/>
          <w:szCs w:val="21"/>
        </w:rPr>
        <w:t>（</w:t>
      </w:r>
      <w:r>
        <w:rPr>
          <w:rFonts w:ascii="宋体" w:hAnsi="宋体" w:cs="等线"/>
          <w:b/>
          <w:szCs w:val="21"/>
        </w:rPr>
        <w:t>2</w:t>
      </w:r>
      <w:r>
        <w:rPr>
          <w:rFonts w:ascii="宋体" w:hAnsi="宋体" w:cs="等线" w:hint="eastAsia"/>
          <w:b/>
          <w:szCs w:val="21"/>
        </w:rPr>
        <w:t>）实现互操作性（Interoperability）而采用的战术与架构模式：</w:t>
      </w:r>
    </w:p>
    <w:p w:rsidR="00C94571" w:rsidRDefault="00204366">
      <w:pPr>
        <w:ind w:leftChars="200" w:left="420" w:firstLineChars="400" w:firstLine="840"/>
        <w:rPr>
          <w:rFonts w:ascii="宋体" w:hAnsi="宋体" w:cs="等线"/>
          <w:bCs/>
          <w:szCs w:val="21"/>
        </w:rPr>
      </w:pPr>
      <w:r>
        <w:rPr>
          <w:rFonts w:ascii="宋体" w:hAnsi="宋体" w:cs="等线" w:hint="eastAsia"/>
          <w:bCs/>
          <w:szCs w:val="21"/>
        </w:rPr>
        <w:t>1.Locate战术</w:t>
      </w:r>
    </w:p>
    <w:p w:rsidR="00C94571" w:rsidRDefault="00204366">
      <w:pPr>
        <w:ind w:left="1260" w:firstLineChars="200" w:firstLine="420"/>
        <w:rPr>
          <w:rFonts w:ascii="宋体" w:hAnsi="宋体" w:cs="等线"/>
          <w:bCs/>
          <w:szCs w:val="21"/>
        </w:rPr>
      </w:pPr>
      <w:r>
        <w:rPr>
          <w:rFonts w:ascii="宋体" w:hAnsi="宋体" w:cs="等线" w:hint="eastAsia"/>
          <w:bCs/>
          <w:szCs w:val="21"/>
        </w:rPr>
        <w:t>平台内的各个系统内存在一个列表，能够知道其他系统的存在并且知道怎么可以找到其中一个系统，可以向其发送请求，并能够识别接收到的请求来自哪个系统，例如：退休人员管理系统知道人力资源管理系统，能向其发送请求，并识别人力资源管理系统的相应。</w:t>
      </w:r>
    </w:p>
    <w:p w:rsidR="00C94571" w:rsidRDefault="00C94571">
      <w:pPr>
        <w:ind w:leftChars="200" w:left="420"/>
        <w:rPr>
          <w:rFonts w:ascii="宋体" w:hAnsi="宋体" w:cs="等线"/>
          <w:bCs/>
          <w:szCs w:val="21"/>
        </w:rPr>
      </w:pPr>
    </w:p>
    <w:p w:rsidR="00C94571" w:rsidRDefault="00204366">
      <w:pPr>
        <w:ind w:leftChars="200" w:left="420" w:firstLineChars="400" w:firstLine="840"/>
        <w:rPr>
          <w:rFonts w:ascii="宋体" w:hAnsi="宋体" w:cs="等线"/>
          <w:bCs/>
          <w:szCs w:val="21"/>
        </w:rPr>
      </w:pPr>
      <w:r>
        <w:rPr>
          <w:rFonts w:ascii="宋体" w:hAnsi="宋体" w:cs="等线" w:hint="eastAsia"/>
          <w:bCs/>
          <w:szCs w:val="21"/>
        </w:rPr>
        <w:t>2.Manage Interface战术</w:t>
      </w:r>
    </w:p>
    <w:p w:rsidR="00C94571" w:rsidRDefault="00204366">
      <w:pPr>
        <w:ind w:firstLineChars="700" w:firstLine="1470"/>
        <w:rPr>
          <w:rFonts w:ascii="宋体" w:hAnsi="宋体" w:cs="等线"/>
          <w:bCs/>
          <w:szCs w:val="21"/>
        </w:rPr>
      </w:pPr>
      <w:r>
        <w:rPr>
          <w:rFonts w:ascii="宋体" w:hAnsi="宋体" w:cs="等线" w:hint="eastAsia"/>
          <w:bCs/>
          <w:szCs w:val="21"/>
        </w:rPr>
        <w:t>2.1 Orchestrate</w:t>
      </w:r>
    </w:p>
    <w:p w:rsidR="00C94571" w:rsidRDefault="00204366">
      <w:pPr>
        <w:ind w:left="1260" w:firstLineChars="200" w:firstLine="420"/>
        <w:rPr>
          <w:rFonts w:ascii="宋体" w:hAnsi="宋体" w:cs="等线"/>
          <w:bCs/>
          <w:szCs w:val="21"/>
        </w:rPr>
      </w:pPr>
      <w:r>
        <w:rPr>
          <w:rFonts w:ascii="宋体" w:hAnsi="宋体" w:cs="等线" w:hint="eastAsia"/>
          <w:bCs/>
          <w:szCs w:val="21"/>
        </w:rPr>
        <w:t>由于平台中涉及到了多个系统，所以用户请求的信息可能同时存在与多个系统中，例如：退休人员管理系统需要从人力资源管理请求工作经历信息，但是需要从公安的居民信息系统中请求个人信息。在这样复杂的任务中，引进控制机制来协调向不同系统请求的内容和顺序。</w:t>
      </w:r>
    </w:p>
    <w:p w:rsidR="00C94571" w:rsidRDefault="00C94571">
      <w:pPr>
        <w:ind w:leftChars="200" w:left="420" w:firstLineChars="400" w:firstLine="840"/>
        <w:rPr>
          <w:rFonts w:ascii="宋体" w:hAnsi="宋体" w:cs="等线"/>
          <w:bCs/>
          <w:szCs w:val="21"/>
        </w:rPr>
      </w:pPr>
    </w:p>
    <w:p w:rsidR="00C94571" w:rsidRDefault="00204366">
      <w:pPr>
        <w:ind w:leftChars="200" w:left="420" w:firstLineChars="500" w:firstLine="1050"/>
        <w:rPr>
          <w:rFonts w:ascii="宋体" w:hAnsi="宋体" w:cs="等线"/>
          <w:bCs/>
          <w:szCs w:val="21"/>
        </w:rPr>
      </w:pPr>
      <w:r>
        <w:rPr>
          <w:rFonts w:ascii="宋体" w:hAnsi="宋体" w:cs="等线" w:hint="eastAsia"/>
          <w:bCs/>
          <w:szCs w:val="21"/>
        </w:rPr>
        <w:t>2.2 Tailor interface战术</w:t>
      </w:r>
    </w:p>
    <w:p w:rsidR="00C94571" w:rsidRDefault="00204366">
      <w:pPr>
        <w:ind w:leftChars="200" w:left="420" w:firstLineChars="500" w:firstLine="1050"/>
        <w:rPr>
          <w:rFonts w:ascii="宋体" w:hAnsi="宋体" w:cs="等线"/>
          <w:bCs/>
          <w:szCs w:val="21"/>
        </w:rPr>
      </w:pPr>
      <w:r>
        <w:rPr>
          <w:rFonts w:ascii="宋体" w:hAnsi="宋体" w:cs="等线" w:hint="eastAsia"/>
          <w:bCs/>
          <w:szCs w:val="21"/>
        </w:rPr>
        <w:t>提升接口的能力：</w:t>
      </w:r>
    </w:p>
    <w:p w:rsidR="00C94571" w:rsidRDefault="00204366">
      <w:pPr>
        <w:ind w:left="1260" w:firstLineChars="200" w:firstLine="420"/>
        <w:rPr>
          <w:rFonts w:ascii="宋体" w:hAnsi="宋体" w:cs="等线"/>
          <w:bCs/>
          <w:szCs w:val="21"/>
        </w:rPr>
      </w:pPr>
      <w:r>
        <w:rPr>
          <w:rFonts w:ascii="宋体" w:hAnsi="宋体" w:cs="等线" w:hint="eastAsia"/>
          <w:bCs/>
          <w:szCs w:val="21"/>
        </w:rPr>
        <w:t>例如：居民身份信息大部分存储在公安的居民信息系统里，其他系统可能会发送大量的请求以获得不同的居民信息，可增加缓冲应对这种情况。</w:t>
      </w:r>
    </w:p>
    <w:p w:rsidR="00C94571" w:rsidRDefault="00204366">
      <w:pPr>
        <w:ind w:firstLineChars="600" w:firstLine="1260"/>
        <w:rPr>
          <w:rFonts w:ascii="宋体" w:hAnsi="宋体" w:cs="等线"/>
          <w:bCs/>
          <w:szCs w:val="21"/>
        </w:rPr>
      </w:pPr>
      <w:r>
        <w:rPr>
          <w:rFonts w:ascii="宋体" w:hAnsi="宋体" w:cs="等线" w:hint="eastAsia"/>
          <w:bCs/>
          <w:szCs w:val="21"/>
        </w:rPr>
        <w:t>去除不必要的功能：</w:t>
      </w:r>
    </w:p>
    <w:p w:rsidR="00C94571" w:rsidRDefault="00204366">
      <w:pPr>
        <w:ind w:left="1260" w:firstLineChars="200" w:firstLine="420"/>
        <w:rPr>
          <w:rFonts w:ascii="宋体" w:hAnsi="宋体" w:cs="等线"/>
          <w:bCs/>
          <w:szCs w:val="21"/>
        </w:rPr>
      </w:pPr>
      <w:r>
        <w:rPr>
          <w:rFonts w:ascii="宋体" w:hAnsi="宋体" w:cs="等线" w:hint="eastAsia"/>
          <w:bCs/>
          <w:szCs w:val="21"/>
        </w:rPr>
        <w:t>例如：由退休人员管理系统里的退休信息不能被其他的系统请求到，如资金管理系统。</w:t>
      </w:r>
    </w:p>
    <w:p w:rsidR="00C94571" w:rsidRDefault="00204366">
      <w:pPr>
        <w:ind w:left="1260" w:firstLineChars="200" w:firstLine="420"/>
        <w:rPr>
          <w:rFonts w:ascii="宋体" w:hAnsi="宋体" w:cs="等线"/>
          <w:bCs/>
          <w:szCs w:val="21"/>
        </w:rPr>
      </w:pPr>
      <w:r>
        <w:rPr>
          <w:rFonts w:ascii="宋体" w:hAnsi="宋体" w:cs="等线" w:hint="eastAsia"/>
          <w:bCs/>
          <w:szCs w:val="21"/>
        </w:rPr>
        <w:t xml:space="preserve">     </w:t>
      </w:r>
    </w:p>
    <w:p w:rsidR="00C94571" w:rsidRDefault="00C94571">
      <w:pPr>
        <w:ind w:leftChars="200" w:left="420"/>
        <w:rPr>
          <w:rFonts w:ascii="宋体" w:hAnsi="宋体" w:cs="等线"/>
          <w:bCs/>
          <w:szCs w:val="21"/>
        </w:rPr>
      </w:pPr>
    </w:p>
    <w:p w:rsidR="00C94571" w:rsidRDefault="00204366">
      <w:pPr>
        <w:ind w:firstLineChars="400" w:firstLine="843"/>
        <w:rPr>
          <w:rFonts w:ascii="宋体" w:hAnsi="宋体" w:cs="等线"/>
          <w:bCs/>
          <w:szCs w:val="21"/>
        </w:rPr>
      </w:pPr>
      <w:r>
        <w:rPr>
          <w:rFonts w:ascii="宋体" w:hAnsi="宋体" w:cs="等线" w:hint="eastAsia"/>
          <w:b/>
          <w:szCs w:val="21"/>
        </w:rPr>
        <w:t>Interoperability架构模式：</w:t>
      </w:r>
    </w:p>
    <w:p w:rsidR="00C94571" w:rsidRDefault="00204366">
      <w:pPr>
        <w:ind w:left="1260" w:firstLineChars="100" w:firstLine="210"/>
        <w:rPr>
          <w:rFonts w:ascii="宋体" w:hAnsi="宋体" w:cs="等线"/>
          <w:bCs/>
          <w:szCs w:val="21"/>
        </w:rPr>
      </w:pPr>
      <w:r>
        <w:rPr>
          <w:rFonts w:ascii="宋体" w:hAnsi="宋体" w:cs="等线" w:hint="eastAsia"/>
          <w:bCs/>
          <w:szCs w:val="21"/>
        </w:rPr>
        <w:t>Share-Data Pattern：</w:t>
      </w:r>
    </w:p>
    <w:p w:rsidR="00C94571" w:rsidRDefault="00204366">
      <w:pPr>
        <w:ind w:left="1260" w:firstLine="420"/>
        <w:rPr>
          <w:rFonts w:ascii="宋体" w:hAnsi="宋体" w:cs="等线"/>
          <w:bCs/>
          <w:szCs w:val="21"/>
        </w:rPr>
      </w:pPr>
      <w:r>
        <w:rPr>
          <w:rFonts w:ascii="宋体" w:hAnsi="宋体" w:cs="等线" w:hint="eastAsia"/>
          <w:bCs/>
          <w:szCs w:val="21"/>
        </w:rPr>
        <w:t>将系统存储的分成多个数据模块，其中被多个系统共用的数据存储在一个子系统中，例如：姓名、性别、身份证号等信息，这样当信息被修改时可避免在多个系统中修改冗余的信息，避免造成不必要的操作。而一些系统特有的数据保存在另一些子系统中，如退休人员管理系统中的退休方式信息。</w:t>
      </w:r>
    </w:p>
    <w:p w:rsidR="00C94571" w:rsidRDefault="00C94571">
      <w:pPr>
        <w:ind w:left="1260" w:firstLine="420"/>
        <w:rPr>
          <w:rFonts w:ascii="宋体" w:hAnsi="宋体" w:cs="等线"/>
          <w:bCs/>
          <w:szCs w:val="21"/>
        </w:rPr>
      </w:pPr>
    </w:p>
    <w:p w:rsidR="00C94571" w:rsidRDefault="00204366">
      <w:pPr>
        <w:ind w:leftChars="200" w:left="420"/>
        <w:rPr>
          <w:rFonts w:ascii="宋体" w:hAnsi="宋体" w:cs="Arial"/>
          <w:color w:val="333333"/>
          <w:szCs w:val="21"/>
          <w:shd w:val="clear" w:color="auto" w:fill="FFFFFF"/>
        </w:rPr>
      </w:pPr>
      <w:r>
        <w:rPr>
          <w:rFonts w:ascii="宋体" w:hAnsi="宋体" w:cs="等线" w:hint="eastAsia"/>
          <w:b/>
          <w:szCs w:val="21"/>
        </w:rPr>
        <w:t>（3）实现可修改性（Modifiability）而采用的战术与架构模式：</w:t>
      </w:r>
    </w:p>
    <w:p w:rsidR="00C94571" w:rsidRDefault="00204366">
      <w:pPr>
        <w:ind w:firstLineChars="400" w:firstLine="840"/>
        <w:rPr>
          <w:rFonts w:ascii="宋体" w:hAnsi="宋体" w:cs="等线"/>
          <w:bCs/>
          <w:szCs w:val="21"/>
        </w:rPr>
      </w:pPr>
      <w:r>
        <w:rPr>
          <w:rFonts w:ascii="宋体" w:hAnsi="宋体" w:cs="等线" w:hint="eastAsia"/>
          <w:bCs/>
          <w:szCs w:val="21"/>
        </w:rPr>
        <w:t>1. 减小单个模块的大小(Reduce Size of a Module)</w:t>
      </w:r>
    </w:p>
    <w:p w:rsidR="00C94571" w:rsidRDefault="00204366">
      <w:pPr>
        <w:ind w:firstLineChars="600" w:firstLine="1260"/>
        <w:rPr>
          <w:rFonts w:ascii="宋体" w:hAnsi="宋体" w:cs="等线"/>
          <w:bCs/>
          <w:szCs w:val="21"/>
        </w:rPr>
      </w:pPr>
      <w:r>
        <w:rPr>
          <w:rFonts w:ascii="宋体" w:hAnsi="宋体" w:cs="等线" w:hint="eastAsia"/>
          <w:bCs/>
          <w:szCs w:val="21"/>
        </w:rPr>
        <w:t>1.1 分离模块(split module)</w:t>
      </w:r>
    </w:p>
    <w:p w:rsidR="00C94571" w:rsidRDefault="00204366">
      <w:pPr>
        <w:ind w:left="1260" w:firstLineChars="200" w:firstLine="420"/>
        <w:rPr>
          <w:rFonts w:ascii="宋体" w:hAnsi="宋体" w:cs="等线"/>
          <w:bCs/>
          <w:szCs w:val="21"/>
        </w:rPr>
      </w:pPr>
      <w:r>
        <w:rPr>
          <w:rFonts w:ascii="宋体" w:hAnsi="宋体" w:cs="等线" w:hint="eastAsia"/>
          <w:bCs/>
          <w:szCs w:val="21"/>
        </w:rPr>
        <w:t>如果整个保险管理系统都没有分层、分子模块，所有信息（比如用户和保险负责人的信息）都是处于同一层次上，那么这个系统查找用户信息的时间成本会很高，从而导致更改成本也很高，修改费用将会很高，时间也要很长。但如果把整个系统分成层次清晰的小系统，比如把保险管理系统分成保险信息子系统、保险负责人子系统、用户系统等子系统，那么用户需要进行购买时可以方便地对系统进行更改。从而使整体的平均修改成本降低。</w:t>
      </w:r>
    </w:p>
    <w:p w:rsidR="00C94571" w:rsidRDefault="00C94571">
      <w:pPr>
        <w:ind w:left="1260" w:firstLineChars="200" w:firstLine="420"/>
        <w:rPr>
          <w:rFonts w:ascii="宋体" w:hAnsi="宋体" w:cs="等线"/>
          <w:bCs/>
          <w:szCs w:val="21"/>
        </w:rPr>
      </w:pPr>
    </w:p>
    <w:p w:rsidR="00C94571" w:rsidRDefault="00204366">
      <w:pPr>
        <w:numPr>
          <w:ilvl w:val="0"/>
          <w:numId w:val="3"/>
        </w:numPr>
        <w:ind w:firstLineChars="400" w:firstLine="840"/>
        <w:rPr>
          <w:rFonts w:ascii="宋体" w:hAnsi="宋体" w:cs="等线"/>
          <w:bCs/>
          <w:szCs w:val="21"/>
        </w:rPr>
      </w:pPr>
      <w:r>
        <w:rPr>
          <w:rFonts w:ascii="宋体" w:hAnsi="宋体" w:cs="等线" w:hint="eastAsia"/>
          <w:bCs/>
          <w:szCs w:val="21"/>
        </w:rPr>
        <w:t>提高内聚度 (increase cohesion)</w:t>
      </w:r>
    </w:p>
    <w:p w:rsidR="00C94571" w:rsidRDefault="00204366">
      <w:pPr>
        <w:ind w:firstLineChars="600" w:firstLine="1260"/>
        <w:rPr>
          <w:rFonts w:ascii="宋体" w:hAnsi="宋体" w:cs="等线"/>
          <w:bCs/>
          <w:szCs w:val="21"/>
        </w:rPr>
      </w:pPr>
      <w:r>
        <w:rPr>
          <w:rFonts w:ascii="宋体" w:hAnsi="宋体" w:cs="等线" w:hint="eastAsia"/>
          <w:bCs/>
          <w:szCs w:val="21"/>
        </w:rPr>
        <w:t>2.1 增加语义连贯性 (increase semantic coherence)</w:t>
      </w:r>
    </w:p>
    <w:p w:rsidR="00C94571" w:rsidRDefault="00204366">
      <w:pPr>
        <w:ind w:left="1260" w:firstLineChars="200" w:firstLine="420"/>
        <w:rPr>
          <w:rFonts w:ascii="宋体" w:hAnsi="宋体" w:cs="等线"/>
          <w:bCs/>
          <w:szCs w:val="21"/>
        </w:rPr>
      </w:pPr>
      <w:r>
        <w:rPr>
          <w:rFonts w:ascii="宋体" w:hAnsi="宋体" w:cs="等线" w:hint="eastAsia"/>
          <w:bCs/>
          <w:szCs w:val="21"/>
        </w:rPr>
        <w:t xml:space="preserve"> 提高内聚性可以降低修改带来的影响，也可以降低修改所需要的成本。在购买新保险地场景中，修改用户信息并不会使的保险信息发生更改，也不会是负责人的信息发生更改，所以可以将他们放在不同的子模块中，从而降低修改成本。</w:t>
      </w:r>
    </w:p>
    <w:p w:rsidR="00C94571" w:rsidRDefault="00C94571">
      <w:pPr>
        <w:ind w:left="1260" w:firstLineChars="200" w:firstLine="420"/>
        <w:rPr>
          <w:rFonts w:ascii="宋体" w:hAnsi="宋体" w:cs="等线"/>
          <w:bCs/>
          <w:szCs w:val="21"/>
        </w:rPr>
      </w:pPr>
    </w:p>
    <w:p w:rsidR="00C94571" w:rsidRDefault="00204366">
      <w:pPr>
        <w:numPr>
          <w:ilvl w:val="0"/>
          <w:numId w:val="3"/>
        </w:numPr>
        <w:ind w:firstLineChars="400" w:firstLine="840"/>
        <w:rPr>
          <w:rFonts w:ascii="宋体" w:hAnsi="宋体" w:cs="等线"/>
          <w:bCs/>
          <w:szCs w:val="21"/>
        </w:rPr>
      </w:pPr>
      <w:r>
        <w:rPr>
          <w:rFonts w:ascii="宋体" w:hAnsi="宋体" w:cs="等线" w:hint="eastAsia"/>
          <w:bCs/>
          <w:szCs w:val="21"/>
        </w:rPr>
        <w:t>降低耦合度(reduce coupling)</w:t>
      </w:r>
    </w:p>
    <w:p w:rsidR="00C94571" w:rsidRDefault="00204366">
      <w:pPr>
        <w:ind w:firstLineChars="600" w:firstLine="1260"/>
        <w:rPr>
          <w:rFonts w:ascii="宋体" w:hAnsi="宋体" w:cs="等线"/>
          <w:bCs/>
          <w:szCs w:val="21"/>
        </w:rPr>
      </w:pPr>
      <w:r>
        <w:rPr>
          <w:rFonts w:ascii="宋体" w:hAnsi="宋体" w:cs="等线" w:hint="eastAsia"/>
          <w:bCs/>
          <w:szCs w:val="21"/>
        </w:rPr>
        <w:t xml:space="preserve">3.1提供封装(Encapsulation) </w:t>
      </w:r>
    </w:p>
    <w:p w:rsidR="00C94571" w:rsidRDefault="00204366">
      <w:pPr>
        <w:ind w:left="1260" w:firstLineChars="200" w:firstLine="420"/>
        <w:rPr>
          <w:rFonts w:ascii="宋体" w:hAnsi="宋体" w:cs="等线"/>
          <w:bCs/>
          <w:szCs w:val="21"/>
        </w:rPr>
      </w:pPr>
      <w:r>
        <w:rPr>
          <w:rFonts w:ascii="宋体" w:hAnsi="宋体" w:cs="等线" w:hint="eastAsia"/>
          <w:bCs/>
          <w:szCs w:val="21"/>
        </w:rPr>
        <w:t>为用户信息系统提供一个授权的API，从而提供一层抽象，降低了对一个模块的更改传播到其他模块的可能性。</w:t>
      </w:r>
    </w:p>
    <w:p w:rsidR="00C94571" w:rsidRDefault="00C94571">
      <w:pPr>
        <w:ind w:left="1260" w:firstLineChars="200" w:firstLine="420"/>
        <w:rPr>
          <w:rFonts w:ascii="宋体" w:hAnsi="宋体" w:cs="等线"/>
          <w:bCs/>
          <w:szCs w:val="21"/>
        </w:rPr>
      </w:pPr>
    </w:p>
    <w:p w:rsidR="00C94571" w:rsidRDefault="00204366">
      <w:pPr>
        <w:ind w:leftChars="600" w:left="1260"/>
        <w:rPr>
          <w:rFonts w:ascii="宋体" w:hAnsi="宋体" w:cs="等线"/>
          <w:bCs/>
          <w:szCs w:val="21"/>
        </w:rPr>
      </w:pPr>
      <w:r>
        <w:rPr>
          <w:rFonts w:ascii="宋体" w:hAnsi="宋体" w:cs="等线" w:hint="eastAsia"/>
          <w:bCs/>
          <w:szCs w:val="21"/>
        </w:rPr>
        <w:t>3.2 使用一个中间层来打破、代替依赖关系(use an intermediary breaks a dependency)。</w:t>
      </w:r>
    </w:p>
    <w:p w:rsidR="00C94571" w:rsidRDefault="00204366">
      <w:pPr>
        <w:ind w:left="1260" w:firstLineChars="200" w:firstLine="420"/>
        <w:rPr>
          <w:rFonts w:ascii="宋体" w:hAnsi="宋体" w:cs="等线"/>
          <w:bCs/>
          <w:szCs w:val="21"/>
        </w:rPr>
      </w:pPr>
      <w:r>
        <w:rPr>
          <w:rFonts w:ascii="宋体" w:hAnsi="宋体" w:cs="等线" w:hint="eastAsia"/>
          <w:bCs/>
          <w:szCs w:val="21"/>
        </w:rPr>
        <w:t>用户系统修改用户信息需要依赖于保险信息子系统的一些信息，还需要负责人系统的授权信息等，这些工作可以交给一个中间层（Control），控制它们之间的通信、信息同步等，而不是把这些操作分散在不同的子系统中。</w:t>
      </w:r>
    </w:p>
    <w:p w:rsidR="00C94571" w:rsidRDefault="00C94571">
      <w:pPr>
        <w:ind w:left="1260" w:firstLineChars="200" w:firstLine="420"/>
        <w:rPr>
          <w:rFonts w:ascii="宋体" w:hAnsi="宋体" w:cs="等线"/>
          <w:bCs/>
          <w:szCs w:val="21"/>
        </w:rPr>
      </w:pPr>
    </w:p>
    <w:p w:rsidR="00C94571" w:rsidRDefault="00204366">
      <w:pPr>
        <w:ind w:firstLineChars="400" w:firstLine="843"/>
        <w:rPr>
          <w:rFonts w:ascii="宋体" w:hAnsi="宋体" w:cs="等线"/>
          <w:bCs/>
          <w:szCs w:val="21"/>
        </w:rPr>
      </w:pPr>
      <w:r>
        <w:rPr>
          <w:rFonts w:ascii="宋体" w:hAnsi="宋体" w:cs="等线" w:hint="eastAsia"/>
          <w:b/>
          <w:szCs w:val="21"/>
        </w:rPr>
        <w:t>Modifiability架构模式：</w:t>
      </w:r>
    </w:p>
    <w:p w:rsidR="00C94571" w:rsidRDefault="00204366">
      <w:pPr>
        <w:ind w:left="422"/>
        <w:rPr>
          <w:rFonts w:ascii="宋体" w:hAnsi="宋体" w:cs="等线"/>
          <w:szCs w:val="21"/>
        </w:rPr>
      </w:pPr>
      <w:r>
        <w:rPr>
          <w:rFonts w:ascii="宋体" w:hAnsi="宋体" w:cs="等线" w:hint="eastAsia"/>
          <w:szCs w:val="21"/>
        </w:rPr>
        <w:t xml:space="preserve">         Layered Pattern：</w:t>
      </w:r>
    </w:p>
    <w:p w:rsidR="00C94571" w:rsidRDefault="00204366">
      <w:pPr>
        <w:ind w:left="1260" w:firstLineChars="200" w:firstLine="420"/>
        <w:rPr>
          <w:rFonts w:ascii="宋体" w:hAnsi="宋体" w:cs="等线"/>
          <w:bCs/>
          <w:szCs w:val="21"/>
        </w:rPr>
      </w:pPr>
      <w:r>
        <w:rPr>
          <w:rFonts w:ascii="宋体" w:hAnsi="宋体" w:cs="等线" w:hint="eastAsia"/>
          <w:bCs/>
          <w:szCs w:val="21"/>
        </w:rPr>
        <w:t>采用多层体系，在对各个子数据库系统分层（纵向）的同时，也横向对所有系统分层，每个子系统都有表示层（UI层）、应用层（服务层）、业务逻辑层，将子任务根据不同的抽象程度进行分级处理。</w:t>
      </w:r>
    </w:p>
    <w:p w:rsidR="00C94571" w:rsidRDefault="00C94571">
      <w:pPr>
        <w:ind w:left="1155"/>
        <w:rPr>
          <w:rFonts w:ascii="宋体" w:hAnsi="宋体" w:cs="等线"/>
          <w:szCs w:val="21"/>
        </w:rPr>
      </w:pPr>
    </w:p>
    <w:p w:rsidR="00C94571" w:rsidRDefault="00204366">
      <w:pPr>
        <w:rPr>
          <w:rFonts w:ascii="宋体" w:hAnsi="宋体" w:cs="等线"/>
          <w:b/>
          <w:szCs w:val="21"/>
        </w:rPr>
      </w:pPr>
      <w:r>
        <w:rPr>
          <w:rFonts w:ascii="宋体" w:hAnsi="宋体" w:cs="等线" w:hint="eastAsia"/>
          <w:szCs w:val="21"/>
        </w:rPr>
        <w:t xml:space="preserve"> </w:t>
      </w:r>
      <w:r>
        <w:rPr>
          <w:rFonts w:ascii="宋体" w:hAnsi="宋体" w:cs="等线"/>
          <w:szCs w:val="21"/>
        </w:rPr>
        <w:t xml:space="preserve">    </w:t>
      </w:r>
      <w:r>
        <w:rPr>
          <w:rFonts w:ascii="宋体" w:hAnsi="宋体" w:cs="等线" w:hint="eastAsia"/>
          <w:b/>
          <w:szCs w:val="21"/>
        </w:rPr>
        <w:t>（4）实现性能（Performance）而采用的战术与架构模式：</w:t>
      </w:r>
    </w:p>
    <w:p w:rsidR="00C94571" w:rsidRDefault="00204366">
      <w:pPr>
        <w:rPr>
          <w:rFonts w:ascii="宋体" w:hAnsi="宋体" w:cs="等线"/>
          <w:b/>
          <w:szCs w:val="21"/>
        </w:rPr>
      </w:pPr>
      <w:r>
        <w:rPr>
          <w:rFonts w:ascii="宋体" w:hAnsi="宋体" w:cs="等线"/>
          <w:szCs w:val="21"/>
        </w:rPr>
        <w:tab/>
      </w:r>
      <w:r>
        <w:rPr>
          <w:rFonts w:ascii="宋体" w:hAnsi="宋体" w:cs="等线"/>
          <w:szCs w:val="21"/>
        </w:rPr>
        <w:tab/>
        <w:t xml:space="preserve"> </w:t>
      </w:r>
    </w:p>
    <w:p w:rsidR="00C94571" w:rsidRDefault="00204366">
      <w:pPr>
        <w:rPr>
          <w:rFonts w:ascii="宋体" w:hAnsi="宋体" w:cs="等线"/>
          <w:bCs/>
          <w:szCs w:val="21"/>
        </w:rPr>
      </w:pPr>
      <w:r>
        <w:rPr>
          <w:rFonts w:ascii="宋体" w:hAnsi="宋体" w:cs="等线"/>
          <w:szCs w:val="21"/>
        </w:rPr>
        <w:lastRenderedPageBreak/>
        <w:tab/>
      </w:r>
      <w:r>
        <w:rPr>
          <w:rFonts w:ascii="宋体" w:hAnsi="宋体" w:cs="等线"/>
          <w:szCs w:val="21"/>
        </w:rPr>
        <w:tab/>
      </w:r>
      <w:r>
        <w:rPr>
          <w:rFonts w:ascii="宋体" w:hAnsi="宋体" w:cs="等线" w:hint="eastAsia"/>
          <w:bCs/>
          <w:szCs w:val="21"/>
        </w:rPr>
        <w:t xml:space="preserve"> 1.(控制资源需求)Control Resource Demand</w:t>
      </w:r>
    </w:p>
    <w:p w:rsidR="00C94571" w:rsidRDefault="00204366">
      <w:pPr>
        <w:ind w:firstLineChars="600" w:firstLine="1260"/>
        <w:rPr>
          <w:rFonts w:ascii="宋体" w:hAnsi="宋体" w:cs="等线"/>
          <w:bCs/>
          <w:szCs w:val="21"/>
        </w:rPr>
      </w:pPr>
      <w:r>
        <w:rPr>
          <w:rFonts w:ascii="宋体" w:hAnsi="宋体" w:cs="等线" w:hint="eastAsia"/>
          <w:bCs/>
          <w:szCs w:val="21"/>
        </w:rPr>
        <w:t>1.1管理采样率(manage sampling rate)</w:t>
      </w:r>
    </w:p>
    <w:p w:rsidR="00C94571" w:rsidRDefault="00204366">
      <w:pPr>
        <w:ind w:left="1260" w:firstLineChars="200" w:firstLine="420"/>
        <w:rPr>
          <w:rFonts w:ascii="宋体" w:hAnsi="宋体" w:cs="等线"/>
          <w:bCs/>
          <w:szCs w:val="21"/>
        </w:rPr>
      </w:pPr>
      <w:r>
        <w:rPr>
          <w:rFonts w:ascii="宋体" w:hAnsi="宋体" w:cs="等线" w:hint="eastAsia"/>
          <w:bCs/>
          <w:szCs w:val="21"/>
        </w:rPr>
        <w:t>比如，在信号处理系统中，降低网站某些图像、图片、视频的采样率，牺牲一定的保真度，换取更多的处理量。从而在大访问量的前提下网站依旧能维持一定的延迟时间，降低超时率与失败率。应用这种策略时要确认较低的保真度比丢包更可取。</w:t>
      </w:r>
    </w:p>
    <w:p w:rsidR="00C94571" w:rsidRDefault="00C94571">
      <w:pPr>
        <w:ind w:leftChars="900" w:left="1890" w:firstLineChars="200" w:firstLine="420"/>
        <w:rPr>
          <w:rFonts w:ascii="宋体" w:hAnsi="宋体" w:cs="等线"/>
          <w:szCs w:val="21"/>
        </w:rPr>
      </w:pPr>
    </w:p>
    <w:p w:rsidR="00C94571" w:rsidRDefault="00204366">
      <w:pPr>
        <w:rPr>
          <w:rFonts w:ascii="宋体" w:hAnsi="宋体" w:cs="等线"/>
          <w:bCs/>
          <w:szCs w:val="21"/>
        </w:rPr>
      </w:pPr>
      <w:r>
        <w:rPr>
          <w:rFonts w:ascii="宋体" w:hAnsi="宋体" w:cs="等线" w:hint="eastAsia"/>
          <w:szCs w:val="21"/>
        </w:rPr>
        <w:t xml:space="preserve"> </w:t>
      </w:r>
      <w:r>
        <w:rPr>
          <w:rFonts w:ascii="宋体" w:hAnsi="宋体" w:cs="等线"/>
          <w:szCs w:val="21"/>
        </w:rPr>
        <w:t xml:space="preserve">          </w:t>
      </w:r>
      <w:r>
        <w:rPr>
          <w:rFonts w:ascii="宋体" w:hAnsi="宋体" w:cs="等线" w:hint="eastAsia"/>
          <w:bCs/>
          <w:szCs w:val="21"/>
        </w:rPr>
        <w:t xml:space="preserve"> 1.2 提高资源效率(improve resource efficiency)</w:t>
      </w:r>
    </w:p>
    <w:p w:rsidR="00C94571" w:rsidRDefault="00204366">
      <w:pPr>
        <w:ind w:left="1260" w:firstLineChars="200" w:firstLine="420"/>
        <w:rPr>
          <w:rFonts w:ascii="宋体" w:hAnsi="宋体" w:cs="等线"/>
          <w:bCs/>
          <w:szCs w:val="21"/>
        </w:rPr>
      </w:pPr>
      <w:r>
        <w:rPr>
          <w:rFonts w:ascii="宋体" w:hAnsi="宋体" w:cs="等线" w:hint="eastAsia"/>
          <w:bCs/>
          <w:szCs w:val="21"/>
        </w:rPr>
        <w:t>优化数据处理算法，使得数据处理具有更低的时间和空间复杂度，从而提高系统在大访问量下的性能。</w:t>
      </w:r>
    </w:p>
    <w:p w:rsidR="00C94571" w:rsidRDefault="00C94571">
      <w:pPr>
        <w:ind w:left="1890" w:firstLineChars="200" w:firstLine="420"/>
        <w:rPr>
          <w:rFonts w:ascii="宋体" w:hAnsi="宋体" w:cs="等线"/>
          <w:szCs w:val="21"/>
        </w:rPr>
      </w:pPr>
    </w:p>
    <w:p w:rsidR="00C94571" w:rsidRDefault="00204366">
      <w:pPr>
        <w:rPr>
          <w:rFonts w:ascii="宋体" w:hAnsi="宋体" w:cs="等线"/>
          <w:bCs/>
          <w:szCs w:val="21"/>
        </w:rPr>
      </w:pPr>
      <w:r>
        <w:rPr>
          <w:rFonts w:ascii="宋体" w:hAnsi="宋体" w:cs="等线"/>
          <w:szCs w:val="21"/>
        </w:rPr>
        <w:t xml:space="preserve">           </w:t>
      </w:r>
      <w:r>
        <w:rPr>
          <w:rFonts w:ascii="宋体" w:hAnsi="宋体" w:cs="等线" w:hint="eastAsia"/>
          <w:bCs/>
          <w:szCs w:val="21"/>
        </w:rPr>
        <w:t xml:space="preserve"> 1.3 减少开销(reduce overhead)</w:t>
      </w:r>
    </w:p>
    <w:p w:rsidR="00C94571" w:rsidRDefault="00204366">
      <w:pPr>
        <w:ind w:left="1260" w:firstLineChars="200" w:firstLine="420"/>
        <w:rPr>
          <w:rFonts w:ascii="宋体" w:hAnsi="宋体" w:cs="等线"/>
          <w:bCs/>
          <w:szCs w:val="21"/>
        </w:rPr>
      </w:pPr>
      <w:r>
        <w:rPr>
          <w:rFonts w:ascii="宋体" w:hAnsi="宋体" w:cs="等线" w:hint="eastAsia"/>
          <w:bCs/>
          <w:szCs w:val="21"/>
        </w:rPr>
        <w:t>采用周期性清理低效率的资源的策略，例如定期重计算或重初始化哈希表和虚拟内存映射；使用多个单线程的服务器而不是一个多线程服务器,并在它们之间分配工作负载。</w:t>
      </w:r>
    </w:p>
    <w:p w:rsidR="00C94571" w:rsidRDefault="00C94571">
      <w:pPr>
        <w:ind w:left="1260" w:firstLineChars="200" w:firstLine="420"/>
        <w:rPr>
          <w:rFonts w:ascii="宋体" w:hAnsi="宋体" w:cs="等线"/>
          <w:bCs/>
          <w:szCs w:val="21"/>
        </w:rPr>
      </w:pPr>
    </w:p>
    <w:p w:rsidR="00C94571" w:rsidRDefault="00204366">
      <w:pPr>
        <w:rPr>
          <w:rFonts w:ascii="宋体" w:hAnsi="宋体" w:cs="等线"/>
          <w:bCs/>
          <w:szCs w:val="21"/>
        </w:rPr>
      </w:pPr>
      <w:r>
        <w:rPr>
          <w:rFonts w:ascii="宋体" w:hAnsi="宋体" w:cs="等线" w:hint="eastAsia"/>
          <w:szCs w:val="21"/>
        </w:rPr>
        <w:t xml:space="preserve">           </w:t>
      </w:r>
      <w:r>
        <w:rPr>
          <w:rFonts w:ascii="宋体" w:hAnsi="宋体" w:cs="等线" w:hint="eastAsia"/>
          <w:bCs/>
          <w:szCs w:val="21"/>
        </w:rPr>
        <w:t xml:space="preserve"> 1.4 限制事件响应(limit event response)</w:t>
      </w:r>
    </w:p>
    <w:p w:rsidR="00C94571" w:rsidRDefault="00204366">
      <w:pPr>
        <w:ind w:left="1260" w:firstLineChars="200" w:firstLine="420"/>
        <w:rPr>
          <w:rFonts w:ascii="宋体" w:hAnsi="宋体" w:cs="等线"/>
          <w:bCs/>
          <w:szCs w:val="21"/>
        </w:rPr>
      </w:pPr>
      <w:r>
        <w:rPr>
          <w:rFonts w:ascii="宋体" w:hAnsi="宋体" w:cs="等线" w:hint="eastAsia"/>
          <w:bCs/>
          <w:szCs w:val="21"/>
        </w:rPr>
        <w:t>当离散事件到达系统（或元素）的速度太快而无法处理时，则必须让事件排队，直到可以对其进行处理。</w:t>
      </w:r>
    </w:p>
    <w:p w:rsidR="00C94571" w:rsidRDefault="00C94571">
      <w:pPr>
        <w:ind w:left="1260" w:firstLineChars="200" w:firstLine="420"/>
        <w:rPr>
          <w:rFonts w:ascii="宋体" w:hAnsi="宋体" w:cs="等线"/>
          <w:bCs/>
          <w:szCs w:val="21"/>
        </w:rPr>
      </w:pPr>
    </w:p>
    <w:p w:rsidR="00C94571" w:rsidRDefault="00204366">
      <w:pPr>
        <w:ind w:firstLineChars="400" w:firstLine="840"/>
        <w:rPr>
          <w:rFonts w:ascii="宋体" w:hAnsi="宋体" w:cs="等线"/>
          <w:bCs/>
          <w:szCs w:val="21"/>
        </w:rPr>
      </w:pPr>
      <w:r>
        <w:rPr>
          <w:rFonts w:ascii="宋体" w:hAnsi="宋体" w:cs="等线" w:hint="eastAsia"/>
          <w:bCs/>
          <w:szCs w:val="21"/>
        </w:rPr>
        <w:t>2.管理资源(Manage Resources)</w:t>
      </w:r>
    </w:p>
    <w:p w:rsidR="00C94571" w:rsidRDefault="00204366">
      <w:pPr>
        <w:ind w:firstLineChars="600" w:firstLine="1260"/>
        <w:rPr>
          <w:rFonts w:ascii="宋体" w:hAnsi="宋体" w:cs="等线"/>
          <w:bCs/>
          <w:szCs w:val="21"/>
        </w:rPr>
      </w:pPr>
      <w:r>
        <w:rPr>
          <w:rFonts w:ascii="宋体" w:hAnsi="宋体" w:cs="等线" w:hint="eastAsia"/>
          <w:bCs/>
          <w:szCs w:val="21"/>
        </w:rPr>
        <w:t>2.1 引入并行(introduce concurrency)</w:t>
      </w:r>
    </w:p>
    <w:p w:rsidR="00C94571" w:rsidRDefault="00204366">
      <w:pPr>
        <w:ind w:left="1260" w:firstLineChars="200" w:firstLine="420"/>
        <w:rPr>
          <w:rFonts w:ascii="宋体" w:hAnsi="宋体" w:cs="等线"/>
          <w:bCs/>
          <w:szCs w:val="21"/>
        </w:rPr>
      </w:pPr>
      <w:r>
        <w:rPr>
          <w:rFonts w:ascii="宋体" w:hAnsi="宋体" w:cs="等线" w:hint="eastAsia"/>
          <w:bCs/>
          <w:szCs w:val="21"/>
        </w:rPr>
        <w:t>引入并行计算，比如对不同的系统进行查询可以同时进行，同一个系统下不同用户请求修改自己范围内的信息也可以同时进行等等。在这种情况下，可以引入调度算法来实现目标，并能在最大程度上提供公平性。</w:t>
      </w:r>
    </w:p>
    <w:p w:rsidR="00C94571" w:rsidRDefault="00C94571">
      <w:pPr>
        <w:ind w:left="1260" w:firstLineChars="200" w:firstLine="420"/>
        <w:rPr>
          <w:rFonts w:ascii="宋体" w:hAnsi="宋体" w:cs="等线"/>
          <w:bCs/>
          <w:szCs w:val="21"/>
        </w:rPr>
      </w:pPr>
    </w:p>
    <w:p w:rsidR="00C94571" w:rsidRDefault="00204366">
      <w:pPr>
        <w:rPr>
          <w:rFonts w:ascii="宋体" w:hAnsi="宋体" w:cs="等线"/>
          <w:bCs/>
          <w:szCs w:val="21"/>
        </w:rPr>
      </w:pPr>
      <w:r>
        <w:rPr>
          <w:rFonts w:ascii="宋体" w:hAnsi="宋体" w:cs="等线" w:hint="eastAsia"/>
          <w:szCs w:val="21"/>
        </w:rPr>
        <w:t xml:space="preserve"> </w:t>
      </w:r>
      <w:r>
        <w:rPr>
          <w:rFonts w:ascii="宋体" w:hAnsi="宋体" w:cs="等线"/>
          <w:szCs w:val="21"/>
        </w:rPr>
        <w:t xml:space="preserve">         </w:t>
      </w:r>
      <w:r>
        <w:rPr>
          <w:rFonts w:ascii="宋体" w:hAnsi="宋体" w:cs="等线" w:hint="eastAsia"/>
          <w:bCs/>
          <w:szCs w:val="21"/>
        </w:rPr>
        <w:t xml:space="preserve">  2.2 增加资源(increase resources)</w:t>
      </w:r>
    </w:p>
    <w:p w:rsidR="00C94571" w:rsidRDefault="00204366">
      <w:pPr>
        <w:ind w:left="1260" w:firstLineChars="200" w:firstLine="420"/>
        <w:rPr>
          <w:rFonts w:ascii="宋体" w:hAnsi="宋体" w:cs="等线"/>
          <w:bCs/>
          <w:szCs w:val="21"/>
        </w:rPr>
      </w:pPr>
      <w:r>
        <w:rPr>
          <w:rFonts w:ascii="宋体" w:hAnsi="宋体" w:cs="等线" w:hint="eastAsia"/>
          <w:bCs/>
          <w:szCs w:val="21"/>
        </w:rPr>
        <w:t>增加可用资源，使用更快的处理器，并使用更多的处理器，更大的储存空间，以及更快的网络，都可以在一定程度上提高系统的性能。</w:t>
      </w:r>
    </w:p>
    <w:p w:rsidR="00C94571" w:rsidRDefault="00C94571">
      <w:pPr>
        <w:ind w:left="1260" w:firstLineChars="200" w:firstLine="420"/>
        <w:rPr>
          <w:rFonts w:ascii="宋体" w:hAnsi="宋体" w:cs="等线"/>
          <w:bCs/>
          <w:szCs w:val="21"/>
        </w:rPr>
      </w:pPr>
    </w:p>
    <w:p w:rsidR="00C94571" w:rsidRDefault="00204366">
      <w:pPr>
        <w:rPr>
          <w:rFonts w:ascii="宋体" w:hAnsi="宋体" w:cs="等线"/>
          <w:bCs/>
          <w:szCs w:val="21"/>
        </w:rPr>
      </w:pPr>
      <w:r>
        <w:rPr>
          <w:rFonts w:ascii="宋体" w:hAnsi="宋体" w:cs="等线" w:hint="eastAsia"/>
          <w:szCs w:val="21"/>
        </w:rPr>
        <w:t xml:space="preserve">           </w:t>
      </w:r>
      <w:r>
        <w:rPr>
          <w:rFonts w:ascii="宋体" w:hAnsi="宋体" w:cs="等线" w:hint="eastAsia"/>
          <w:bCs/>
          <w:szCs w:val="21"/>
        </w:rPr>
        <w:t xml:space="preserve"> 2.3 维护数据的多个副本(Maintain multiple copies of data)</w:t>
      </w:r>
    </w:p>
    <w:p w:rsidR="00C94571" w:rsidRDefault="00204366">
      <w:pPr>
        <w:ind w:left="1260" w:firstLineChars="200" w:firstLine="420"/>
        <w:rPr>
          <w:rFonts w:ascii="宋体" w:hAnsi="宋体" w:cs="等线"/>
          <w:bCs/>
          <w:szCs w:val="21"/>
        </w:rPr>
      </w:pPr>
      <w:r>
        <w:rPr>
          <w:rFonts w:ascii="宋体" w:hAnsi="宋体" w:cs="等线" w:hint="eastAsia"/>
          <w:bCs/>
          <w:szCs w:val="21"/>
        </w:rPr>
        <w:t>可以将一些重要的信息复制几分作为缓存，避免几个请求对同一份资源的争用。在这种情况下，要注意保持数据的一致性。</w:t>
      </w:r>
    </w:p>
    <w:p w:rsidR="00C94571" w:rsidRDefault="00C94571">
      <w:pPr>
        <w:ind w:left="1260" w:firstLineChars="200" w:firstLine="420"/>
        <w:rPr>
          <w:rFonts w:ascii="宋体" w:hAnsi="宋体" w:cs="等线"/>
          <w:bCs/>
          <w:szCs w:val="21"/>
        </w:rPr>
      </w:pPr>
    </w:p>
    <w:p w:rsidR="00C94571" w:rsidRDefault="00204366">
      <w:pPr>
        <w:rPr>
          <w:rFonts w:ascii="宋体" w:hAnsi="宋体" w:cs="等线"/>
          <w:b/>
          <w:szCs w:val="21"/>
        </w:rPr>
      </w:pPr>
      <w:r>
        <w:rPr>
          <w:rFonts w:ascii="宋体" w:hAnsi="宋体" w:cs="等线" w:hint="eastAsia"/>
          <w:szCs w:val="21"/>
        </w:rPr>
        <w:t xml:space="preserve"> </w:t>
      </w:r>
      <w:r>
        <w:rPr>
          <w:rFonts w:ascii="宋体" w:hAnsi="宋体" w:cs="等线"/>
          <w:szCs w:val="21"/>
        </w:rPr>
        <w:t xml:space="preserve">      </w:t>
      </w:r>
      <w:r>
        <w:rPr>
          <w:rFonts w:ascii="宋体" w:hAnsi="宋体" w:cs="等线"/>
          <w:b/>
          <w:szCs w:val="21"/>
        </w:rPr>
        <w:t xml:space="preserve"> </w:t>
      </w:r>
      <w:r>
        <w:rPr>
          <w:rFonts w:ascii="宋体" w:hAnsi="宋体" w:cs="等线" w:hint="eastAsia"/>
          <w:b/>
          <w:szCs w:val="21"/>
        </w:rPr>
        <w:t>Performance架构模式：</w:t>
      </w:r>
    </w:p>
    <w:p w:rsidR="00C94571" w:rsidRDefault="00204366">
      <w:pPr>
        <w:ind w:firstLineChars="600" w:firstLine="1356"/>
        <w:rPr>
          <w:rFonts w:ascii="宋体" w:hAnsi="宋体" w:cs="等线"/>
          <w:szCs w:val="21"/>
        </w:rPr>
      </w:pPr>
      <w:r>
        <w:rPr>
          <w:rFonts w:ascii="宋体" w:hAnsi="宋体" w:hint="eastAsia"/>
          <w:color w:val="000000"/>
          <w:spacing w:val="8"/>
          <w:szCs w:val="21"/>
        </w:rPr>
        <w:t>客户端-服务器模式(Client-Server Pattern)：</w:t>
      </w:r>
    </w:p>
    <w:p w:rsidR="00C94571" w:rsidRDefault="00204366">
      <w:pPr>
        <w:ind w:left="1260" w:firstLineChars="200" w:firstLine="420"/>
        <w:rPr>
          <w:rFonts w:ascii="宋体" w:hAnsi="宋体" w:cs="等线"/>
          <w:bCs/>
          <w:szCs w:val="21"/>
        </w:rPr>
      </w:pPr>
      <w:r>
        <w:rPr>
          <w:rFonts w:ascii="宋体" w:hAnsi="宋体" w:cs="等线" w:hint="eastAsia"/>
          <w:bCs/>
          <w:szCs w:val="21"/>
        </w:rPr>
        <w:t>对于管理好资源以及稳定的提供服务，这种模式具有比较大的优势。这种模式可以整合服务资源，并提供接口供客户端使用，对于提高性能有很大的作用。</w:t>
      </w:r>
    </w:p>
    <w:p w:rsidR="00C94571" w:rsidRDefault="00C94571">
      <w:pPr>
        <w:ind w:left="1260" w:firstLineChars="200" w:firstLine="420"/>
        <w:rPr>
          <w:rFonts w:ascii="宋体" w:hAnsi="宋体" w:cs="等线"/>
          <w:bCs/>
          <w:szCs w:val="21"/>
        </w:rPr>
      </w:pPr>
    </w:p>
    <w:p w:rsidR="00C94571" w:rsidRDefault="00C94571">
      <w:pPr>
        <w:rPr>
          <w:rFonts w:ascii="宋体" w:hAnsi="宋体" w:cs="等线"/>
          <w:szCs w:val="21"/>
        </w:rPr>
      </w:pPr>
    </w:p>
    <w:bookmarkEnd w:id="0"/>
    <w:bookmarkEnd w:id="1"/>
    <w:p w:rsidR="00C94571" w:rsidRDefault="00204366">
      <w:pPr>
        <w:rPr>
          <w:rFonts w:ascii="宋体" w:hAnsi="宋体" w:cs="等线"/>
          <w:b/>
          <w:szCs w:val="21"/>
        </w:rPr>
      </w:pPr>
      <w:r>
        <w:rPr>
          <w:rFonts w:ascii="宋体" w:hAnsi="宋体" w:cs="等线" w:hint="eastAsia"/>
          <w:szCs w:val="21"/>
        </w:rPr>
        <w:t xml:space="preserve"> </w:t>
      </w:r>
      <w:r>
        <w:rPr>
          <w:rFonts w:ascii="宋体" w:hAnsi="宋体" w:cs="等线"/>
          <w:szCs w:val="21"/>
        </w:rPr>
        <w:t xml:space="preserve">    </w:t>
      </w:r>
      <w:r>
        <w:rPr>
          <w:rFonts w:ascii="宋体" w:hAnsi="宋体" w:cs="等线" w:hint="eastAsia"/>
          <w:b/>
          <w:szCs w:val="21"/>
        </w:rPr>
        <w:t>（5）实现安全性（Security）而采用的战术与架构模式：</w:t>
      </w:r>
    </w:p>
    <w:p w:rsidR="00C94571" w:rsidRDefault="00204366">
      <w:pPr>
        <w:ind w:firstLineChars="400" w:firstLine="840"/>
        <w:rPr>
          <w:rFonts w:ascii="宋体" w:hAnsi="宋体" w:cs="等线"/>
          <w:bCs/>
          <w:szCs w:val="21"/>
        </w:rPr>
      </w:pPr>
      <w:r>
        <w:rPr>
          <w:rFonts w:ascii="宋体" w:hAnsi="宋体" w:cs="等线" w:hint="eastAsia"/>
          <w:bCs/>
          <w:szCs w:val="21"/>
        </w:rPr>
        <w:t>1.检测攻击（Detect Attacks）</w:t>
      </w:r>
    </w:p>
    <w:p w:rsidR="00C94571" w:rsidRDefault="00204366">
      <w:pPr>
        <w:ind w:left="1260" w:firstLineChars="200" w:firstLine="420"/>
        <w:rPr>
          <w:rFonts w:ascii="宋体" w:hAnsi="宋体" w:cs="等线"/>
          <w:bCs/>
          <w:szCs w:val="21"/>
        </w:rPr>
      </w:pPr>
      <w:r>
        <w:rPr>
          <w:rFonts w:ascii="宋体" w:hAnsi="宋体" w:cs="等线" w:hint="eastAsia"/>
          <w:bCs/>
          <w:szCs w:val="21"/>
        </w:rPr>
        <w:t>记录一定时间间隔内用户登录IP数与执行的操作数，大于阈值时判断为</w:t>
      </w:r>
      <w:r>
        <w:rPr>
          <w:rFonts w:ascii="宋体" w:hAnsi="宋体" w:cs="等线" w:hint="eastAsia"/>
          <w:bCs/>
          <w:szCs w:val="21"/>
        </w:rPr>
        <w:lastRenderedPageBreak/>
        <w:t>攻击。</w:t>
      </w:r>
    </w:p>
    <w:p w:rsidR="00C94571" w:rsidRDefault="00C94571">
      <w:pPr>
        <w:ind w:left="1260" w:firstLineChars="200" w:firstLine="420"/>
        <w:rPr>
          <w:rFonts w:ascii="宋体" w:hAnsi="宋体" w:cs="等线"/>
          <w:bCs/>
          <w:szCs w:val="21"/>
        </w:rPr>
      </w:pPr>
    </w:p>
    <w:p w:rsidR="00C94571" w:rsidRDefault="00204366">
      <w:pPr>
        <w:ind w:firstLineChars="400" w:firstLine="840"/>
        <w:rPr>
          <w:rFonts w:ascii="宋体" w:hAnsi="宋体" w:cs="等线"/>
          <w:bCs/>
          <w:szCs w:val="21"/>
        </w:rPr>
      </w:pPr>
      <w:r>
        <w:rPr>
          <w:rFonts w:ascii="宋体" w:hAnsi="宋体" w:cs="等线" w:hint="eastAsia"/>
          <w:bCs/>
          <w:szCs w:val="21"/>
        </w:rPr>
        <w:t>2.抵制攻击（Resist Attacks）</w:t>
      </w:r>
    </w:p>
    <w:p w:rsidR="00C94571" w:rsidRDefault="00204366">
      <w:pPr>
        <w:ind w:left="840" w:firstLine="420"/>
        <w:rPr>
          <w:rFonts w:ascii="宋体" w:hAnsi="宋体" w:cs="等线"/>
          <w:bCs/>
          <w:szCs w:val="21"/>
        </w:rPr>
      </w:pPr>
      <w:r>
        <w:rPr>
          <w:rFonts w:ascii="宋体" w:hAnsi="宋体" w:hint="eastAsia"/>
          <w:szCs w:val="21"/>
        </w:rPr>
        <w:tab/>
      </w:r>
      <w:r>
        <w:rPr>
          <w:rFonts w:ascii="宋体" w:hAnsi="宋体" w:cs="等线" w:hint="eastAsia"/>
          <w:bCs/>
          <w:szCs w:val="21"/>
        </w:rPr>
        <w:t>针对可疑用户限定最后登录IP为可用IP，丢弃来自其他IP的请求。</w:t>
      </w:r>
    </w:p>
    <w:p w:rsidR="00C94571" w:rsidRDefault="00C94571">
      <w:pPr>
        <w:ind w:left="840" w:firstLine="420"/>
        <w:rPr>
          <w:rFonts w:ascii="宋体" w:hAnsi="宋体" w:cs="等线"/>
          <w:bCs/>
          <w:szCs w:val="21"/>
        </w:rPr>
      </w:pPr>
    </w:p>
    <w:p w:rsidR="00C94571" w:rsidRDefault="00204366">
      <w:pPr>
        <w:ind w:firstLineChars="400" w:firstLine="840"/>
        <w:rPr>
          <w:rFonts w:ascii="宋体" w:hAnsi="宋体" w:cs="等线"/>
          <w:bCs/>
          <w:szCs w:val="21"/>
        </w:rPr>
      </w:pPr>
      <w:r>
        <w:rPr>
          <w:rFonts w:ascii="宋体" w:hAnsi="宋体" w:cs="等线" w:hint="eastAsia"/>
          <w:bCs/>
          <w:szCs w:val="21"/>
        </w:rPr>
        <w:t>3.对攻击做出反应（React to Attacks）</w:t>
      </w:r>
    </w:p>
    <w:p w:rsidR="00C94571" w:rsidRDefault="00204366">
      <w:pPr>
        <w:ind w:left="1260" w:firstLineChars="200" w:firstLine="420"/>
        <w:rPr>
          <w:rFonts w:ascii="宋体" w:hAnsi="宋体" w:cs="等线"/>
          <w:bCs/>
          <w:szCs w:val="21"/>
        </w:rPr>
      </w:pPr>
      <w:r>
        <w:rPr>
          <w:rFonts w:ascii="宋体" w:hAnsi="宋体" w:cs="等线" w:hint="eastAsia"/>
          <w:bCs/>
          <w:szCs w:val="21"/>
        </w:rPr>
        <w:t>记录可疑用户除最后登录IP外的所有IP与请求，生成攻击日志并归档，通知安全人员分析处理。</w:t>
      </w:r>
    </w:p>
    <w:p w:rsidR="00C94571" w:rsidRDefault="00C94571">
      <w:pPr>
        <w:ind w:left="1260" w:firstLineChars="200" w:firstLine="420"/>
        <w:rPr>
          <w:rFonts w:ascii="宋体" w:hAnsi="宋体" w:cs="等线"/>
          <w:bCs/>
          <w:szCs w:val="21"/>
        </w:rPr>
      </w:pPr>
    </w:p>
    <w:p w:rsidR="00C94571" w:rsidRDefault="00204366">
      <w:pPr>
        <w:ind w:firstLineChars="400" w:firstLine="840"/>
        <w:rPr>
          <w:rFonts w:ascii="宋体" w:hAnsi="宋体" w:cs="等线"/>
          <w:bCs/>
          <w:szCs w:val="21"/>
        </w:rPr>
      </w:pPr>
      <w:r>
        <w:rPr>
          <w:rFonts w:ascii="宋体" w:hAnsi="宋体" w:cs="等线" w:hint="eastAsia"/>
          <w:bCs/>
          <w:szCs w:val="21"/>
        </w:rPr>
        <w:t>4.后攻击恢复（Recover from Attacks）</w:t>
      </w:r>
    </w:p>
    <w:p w:rsidR="00C94571" w:rsidRDefault="00204366">
      <w:pPr>
        <w:ind w:left="1260" w:firstLineChars="200" w:firstLine="420"/>
        <w:rPr>
          <w:rFonts w:ascii="宋体" w:hAnsi="宋体" w:cs="等线"/>
          <w:bCs/>
          <w:szCs w:val="21"/>
        </w:rPr>
      </w:pPr>
      <w:r>
        <w:rPr>
          <w:rFonts w:ascii="宋体" w:hAnsi="宋体" w:cs="等线" w:hint="eastAsia"/>
          <w:bCs/>
          <w:szCs w:val="21"/>
        </w:rPr>
        <w:t>对可疑用户在与检测攻击所用的相同时间间隔内执行的事务全部进行回退，可疑用户后续登录需额外的安全认证以解除IP限制。</w:t>
      </w:r>
    </w:p>
    <w:p w:rsidR="00C94571" w:rsidRDefault="00204366">
      <w:pPr>
        <w:rPr>
          <w:rFonts w:ascii="宋体" w:hAnsi="宋体"/>
          <w:szCs w:val="21"/>
        </w:rPr>
      </w:pPr>
      <w:r>
        <w:rPr>
          <w:rFonts w:ascii="宋体" w:hAnsi="宋体" w:cs="等线" w:hint="eastAsia"/>
          <w:szCs w:val="21"/>
        </w:rPr>
        <w:t xml:space="preserve"> </w:t>
      </w:r>
      <w:r>
        <w:rPr>
          <w:rFonts w:ascii="宋体" w:hAnsi="宋体" w:cs="等线"/>
          <w:szCs w:val="21"/>
        </w:rPr>
        <w:t xml:space="preserve">   </w:t>
      </w:r>
    </w:p>
    <w:p w:rsidR="00C94571" w:rsidRDefault="00204366">
      <w:pPr>
        <w:rPr>
          <w:rFonts w:ascii="宋体" w:hAnsi="宋体" w:cs="等线"/>
          <w:b/>
          <w:szCs w:val="21"/>
        </w:rPr>
      </w:pPr>
      <w:r>
        <w:rPr>
          <w:rFonts w:ascii="宋体" w:hAnsi="宋体" w:cs="等线" w:hint="eastAsia"/>
          <w:szCs w:val="21"/>
        </w:rPr>
        <w:t xml:space="preserve"> </w:t>
      </w:r>
      <w:r>
        <w:rPr>
          <w:rFonts w:ascii="宋体" w:hAnsi="宋体" w:cs="等线"/>
          <w:szCs w:val="21"/>
        </w:rPr>
        <w:t xml:space="preserve">    </w:t>
      </w:r>
      <w:r>
        <w:rPr>
          <w:rFonts w:ascii="宋体" w:hAnsi="宋体" w:cs="等线" w:hint="eastAsia"/>
          <w:b/>
          <w:szCs w:val="21"/>
        </w:rPr>
        <w:t>（6）实现可测试性（Testability）而采用的战术</w:t>
      </w:r>
    </w:p>
    <w:p w:rsidR="00C94571" w:rsidRDefault="00204366">
      <w:pPr>
        <w:rPr>
          <w:rFonts w:ascii="宋体" w:hAnsi="宋体" w:cs="等线"/>
          <w:bCs/>
          <w:szCs w:val="21"/>
        </w:rPr>
      </w:pPr>
      <w:r>
        <w:rPr>
          <w:rFonts w:ascii="宋体" w:hAnsi="宋体" w:cs="Arial"/>
          <w:color w:val="333333"/>
          <w:szCs w:val="21"/>
        </w:rPr>
        <w:tab/>
        <w:t xml:space="preserve">  </w:t>
      </w:r>
      <w:r>
        <w:rPr>
          <w:rFonts w:ascii="宋体" w:hAnsi="宋体" w:cs="等线" w:hint="eastAsia"/>
          <w:bCs/>
          <w:szCs w:val="21"/>
        </w:rPr>
        <w:t xml:space="preserve">  1. 控制和观察系统状态</w:t>
      </w:r>
    </w:p>
    <w:p w:rsidR="00C94571" w:rsidRDefault="00204366">
      <w:pPr>
        <w:rPr>
          <w:rFonts w:ascii="宋体" w:hAnsi="宋体" w:cs="等线"/>
          <w:bCs/>
          <w:szCs w:val="21"/>
        </w:rPr>
      </w:pPr>
      <w:r>
        <w:rPr>
          <w:rFonts w:ascii="宋体" w:hAnsi="宋体" w:cs="等线" w:hint="eastAsia"/>
          <w:bCs/>
          <w:szCs w:val="21"/>
        </w:rPr>
        <w:tab/>
      </w:r>
      <w:r>
        <w:rPr>
          <w:rFonts w:ascii="宋体" w:hAnsi="宋体" w:cs="等线" w:hint="eastAsia"/>
          <w:bCs/>
          <w:szCs w:val="21"/>
        </w:rPr>
        <w:tab/>
        <w:t xml:space="preserve">    1.1特化接口</w:t>
      </w:r>
    </w:p>
    <w:p w:rsidR="00C94571" w:rsidRDefault="00204366">
      <w:pPr>
        <w:rPr>
          <w:rFonts w:ascii="宋体" w:hAnsi="宋体" w:cs="等线"/>
          <w:bCs/>
          <w:szCs w:val="21"/>
        </w:rPr>
      </w:pPr>
      <w:r>
        <w:rPr>
          <w:rFonts w:ascii="宋体" w:hAnsi="宋体" w:cs="等线"/>
          <w:bCs/>
          <w:szCs w:val="21"/>
        </w:rPr>
        <w:tab/>
      </w:r>
      <w:r>
        <w:rPr>
          <w:rFonts w:ascii="宋体" w:hAnsi="宋体" w:cs="等线"/>
          <w:bCs/>
          <w:szCs w:val="21"/>
        </w:rPr>
        <w:tab/>
      </w:r>
      <w:r>
        <w:rPr>
          <w:rFonts w:ascii="宋体" w:hAnsi="宋体" w:cs="等线"/>
          <w:bCs/>
          <w:szCs w:val="21"/>
        </w:rPr>
        <w:tab/>
      </w:r>
      <w:r>
        <w:rPr>
          <w:rFonts w:ascii="宋体" w:hAnsi="宋体" w:cs="等线" w:hint="eastAsia"/>
          <w:bCs/>
          <w:szCs w:val="21"/>
        </w:rPr>
        <w:t xml:space="preserve">    通过测试工具或通过正常执行来控制或捕获组件的变量值。</w:t>
      </w:r>
    </w:p>
    <w:p w:rsidR="00C94571" w:rsidRDefault="00C94571">
      <w:pPr>
        <w:rPr>
          <w:rFonts w:ascii="宋体" w:hAnsi="宋体" w:cs="等线"/>
          <w:bCs/>
          <w:szCs w:val="21"/>
        </w:rPr>
      </w:pPr>
    </w:p>
    <w:p w:rsidR="00C94571" w:rsidRDefault="00204366">
      <w:pPr>
        <w:rPr>
          <w:rFonts w:ascii="宋体" w:hAnsi="宋体" w:cs="等线"/>
          <w:bCs/>
          <w:szCs w:val="21"/>
        </w:rPr>
      </w:pPr>
      <w:r>
        <w:rPr>
          <w:rFonts w:ascii="宋体" w:hAnsi="宋体" w:cs="等线"/>
          <w:bCs/>
          <w:szCs w:val="21"/>
        </w:rPr>
        <w:tab/>
      </w:r>
      <w:r>
        <w:rPr>
          <w:rFonts w:ascii="宋体" w:hAnsi="宋体" w:cs="等线"/>
          <w:bCs/>
          <w:szCs w:val="21"/>
        </w:rPr>
        <w:tab/>
      </w:r>
      <w:r>
        <w:rPr>
          <w:rFonts w:ascii="宋体" w:hAnsi="宋体" w:cs="等线" w:hint="eastAsia"/>
          <w:bCs/>
          <w:szCs w:val="21"/>
        </w:rPr>
        <w:t xml:space="preserve">    1.2 记录回放</w:t>
      </w:r>
    </w:p>
    <w:p w:rsidR="00C94571" w:rsidRDefault="00204366">
      <w:pPr>
        <w:rPr>
          <w:rFonts w:ascii="宋体" w:hAnsi="宋体" w:cs="等线"/>
          <w:bCs/>
          <w:szCs w:val="21"/>
        </w:rPr>
      </w:pPr>
      <w:r>
        <w:rPr>
          <w:rFonts w:ascii="宋体" w:hAnsi="宋体" w:cs="等线"/>
          <w:bCs/>
          <w:szCs w:val="21"/>
        </w:rPr>
        <w:tab/>
      </w:r>
      <w:r>
        <w:rPr>
          <w:rFonts w:ascii="宋体" w:hAnsi="宋体" w:cs="等线"/>
          <w:bCs/>
          <w:szCs w:val="21"/>
        </w:rPr>
        <w:tab/>
      </w:r>
      <w:r>
        <w:rPr>
          <w:rFonts w:ascii="宋体" w:hAnsi="宋体" w:cs="等线"/>
          <w:bCs/>
          <w:szCs w:val="21"/>
        </w:rPr>
        <w:tab/>
      </w:r>
      <w:r>
        <w:rPr>
          <w:rFonts w:ascii="宋体" w:hAnsi="宋体" w:cs="等线" w:hint="eastAsia"/>
          <w:bCs/>
          <w:szCs w:val="21"/>
        </w:rPr>
        <w:t xml:space="preserve">    捕获跨接口的信息，并将其用作进一步测试的输入。</w:t>
      </w:r>
    </w:p>
    <w:p w:rsidR="00C94571" w:rsidRDefault="00C94571">
      <w:pPr>
        <w:rPr>
          <w:rFonts w:ascii="宋体" w:hAnsi="宋体" w:cs="等线"/>
          <w:bCs/>
          <w:szCs w:val="21"/>
        </w:rPr>
      </w:pPr>
    </w:p>
    <w:p w:rsidR="00C94571" w:rsidRDefault="00204366">
      <w:pPr>
        <w:rPr>
          <w:rFonts w:ascii="宋体" w:hAnsi="宋体" w:cs="等线"/>
          <w:bCs/>
          <w:szCs w:val="21"/>
        </w:rPr>
      </w:pPr>
      <w:r>
        <w:rPr>
          <w:rFonts w:ascii="宋体" w:hAnsi="宋体" w:cs="等线"/>
          <w:bCs/>
          <w:szCs w:val="21"/>
        </w:rPr>
        <w:tab/>
      </w:r>
      <w:r>
        <w:rPr>
          <w:rFonts w:ascii="宋体" w:hAnsi="宋体" w:cs="等线" w:hint="eastAsia"/>
          <w:bCs/>
          <w:szCs w:val="21"/>
        </w:rPr>
        <w:tab/>
        <w:t xml:space="preserve">    1.3 沙盒</w:t>
      </w:r>
    </w:p>
    <w:p w:rsidR="00C94571" w:rsidRDefault="00204366">
      <w:pPr>
        <w:ind w:left="1260" w:firstLineChars="200" w:firstLine="420"/>
        <w:rPr>
          <w:rFonts w:ascii="宋体" w:hAnsi="宋体" w:cs="等线"/>
          <w:bCs/>
          <w:szCs w:val="21"/>
        </w:rPr>
      </w:pPr>
      <w:r>
        <w:rPr>
          <w:rFonts w:ascii="宋体" w:hAnsi="宋体" w:cs="等线" w:hint="eastAsia"/>
          <w:bCs/>
          <w:szCs w:val="21"/>
        </w:rPr>
        <w:t>将需要测试的系统与现实世界隔离开来，从而可以进行测试，而不必担心撤消测试的后果。</w:t>
      </w:r>
    </w:p>
    <w:p w:rsidR="00C94571" w:rsidRDefault="00C94571">
      <w:pPr>
        <w:ind w:left="1260" w:firstLineChars="200" w:firstLine="420"/>
        <w:rPr>
          <w:rFonts w:ascii="宋体" w:hAnsi="宋体" w:cs="等线"/>
          <w:bCs/>
          <w:szCs w:val="21"/>
        </w:rPr>
      </w:pPr>
    </w:p>
    <w:p w:rsidR="00C94571" w:rsidRDefault="00204366">
      <w:pPr>
        <w:rPr>
          <w:rFonts w:ascii="宋体" w:hAnsi="宋体" w:cs="等线"/>
          <w:bCs/>
          <w:szCs w:val="21"/>
        </w:rPr>
      </w:pPr>
      <w:r>
        <w:rPr>
          <w:rFonts w:ascii="宋体" w:hAnsi="宋体" w:cs="等线"/>
          <w:bCs/>
          <w:szCs w:val="21"/>
        </w:rPr>
        <w:tab/>
      </w:r>
      <w:r>
        <w:rPr>
          <w:rFonts w:ascii="宋体" w:hAnsi="宋体" w:cs="等线" w:hint="eastAsia"/>
          <w:bCs/>
          <w:szCs w:val="21"/>
        </w:rPr>
        <w:tab/>
        <w:t>2. 限制复杂性</w:t>
      </w:r>
    </w:p>
    <w:p w:rsidR="00C94571" w:rsidRDefault="00204366">
      <w:pPr>
        <w:pStyle w:val="ae"/>
        <w:widowControl/>
        <w:shd w:val="clear" w:color="auto" w:fill="FFFFFF"/>
        <w:spacing w:before="0" w:beforeAutospacing="0" w:after="0" w:afterAutospacing="0" w:line="360" w:lineRule="atLeast"/>
        <w:ind w:firstLine="440"/>
        <w:textAlignment w:val="baseline"/>
        <w:rPr>
          <w:rFonts w:ascii="宋体" w:hAnsi="宋体" w:cs="Arial"/>
          <w:color w:val="333333"/>
          <w:sz w:val="21"/>
          <w:szCs w:val="21"/>
        </w:rPr>
      </w:pPr>
      <w:r>
        <w:rPr>
          <w:rFonts w:ascii="宋体" w:hAnsi="宋体" w:cs="Arial"/>
          <w:color w:val="333333"/>
          <w:sz w:val="21"/>
          <w:szCs w:val="21"/>
        </w:rPr>
        <w:tab/>
      </w:r>
      <w:r>
        <w:rPr>
          <w:rFonts w:ascii="宋体" w:hAnsi="宋体" w:cs="Arial" w:hint="eastAsia"/>
          <w:color w:val="333333"/>
          <w:sz w:val="21"/>
          <w:szCs w:val="21"/>
        </w:rPr>
        <w:t xml:space="preserve">    </w:t>
      </w:r>
      <w:r>
        <w:rPr>
          <w:rFonts w:ascii="宋体" w:hAnsi="宋体" w:cs="等线"/>
          <w:kern w:val="2"/>
          <w:sz w:val="21"/>
          <w:szCs w:val="21"/>
        </w:rPr>
        <w:t>2.1</w:t>
      </w:r>
      <w:r>
        <w:rPr>
          <w:rFonts w:ascii="宋体" w:hAnsi="宋体" w:cs="Arial" w:hint="eastAsia"/>
          <w:color w:val="333333"/>
          <w:sz w:val="21"/>
          <w:szCs w:val="21"/>
        </w:rPr>
        <w:t>限制结构复杂性</w:t>
      </w:r>
    </w:p>
    <w:p w:rsidR="00C94571" w:rsidRDefault="00204366">
      <w:pPr>
        <w:ind w:left="1260" w:firstLineChars="200" w:firstLine="420"/>
        <w:rPr>
          <w:rFonts w:ascii="宋体" w:hAnsi="宋体" w:cs="等线"/>
          <w:bCs/>
          <w:szCs w:val="21"/>
        </w:rPr>
      </w:pPr>
      <w:r>
        <w:rPr>
          <w:rFonts w:ascii="宋体" w:hAnsi="宋体" w:cs="等线" w:hint="eastAsia"/>
          <w:bCs/>
          <w:szCs w:val="21"/>
        </w:rPr>
        <w:t>避免或解决组件之间的循环依赖关系，隔离和封装对外部环境的依赖关系，并通常减少组件之间的依赖关系。</w:t>
      </w:r>
    </w:p>
    <w:p w:rsidR="00C94571" w:rsidRDefault="00C94571">
      <w:pPr>
        <w:pStyle w:val="ae"/>
        <w:widowControl/>
        <w:shd w:val="clear" w:color="auto" w:fill="FFFFFF"/>
        <w:spacing w:before="0" w:beforeAutospacing="0" w:after="0" w:afterAutospacing="0" w:line="360" w:lineRule="atLeast"/>
        <w:ind w:firstLine="440"/>
        <w:textAlignment w:val="baseline"/>
        <w:rPr>
          <w:rFonts w:ascii="宋体" w:hAnsi="宋体" w:cs="Arial"/>
          <w:color w:val="333333"/>
          <w:sz w:val="21"/>
          <w:szCs w:val="21"/>
        </w:rPr>
      </w:pPr>
    </w:p>
    <w:p w:rsidR="00C94571" w:rsidRDefault="00204366">
      <w:pPr>
        <w:ind w:firstLineChars="300" w:firstLine="632"/>
        <w:rPr>
          <w:rFonts w:ascii="宋体" w:hAnsi="宋体" w:cs="等线"/>
          <w:b/>
          <w:szCs w:val="21"/>
        </w:rPr>
      </w:pPr>
      <w:r>
        <w:rPr>
          <w:rFonts w:ascii="宋体" w:hAnsi="宋体" w:cs="等线" w:hint="eastAsia"/>
          <w:b/>
          <w:szCs w:val="21"/>
        </w:rPr>
        <w:t>（7）实现易用性（Usability）而采用的战术与架构模式：</w:t>
      </w:r>
    </w:p>
    <w:p w:rsidR="00C94571" w:rsidRDefault="00204366">
      <w:pPr>
        <w:ind w:firstLineChars="400" w:firstLine="840"/>
        <w:rPr>
          <w:rFonts w:ascii="宋体" w:hAnsi="宋体" w:cs="等线"/>
          <w:bCs/>
          <w:szCs w:val="21"/>
        </w:rPr>
      </w:pPr>
      <w:r>
        <w:rPr>
          <w:rFonts w:ascii="宋体" w:hAnsi="宋体" w:cs="等线" w:hint="eastAsia"/>
          <w:bCs/>
          <w:szCs w:val="21"/>
        </w:rPr>
        <w:t>1.聚合（Aggregate）：</w:t>
      </w:r>
    </w:p>
    <w:p w:rsidR="00C94571" w:rsidRDefault="00204366">
      <w:pPr>
        <w:ind w:left="1260" w:firstLineChars="200" w:firstLine="420"/>
        <w:rPr>
          <w:rFonts w:ascii="宋体" w:hAnsi="宋体" w:cs="等线"/>
          <w:bCs/>
          <w:szCs w:val="21"/>
        </w:rPr>
      </w:pPr>
      <w:r>
        <w:rPr>
          <w:rFonts w:ascii="宋体" w:hAnsi="宋体" w:cs="等线" w:hint="eastAsia"/>
          <w:bCs/>
          <w:szCs w:val="21"/>
        </w:rPr>
        <w:t>将用户的信息统一储存在数据应用系统，不同需求的业务如果需要相同的个人信息，将这些信息聚合到一组，用户在某一个业务中登记了个人信息，聚合在同一个组的个人信息可以同时更新。系统同时可以在移动端使用。</w:t>
      </w:r>
    </w:p>
    <w:p w:rsidR="00C94571" w:rsidRDefault="00C94571">
      <w:pPr>
        <w:ind w:left="420" w:firstLine="420"/>
        <w:rPr>
          <w:rFonts w:ascii="宋体" w:hAnsi="宋体"/>
          <w:szCs w:val="21"/>
        </w:rPr>
      </w:pPr>
    </w:p>
    <w:p w:rsidR="00C94571" w:rsidRDefault="00C94571">
      <w:pPr>
        <w:rPr>
          <w:rFonts w:ascii="宋体" w:hAnsi="宋体"/>
          <w:szCs w:val="21"/>
        </w:rPr>
      </w:pPr>
    </w:p>
    <w:p w:rsidR="00C94571" w:rsidRDefault="00C94571">
      <w:pPr>
        <w:ind w:left="420" w:firstLine="420"/>
        <w:rPr>
          <w:rFonts w:ascii="宋体" w:hAnsi="宋体"/>
          <w:szCs w:val="21"/>
        </w:rPr>
      </w:pPr>
    </w:p>
    <w:p w:rsidR="00C94571" w:rsidRDefault="00204366">
      <w:pPr>
        <w:numPr>
          <w:ilvl w:val="0"/>
          <w:numId w:val="4"/>
        </w:numPr>
        <w:rPr>
          <w:rFonts w:ascii="宋体" w:hAnsi="宋体"/>
          <w:b/>
          <w:sz w:val="24"/>
        </w:rPr>
      </w:pPr>
      <w:r>
        <w:rPr>
          <w:rFonts w:ascii="宋体" w:hAnsi="宋体" w:hint="eastAsia"/>
          <w:b/>
          <w:sz w:val="24"/>
        </w:rPr>
        <w:t>Ar</w:t>
      </w:r>
      <w:r>
        <w:rPr>
          <w:rFonts w:ascii="宋体" w:hAnsi="宋体"/>
          <w:b/>
          <w:sz w:val="24"/>
        </w:rPr>
        <w:t>chitecturally Significant Requirement(ASR):</w:t>
      </w:r>
    </w:p>
    <w:p w:rsidR="00C94571" w:rsidRDefault="00204366">
      <w:pPr>
        <w:ind w:left="360"/>
        <w:rPr>
          <w:rFonts w:ascii="宋体" w:hAnsi="宋体"/>
          <w:b/>
          <w:sz w:val="24"/>
        </w:rPr>
      </w:pPr>
      <w:r>
        <w:rPr>
          <w:rFonts w:ascii="宋体" w:hAnsi="宋体"/>
          <w:b/>
          <w:sz w:val="24"/>
        </w:rPr>
        <w:t xml:space="preserve"> </w:t>
      </w:r>
    </w:p>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55"/>
        <w:gridCol w:w="2847"/>
        <w:gridCol w:w="3402"/>
      </w:tblGrid>
      <w:tr w:rsidR="00C94571">
        <w:trPr>
          <w:trHeight w:val="708"/>
        </w:trPr>
        <w:tc>
          <w:tcPr>
            <w:tcW w:w="2270" w:type="dxa"/>
          </w:tcPr>
          <w:p w:rsidR="00C94571" w:rsidRDefault="00204366">
            <w:pPr>
              <w:rPr>
                <w:rFonts w:ascii="宋体" w:hAnsi="宋体"/>
                <w:b/>
                <w:sz w:val="24"/>
              </w:rPr>
            </w:pPr>
            <w:bookmarkStart w:id="2" w:name="_Hlk23846274"/>
            <w:r>
              <w:rPr>
                <w:rFonts w:ascii="宋体" w:hAnsi="宋体" w:hint="eastAsia"/>
                <w:b/>
                <w:bCs/>
                <w:sz w:val="24"/>
              </w:rPr>
              <w:t>Quality Attributes</w:t>
            </w:r>
          </w:p>
        </w:tc>
        <w:tc>
          <w:tcPr>
            <w:tcW w:w="3515" w:type="dxa"/>
          </w:tcPr>
          <w:p w:rsidR="00C94571" w:rsidRDefault="00204366">
            <w:pPr>
              <w:rPr>
                <w:rFonts w:ascii="宋体" w:hAnsi="宋体"/>
                <w:b/>
                <w:sz w:val="24"/>
              </w:rPr>
            </w:pPr>
            <w:r>
              <w:rPr>
                <w:rFonts w:ascii="宋体" w:hAnsi="宋体" w:hint="eastAsia"/>
                <w:b/>
                <w:bCs/>
                <w:sz w:val="24"/>
              </w:rPr>
              <w:t>Attribute Refinement</w:t>
            </w:r>
          </w:p>
        </w:tc>
        <w:tc>
          <w:tcPr>
            <w:tcW w:w="4555" w:type="dxa"/>
          </w:tcPr>
          <w:p w:rsidR="00C94571" w:rsidRDefault="00204366">
            <w:pPr>
              <w:rPr>
                <w:rFonts w:ascii="宋体" w:hAnsi="宋体"/>
                <w:b/>
                <w:sz w:val="24"/>
              </w:rPr>
            </w:pPr>
            <w:r>
              <w:rPr>
                <w:rFonts w:ascii="宋体" w:hAnsi="宋体" w:hint="eastAsia"/>
                <w:b/>
                <w:sz w:val="24"/>
              </w:rPr>
              <w:t>ASR</w:t>
            </w:r>
          </w:p>
        </w:tc>
      </w:tr>
      <w:tr w:rsidR="00C94571">
        <w:trPr>
          <w:trHeight w:val="708"/>
        </w:trPr>
        <w:tc>
          <w:tcPr>
            <w:tcW w:w="2270" w:type="dxa"/>
            <w:vMerge w:val="restart"/>
            <w:vAlign w:val="center"/>
          </w:tcPr>
          <w:p w:rsidR="00C94571" w:rsidRDefault="00204366">
            <w:pPr>
              <w:jc w:val="center"/>
              <w:rPr>
                <w:rFonts w:ascii="宋体" w:hAnsi="宋体"/>
                <w:b/>
                <w:bCs/>
                <w:szCs w:val="21"/>
              </w:rPr>
            </w:pPr>
            <w:r>
              <w:rPr>
                <w:rFonts w:ascii="宋体" w:hAnsi="宋体" w:hint="eastAsia"/>
                <w:b/>
                <w:bCs/>
                <w:szCs w:val="21"/>
              </w:rPr>
              <w:lastRenderedPageBreak/>
              <w:t>Availability</w:t>
            </w:r>
          </w:p>
        </w:tc>
        <w:tc>
          <w:tcPr>
            <w:tcW w:w="3515" w:type="dxa"/>
          </w:tcPr>
          <w:p w:rsidR="00C94571" w:rsidRDefault="00204366">
            <w:pPr>
              <w:rPr>
                <w:rFonts w:ascii="宋体" w:hAnsi="宋体"/>
                <w:szCs w:val="21"/>
              </w:rPr>
            </w:pPr>
            <w:r>
              <w:rPr>
                <w:rFonts w:ascii="宋体" w:hAnsi="宋体" w:hint="eastAsia"/>
                <w:szCs w:val="21"/>
              </w:rPr>
              <w:t>发生故障的概率</w:t>
            </w:r>
          </w:p>
        </w:tc>
        <w:tc>
          <w:tcPr>
            <w:tcW w:w="4555" w:type="dxa"/>
          </w:tcPr>
          <w:p w:rsidR="00C94571" w:rsidRDefault="00204366">
            <w:pPr>
              <w:rPr>
                <w:rFonts w:ascii="宋体" w:hAnsi="宋体"/>
                <w:szCs w:val="21"/>
              </w:rPr>
            </w:pPr>
            <w:r>
              <w:rPr>
                <w:rFonts w:ascii="宋体" w:hAnsi="宋体" w:hint="eastAsia"/>
                <w:szCs w:val="21"/>
              </w:rPr>
              <w:t>不会出现导致系统长时间崩溃的故障，平均每个月发生故障的数量在8个以下（H,M）</w:t>
            </w:r>
          </w:p>
        </w:tc>
      </w:tr>
      <w:tr w:rsidR="00C94571">
        <w:trPr>
          <w:trHeight w:val="1056"/>
        </w:trPr>
        <w:tc>
          <w:tcPr>
            <w:tcW w:w="2270" w:type="dxa"/>
            <w:vMerge/>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故障修复时间</w:t>
            </w:r>
          </w:p>
        </w:tc>
        <w:tc>
          <w:tcPr>
            <w:tcW w:w="4555" w:type="dxa"/>
          </w:tcPr>
          <w:p w:rsidR="00C94571" w:rsidRDefault="00204366">
            <w:pPr>
              <w:rPr>
                <w:rFonts w:ascii="宋体" w:hAnsi="宋体"/>
                <w:szCs w:val="21"/>
              </w:rPr>
            </w:pPr>
            <w:r>
              <w:rPr>
                <w:rFonts w:ascii="宋体" w:hAnsi="宋体" w:hint="eastAsia"/>
                <w:szCs w:val="21"/>
              </w:rPr>
              <w:t>当系统内的某个组件出现故障时，工作人员能通过日志在半个小时内找到错误，并在一个小时内解决故障。（H，M）</w:t>
            </w:r>
          </w:p>
        </w:tc>
      </w:tr>
      <w:tr w:rsidR="00C94571">
        <w:trPr>
          <w:trHeight w:val="708"/>
        </w:trPr>
        <w:tc>
          <w:tcPr>
            <w:tcW w:w="2270" w:type="dxa"/>
            <w:vMerge/>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No downtime</w:t>
            </w:r>
          </w:p>
        </w:tc>
        <w:tc>
          <w:tcPr>
            <w:tcW w:w="4555" w:type="dxa"/>
          </w:tcPr>
          <w:p w:rsidR="00C94571" w:rsidRDefault="00204366">
            <w:pPr>
              <w:rPr>
                <w:rFonts w:ascii="宋体" w:hAnsi="宋体"/>
                <w:szCs w:val="21"/>
              </w:rPr>
            </w:pPr>
            <w:r>
              <w:rPr>
                <w:rFonts w:ascii="宋体" w:hAnsi="宋体" w:hint="eastAsia"/>
                <w:szCs w:val="21"/>
              </w:rPr>
              <w:t>当系统进行更新的时候，仍然要维持系统的运转，确保能够全年24小时运转（H，L）</w:t>
            </w:r>
          </w:p>
        </w:tc>
      </w:tr>
      <w:tr w:rsidR="00C94571">
        <w:trPr>
          <w:trHeight w:val="360"/>
        </w:trPr>
        <w:tc>
          <w:tcPr>
            <w:tcW w:w="2270" w:type="dxa"/>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b/>
                <w:sz w:val="24"/>
              </w:rPr>
            </w:pPr>
            <w:r>
              <w:rPr>
                <w:rFonts w:ascii="宋体" w:hAnsi="宋体" w:hint="eastAsia"/>
                <w:b/>
                <w:sz w:val="24"/>
              </w:rPr>
              <w:t xml:space="preserve">　</w:t>
            </w:r>
          </w:p>
        </w:tc>
        <w:tc>
          <w:tcPr>
            <w:tcW w:w="4555" w:type="dxa"/>
          </w:tcPr>
          <w:p w:rsidR="00C94571" w:rsidRDefault="00204366">
            <w:pPr>
              <w:rPr>
                <w:rFonts w:ascii="宋体" w:hAnsi="宋体"/>
                <w:b/>
                <w:sz w:val="24"/>
              </w:rPr>
            </w:pPr>
            <w:r>
              <w:rPr>
                <w:rFonts w:ascii="宋体" w:hAnsi="宋体" w:hint="eastAsia"/>
                <w:b/>
                <w:sz w:val="24"/>
              </w:rPr>
              <w:t xml:space="preserve">　</w:t>
            </w:r>
          </w:p>
        </w:tc>
      </w:tr>
      <w:tr w:rsidR="00C94571">
        <w:trPr>
          <w:trHeight w:val="1056"/>
        </w:trPr>
        <w:tc>
          <w:tcPr>
            <w:tcW w:w="2270" w:type="dxa"/>
            <w:vMerge w:val="restart"/>
            <w:vAlign w:val="center"/>
          </w:tcPr>
          <w:p w:rsidR="00C94571" w:rsidRDefault="00204366">
            <w:pPr>
              <w:jc w:val="center"/>
              <w:rPr>
                <w:rFonts w:ascii="宋体" w:hAnsi="宋体"/>
                <w:b/>
                <w:bCs/>
                <w:szCs w:val="21"/>
              </w:rPr>
            </w:pPr>
            <w:r>
              <w:rPr>
                <w:rFonts w:ascii="宋体" w:hAnsi="宋体" w:hint="eastAsia"/>
                <w:b/>
                <w:bCs/>
                <w:szCs w:val="21"/>
              </w:rPr>
              <w:t>Interoperability</w:t>
            </w:r>
          </w:p>
        </w:tc>
        <w:tc>
          <w:tcPr>
            <w:tcW w:w="3515" w:type="dxa"/>
          </w:tcPr>
          <w:p w:rsidR="00C94571" w:rsidRDefault="00204366">
            <w:pPr>
              <w:rPr>
                <w:rFonts w:ascii="宋体" w:hAnsi="宋体"/>
                <w:szCs w:val="21"/>
              </w:rPr>
            </w:pPr>
            <w:r>
              <w:rPr>
                <w:rFonts w:ascii="宋体" w:hAnsi="宋体" w:hint="eastAsia"/>
                <w:szCs w:val="21"/>
              </w:rPr>
              <w:t>通信传输速度</w:t>
            </w:r>
          </w:p>
        </w:tc>
        <w:tc>
          <w:tcPr>
            <w:tcW w:w="4555" w:type="dxa"/>
          </w:tcPr>
          <w:p w:rsidR="00C94571" w:rsidRDefault="00204366">
            <w:pPr>
              <w:rPr>
                <w:rFonts w:ascii="宋体" w:hAnsi="宋体"/>
                <w:szCs w:val="21"/>
              </w:rPr>
            </w:pPr>
            <w:r>
              <w:rPr>
                <w:rFonts w:ascii="宋体" w:hAnsi="宋体" w:hint="eastAsia"/>
                <w:szCs w:val="21"/>
              </w:rPr>
              <w:t>存在通信的不同系统间存在可靠高速的通讯通道，能够快速传输数据，能带给用户良好的使用体验（H，M）</w:t>
            </w:r>
          </w:p>
        </w:tc>
      </w:tr>
      <w:tr w:rsidR="00C94571">
        <w:trPr>
          <w:trHeight w:val="1056"/>
        </w:trPr>
        <w:tc>
          <w:tcPr>
            <w:tcW w:w="2270" w:type="dxa"/>
            <w:vMerge/>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数据正确</w:t>
            </w:r>
          </w:p>
        </w:tc>
        <w:tc>
          <w:tcPr>
            <w:tcW w:w="4555" w:type="dxa"/>
          </w:tcPr>
          <w:p w:rsidR="00C94571" w:rsidRDefault="00204366">
            <w:pPr>
              <w:rPr>
                <w:rFonts w:ascii="宋体" w:hAnsi="宋体"/>
                <w:szCs w:val="21"/>
              </w:rPr>
            </w:pPr>
            <w:r>
              <w:rPr>
                <w:rFonts w:ascii="宋体" w:hAnsi="宋体" w:hint="eastAsia"/>
                <w:szCs w:val="21"/>
              </w:rPr>
              <w:t>数据在传输的过程中，格式、顺序是正确无误的，不会因为干扰而出现信息丢失或者不一致（H,M）</w:t>
            </w:r>
          </w:p>
        </w:tc>
      </w:tr>
      <w:tr w:rsidR="00C94571">
        <w:trPr>
          <w:trHeight w:val="360"/>
        </w:trPr>
        <w:tc>
          <w:tcPr>
            <w:tcW w:w="2270" w:type="dxa"/>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b/>
                <w:sz w:val="24"/>
              </w:rPr>
            </w:pPr>
            <w:r>
              <w:rPr>
                <w:rFonts w:ascii="宋体" w:hAnsi="宋体" w:hint="eastAsia"/>
                <w:b/>
                <w:sz w:val="24"/>
              </w:rPr>
              <w:t xml:space="preserve">　</w:t>
            </w:r>
          </w:p>
        </w:tc>
        <w:tc>
          <w:tcPr>
            <w:tcW w:w="4555" w:type="dxa"/>
          </w:tcPr>
          <w:p w:rsidR="00C94571" w:rsidRDefault="00204366">
            <w:pPr>
              <w:rPr>
                <w:rFonts w:ascii="宋体" w:hAnsi="宋体"/>
                <w:b/>
                <w:sz w:val="24"/>
              </w:rPr>
            </w:pPr>
            <w:r>
              <w:rPr>
                <w:rFonts w:ascii="宋体" w:hAnsi="宋体" w:hint="eastAsia"/>
                <w:b/>
                <w:sz w:val="24"/>
              </w:rPr>
              <w:t xml:space="preserve">　</w:t>
            </w:r>
          </w:p>
        </w:tc>
      </w:tr>
      <w:tr w:rsidR="00C94571">
        <w:trPr>
          <w:trHeight w:val="1056"/>
        </w:trPr>
        <w:tc>
          <w:tcPr>
            <w:tcW w:w="2270" w:type="dxa"/>
            <w:vMerge w:val="restart"/>
            <w:vAlign w:val="center"/>
          </w:tcPr>
          <w:p w:rsidR="00C94571" w:rsidRDefault="00204366">
            <w:pPr>
              <w:jc w:val="center"/>
              <w:rPr>
                <w:rFonts w:ascii="宋体" w:hAnsi="宋体"/>
                <w:b/>
                <w:bCs/>
                <w:szCs w:val="21"/>
              </w:rPr>
            </w:pPr>
            <w:r>
              <w:rPr>
                <w:rFonts w:ascii="宋体" w:hAnsi="宋体" w:hint="eastAsia"/>
                <w:b/>
                <w:bCs/>
                <w:szCs w:val="21"/>
              </w:rPr>
              <w:t>Modifiability</w:t>
            </w:r>
          </w:p>
        </w:tc>
        <w:tc>
          <w:tcPr>
            <w:tcW w:w="3515" w:type="dxa"/>
          </w:tcPr>
          <w:p w:rsidR="00C94571" w:rsidRDefault="00204366">
            <w:pPr>
              <w:rPr>
                <w:rFonts w:ascii="宋体" w:hAnsi="宋体"/>
                <w:szCs w:val="21"/>
              </w:rPr>
            </w:pPr>
            <w:r>
              <w:rPr>
                <w:rFonts w:ascii="宋体" w:hAnsi="宋体" w:hint="eastAsia"/>
                <w:szCs w:val="21"/>
              </w:rPr>
              <w:t>正确率</w:t>
            </w:r>
          </w:p>
        </w:tc>
        <w:tc>
          <w:tcPr>
            <w:tcW w:w="4555" w:type="dxa"/>
          </w:tcPr>
          <w:p w:rsidR="00C94571" w:rsidRDefault="00204366">
            <w:pPr>
              <w:rPr>
                <w:rFonts w:ascii="宋体" w:hAnsi="宋体"/>
                <w:szCs w:val="21"/>
              </w:rPr>
            </w:pPr>
            <w:r>
              <w:rPr>
                <w:rFonts w:ascii="宋体" w:hAnsi="宋体" w:hint="eastAsia"/>
                <w:szCs w:val="21"/>
              </w:rPr>
              <w:t>在用户正确操作的前提下，对系统数据库的修改能在10秒钟内完成，且保证100%的准确率(H,L)</w:t>
            </w:r>
          </w:p>
        </w:tc>
      </w:tr>
      <w:tr w:rsidR="00C94571">
        <w:trPr>
          <w:trHeight w:val="708"/>
        </w:trPr>
        <w:tc>
          <w:tcPr>
            <w:tcW w:w="2270" w:type="dxa"/>
            <w:vMerge/>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涉及规模</w:t>
            </w:r>
          </w:p>
        </w:tc>
        <w:tc>
          <w:tcPr>
            <w:tcW w:w="4555" w:type="dxa"/>
          </w:tcPr>
          <w:p w:rsidR="00C94571" w:rsidRDefault="00204366">
            <w:pPr>
              <w:rPr>
                <w:rFonts w:ascii="宋体" w:hAnsi="宋体"/>
                <w:szCs w:val="21"/>
              </w:rPr>
            </w:pPr>
            <w:r>
              <w:rPr>
                <w:rFonts w:ascii="宋体" w:hAnsi="宋体" w:hint="eastAsia"/>
                <w:szCs w:val="21"/>
              </w:rPr>
              <w:t>对于一次修改，应该使修改涉及的范围限制在一个模块之内(M,M)</w:t>
            </w:r>
          </w:p>
        </w:tc>
      </w:tr>
      <w:tr w:rsidR="00C94571">
        <w:trPr>
          <w:trHeight w:val="708"/>
        </w:trPr>
        <w:tc>
          <w:tcPr>
            <w:tcW w:w="2270" w:type="dxa"/>
            <w:vMerge/>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系统修改成本</w:t>
            </w:r>
          </w:p>
        </w:tc>
        <w:tc>
          <w:tcPr>
            <w:tcW w:w="4555" w:type="dxa"/>
          </w:tcPr>
          <w:p w:rsidR="00C94571" w:rsidRDefault="00204366">
            <w:pPr>
              <w:rPr>
                <w:rFonts w:ascii="宋体" w:hAnsi="宋体"/>
                <w:szCs w:val="21"/>
              </w:rPr>
            </w:pPr>
            <w:r>
              <w:rPr>
                <w:rFonts w:ascii="宋体" w:hAnsi="宋体" w:hint="eastAsia"/>
                <w:szCs w:val="21"/>
              </w:rPr>
              <w:t>对于系统前端界面的微调或者后端逻辑的修改，都可以由程序员小组在2h内完成(H,M)</w:t>
            </w:r>
          </w:p>
        </w:tc>
      </w:tr>
      <w:tr w:rsidR="00C94571">
        <w:trPr>
          <w:trHeight w:val="360"/>
        </w:trPr>
        <w:tc>
          <w:tcPr>
            <w:tcW w:w="2270" w:type="dxa"/>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b/>
                <w:sz w:val="24"/>
              </w:rPr>
            </w:pPr>
            <w:r>
              <w:rPr>
                <w:rFonts w:ascii="宋体" w:hAnsi="宋体" w:hint="eastAsia"/>
                <w:b/>
                <w:sz w:val="24"/>
              </w:rPr>
              <w:t xml:space="preserve">　</w:t>
            </w:r>
          </w:p>
        </w:tc>
        <w:tc>
          <w:tcPr>
            <w:tcW w:w="4555" w:type="dxa"/>
          </w:tcPr>
          <w:p w:rsidR="00C94571" w:rsidRDefault="00204366">
            <w:pPr>
              <w:rPr>
                <w:rFonts w:ascii="宋体" w:hAnsi="宋体"/>
                <w:b/>
                <w:sz w:val="24"/>
              </w:rPr>
            </w:pPr>
            <w:r>
              <w:rPr>
                <w:rFonts w:ascii="宋体" w:hAnsi="宋体" w:hint="eastAsia"/>
                <w:b/>
                <w:sz w:val="24"/>
              </w:rPr>
              <w:t xml:space="preserve">　</w:t>
            </w:r>
          </w:p>
        </w:tc>
      </w:tr>
      <w:tr w:rsidR="00C94571">
        <w:trPr>
          <w:trHeight w:val="1056"/>
        </w:trPr>
        <w:tc>
          <w:tcPr>
            <w:tcW w:w="2270" w:type="dxa"/>
            <w:vMerge w:val="restart"/>
            <w:vAlign w:val="center"/>
          </w:tcPr>
          <w:p w:rsidR="00C94571" w:rsidRDefault="00204366">
            <w:pPr>
              <w:jc w:val="center"/>
              <w:rPr>
                <w:rFonts w:ascii="宋体" w:hAnsi="宋体"/>
                <w:b/>
                <w:bCs/>
                <w:szCs w:val="21"/>
              </w:rPr>
            </w:pPr>
            <w:r>
              <w:rPr>
                <w:rFonts w:ascii="宋体" w:hAnsi="宋体" w:hint="eastAsia"/>
                <w:b/>
                <w:bCs/>
                <w:szCs w:val="21"/>
              </w:rPr>
              <w:t>Performance</w:t>
            </w:r>
          </w:p>
        </w:tc>
        <w:tc>
          <w:tcPr>
            <w:tcW w:w="3515" w:type="dxa"/>
          </w:tcPr>
          <w:p w:rsidR="00C94571" w:rsidRDefault="00204366">
            <w:pPr>
              <w:rPr>
                <w:rFonts w:ascii="宋体" w:hAnsi="宋体"/>
                <w:szCs w:val="21"/>
              </w:rPr>
            </w:pPr>
            <w:r>
              <w:rPr>
                <w:rFonts w:ascii="宋体" w:hAnsi="宋体" w:hint="eastAsia"/>
                <w:szCs w:val="21"/>
              </w:rPr>
              <w:t>响应时间</w:t>
            </w:r>
          </w:p>
        </w:tc>
        <w:tc>
          <w:tcPr>
            <w:tcW w:w="4555" w:type="dxa"/>
          </w:tcPr>
          <w:p w:rsidR="00C94571" w:rsidRDefault="00204366">
            <w:pPr>
              <w:rPr>
                <w:rFonts w:ascii="宋体" w:hAnsi="宋体"/>
                <w:szCs w:val="21"/>
              </w:rPr>
            </w:pPr>
            <w:r>
              <w:rPr>
                <w:rFonts w:ascii="宋体" w:hAnsi="宋体" w:hint="eastAsia"/>
                <w:szCs w:val="21"/>
              </w:rPr>
              <w:t>在正常情况下，系统能在10s内对用户提交的事务作出响应，在高压情况下，系统能在15s内对用户的事务作出响应。(H,M)</w:t>
            </w:r>
          </w:p>
        </w:tc>
      </w:tr>
      <w:tr w:rsidR="00C94571">
        <w:trPr>
          <w:trHeight w:val="708"/>
        </w:trPr>
        <w:tc>
          <w:tcPr>
            <w:tcW w:w="2270" w:type="dxa"/>
            <w:vMerge/>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失败率</w:t>
            </w:r>
          </w:p>
        </w:tc>
        <w:tc>
          <w:tcPr>
            <w:tcW w:w="4555" w:type="dxa"/>
          </w:tcPr>
          <w:p w:rsidR="00C94571" w:rsidRDefault="00204366">
            <w:pPr>
              <w:rPr>
                <w:rFonts w:ascii="宋体" w:hAnsi="宋体"/>
                <w:szCs w:val="21"/>
              </w:rPr>
            </w:pPr>
            <w:r>
              <w:rPr>
                <w:rFonts w:ascii="宋体" w:hAnsi="宋体" w:hint="eastAsia"/>
                <w:szCs w:val="21"/>
              </w:rPr>
              <w:t>在高压情况下，系统能保持不大于0.5%的事务失败率(H,M)</w:t>
            </w:r>
          </w:p>
        </w:tc>
      </w:tr>
      <w:tr w:rsidR="00C94571">
        <w:trPr>
          <w:trHeight w:val="1056"/>
        </w:trPr>
        <w:tc>
          <w:tcPr>
            <w:tcW w:w="2270" w:type="dxa"/>
            <w:vMerge/>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事务吞吐量</w:t>
            </w:r>
          </w:p>
        </w:tc>
        <w:tc>
          <w:tcPr>
            <w:tcW w:w="4555" w:type="dxa"/>
          </w:tcPr>
          <w:p w:rsidR="00C94571" w:rsidRDefault="00204366">
            <w:pPr>
              <w:rPr>
                <w:rFonts w:ascii="宋体" w:hAnsi="宋体"/>
                <w:szCs w:val="21"/>
              </w:rPr>
            </w:pPr>
            <w:r>
              <w:rPr>
                <w:rFonts w:ascii="宋体" w:hAnsi="宋体" w:hint="eastAsia"/>
                <w:szCs w:val="21"/>
              </w:rPr>
              <w:t>在用户高峰期，系统能够保持这样的平均速度：每秒钟正确处理600个普通的原子事务或者300个比较复杂的原子事务（M,M)</w:t>
            </w:r>
          </w:p>
        </w:tc>
      </w:tr>
      <w:tr w:rsidR="00C94571">
        <w:trPr>
          <w:trHeight w:val="360"/>
        </w:trPr>
        <w:tc>
          <w:tcPr>
            <w:tcW w:w="2270" w:type="dxa"/>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 xml:space="preserve">　</w:t>
            </w:r>
          </w:p>
        </w:tc>
        <w:tc>
          <w:tcPr>
            <w:tcW w:w="4555" w:type="dxa"/>
          </w:tcPr>
          <w:p w:rsidR="00C94571" w:rsidRDefault="00204366">
            <w:pPr>
              <w:rPr>
                <w:rFonts w:ascii="宋体" w:hAnsi="宋体"/>
                <w:szCs w:val="21"/>
              </w:rPr>
            </w:pPr>
            <w:r>
              <w:rPr>
                <w:rFonts w:ascii="宋体" w:hAnsi="宋体" w:hint="eastAsia"/>
                <w:szCs w:val="21"/>
              </w:rPr>
              <w:t xml:space="preserve">　</w:t>
            </w:r>
          </w:p>
        </w:tc>
      </w:tr>
      <w:tr w:rsidR="00C94571">
        <w:trPr>
          <w:trHeight w:val="732"/>
        </w:trPr>
        <w:tc>
          <w:tcPr>
            <w:tcW w:w="2270" w:type="dxa"/>
            <w:vMerge w:val="restart"/>
            <w:vAlign w:val="center"/>
          </w:tcPr>
          <w:p w:rsidR="00C94571" w:rsidRDefault="00204366">
            <w:pPr>
              <w:jc w:val="center"/>
              <w:rPr>
                <w:rFonts w:ascii="宋体" w:hAnsi="宋体"/>
                <w:b/>
                <w:bCs/>
                <w:szCs w:val="21"/>
              </w:rPr>
            </w:pPr>
            <w:r>
              <w:rPr>
                <w:rFonts w:ascii="宋体" w:hAnsi="宋体" w:hint="eastAsia"/>
                <w:b/>
                <w:bCs/>
                <w:szCs w:val="21"/>
              </w:rPr>
              <w:t>Security</w:t>
            </w:r>
          </w:p>
        </w:tc>
        <w:tc>
          <w:tcPr>
            <w:tcW w:w="3515" w:type="dxa"/>
          </w:tcPr>
          <w:p w:rsidR="00C94571" w:rsidRDefault="00204366">
            <w:pPr>
              <w:rPr>
                <w:rFonts w:ascii="宋体" w:hAnsi="宋体"/>
                <w:szCs w:val="21"/>
              </w:rPr>
            </w:pPr>
            <w:r>
              <w:rPr>
                <w:rFonts w:ascii="宋体" w:hAnsi="宋体" w:hint="eastAsia"/>
                <w:szCs w:val="21"/>
              </w:rPr>
              <w:t>认证响应</w:t>
            </w:r>
          </w:p>
        </w:tc>
        <w:tc>
          <w:tcPr>
            <w:tcW w:w="4555" w:type="dxa"/>
          </w:tcPr>
          <w:p w:rsidR="00C94571" w:rsidRDefault="00204366">
            <w:pPr>
              <w:rPr>
                <w:rFonts w:ascii="宋体" w:hAnsi="宋体"/>
                <w:szCs w:val="21"/>
              </w:rPr>
            </w:pPr>
            <w:r>
              <w:rPr>
                <w:rFonts w:ascii="宋体" w:hAnsi="宋体" w:hint="eastAsia"/>
                <w:szCs w:val="21"/>
              </w:rPr>
              <w:t>用户登录验证身份时，系统短信验证有效时间为60秒</w:t>
            </w:r>
          </w:p>
        </w:tc>
      </w:tr>
      <w:tr w:rsidR="00C94571">
        <w:trPr>
          <w:trHeight w:val="708"/>
        </w:trPr>
        <w:tc>
          <w:tcPr>
            <w:tcW w:w="2270" w:type="dxa"/>
            <w:vMerge/>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权限</w:t>
            </w:r>
          </w:p>
        </w:tc>
        <w:tc>
          <w:tcPr>
            <w:tcW w:w="4555" w:type="dxa"/>
          </w:tcPr>
          <w:p w:rsidR="00C94571" w:rsidRDefault="00204366">
            <w:pPr>
              <w:rPr>
                <w:rFonts w:ascii="宋体" w:hAnsi="宋体"/>
                <w:szCs w:val="21"/>
              </w:rPr>
            </w:pPr>
            <w:r>
              <w:rPr>
                <w:rFonts w:ascii="宋体" w:hAnsi="宋体" w:hint="eastAsia"/>
                <w:szCs w:val="21"/>
              </w:rPr>
              <w:t>不同用户（如数据库管理员和一般用户）对数据的操作权限与权限范围不同</w:t>
            </w:r>
          </w:p>
        </w:tc>
      </w:tr>
      <w:tr w:rsidR="00C94571">
        <w:trPr>
          <w:trHeight w:val="360"/>
        </w:trPr>
        <w:tc>
          <w:tcPr>
            <w:tcW w:w="2270" w:type="dxa"/>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 xml:space="preserve">　</w:t>
            </w:r>
          </w:p>
        </w:tc>
        <w:tc>
          <w:tcPr>
            <w:tcW w:w="4555" w:type="dxa"/>
          </w:tcPr>
          <w:p w:rsidR="00C94571" w:rsidRDefault="00204366">
            <w:pPr>
              <w:rPr>
                <w:rFonts w:ascii="宋体" w:hAnsi="宋体"/>
                <w:szCs w:val="21"/>
              </w:rPr>
            </w:pPr>
            <w:r>
              <w:rPr>
                <w:rFonts w:ascii="宋体" w:hAnsi="宋体" w:hint="eastAsia"/>
                <w:szCs w:val="21"/>
              </w:rPr>
              <w:t xml:space="preserve">　</w:t>
            </w:r>
          </w:p>
        </w:tc>
      </w:tr>
      <w:tr w:rsidR="00C94571">
        <w:trPr>
          <w:trHeight w:val="1068"/>
        </w:trPr>
        <w:tc>
          <w:tcPr>
            <w:tcW w:w="2270" w:type="dxa"/>
            <w:vMerge w:val="restart"/>
            <w:vAlign w:val="center"/>
          </w:tcPr>
          <w:p w:rsidR="00C94571" w:rsidRDefault="00204366">
            <w:pPr>
              <w:jc w:val="center"/>
              <w:rPr>
                <w:rFonts w:ascii="宋体" w:hAnsi="宋体"/>
                <w:b/>
                <w:bCs/>
                <w:szCs w:val="21"/>
              </w:rPr>
            </w:pPr>
            <w:r>
              <w:rPr>
                <w:rFonts w:ascii="宋体" w:hAnsi="宋体" w:hint="eastAsia"/>
                <w:b/>
                <w:bCs/>
                <w:szCs w:val="21"/>
              </w:rPr>
              <w:t>Testability</w:t>
            </w:r>
          </w:p>
        </w:tc>
        <w:tc>
          <w:tcPr>
            <w:tcW w:w="3515" w:type="dxa"/>
          </w:tcPr>
          <w:p w:rsidR="00C94571" w:rsidRDefault="00204366">
            <w:pPr>
              <w:rPr>
                <w:rFonts w:ascii="宋体" w:hAnsi="宋体"/>
                <w:szCs w:val="21"/>
              </w:rPr>
            </w:pPr>
            <w:r>
              <w:rPr>
                <w:rFonts w:ascii="宋体" w:hAnsi="宋体" w:hint="eastAsia"/>
                <w:szCs w:val="21"/>
              </w:rPr>
              <w:t>问题定位</w:t>
            </w:r>
          </w:p>
        </w:tc>
        <w:tc>
          <w:tcPr>
            <w:tcW w:w="4555" w:type="dxa"/>
          </w:tcPr>
          <w:p w:rsidR="00C94571" w:rsidRDefault="00204366">
            <w:pPr>
              <w:rPr>
                <w:rFonts w:ascii="宋体" w:hAnsi="宋体"/>
                <w:szCs w:val="21"/>
              </w:rPr>
            </w:pPr>
            <w:r>
              <w:rPr>
                <w:rFonts w:ascii="宋体" w:hAnsi="宋体" w:hint="eastAsia"/>
                <w:szCs w:val="21"/>
              </w:rPr>
              <w:t>当系统增加新功能或者更新时，开发者能够迅速定位到系统出现问题的具体位置。</w:t>
            </w:r>
          </w:p>
        </w:tc>
      </w:tr>
      <w:tr w:rsidR="00C94571">
        <w:trPr>
          <w:trHeight w:val="1068"/>
        </w:trPr>
        <w:tc>
          <w:tcPr>
            <w:tcW w:w="2270" w:type="dxa"/>
            <w:vMerge/>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维护</w:t>
            </w:r>
          </w:p>
        </w:tc>
        <w:tc>
          <w:tcPr>
            <w:tcW w:w="4555" w:type="dxa"/>
          </w:tcPr>
          <w:p w:rsidR="00C94571" w:rsidRDefault="00204366">
            <w:pPr>
              <w:rPr>
                <w:rFonts w:ascii="宋体" w:hAnsi="宋体"/>
                <w:szCs w:val="21"/>
              </w:rPr>
            </w:pPr>
            <w:r>
              <w:rPr>
                <w:rFonts w:ascii="宋体" w:hAnsi="宋体" w:hint="eastAsia"/>
                <w:szCs w:val="21"/>
              </w:rPr>
              <w:t>当有新的需求时，开发者可以在5小时之内快速增加功能，修改界面并维护系统。(M,L)</w:t>
            </w:r>
          </w:p>
        </w:tc>
      </w:tr>
      <w:tr w:rsidR="00C94571">
        <w:trPr>
          <w:trHeight w:val="288"/>
        </w:trPr>
        <w:tc>
          <w:tcPr>
            <w:tcW w:w="2270" w:type="dxa"/>
            <w:vAlign w:val="center"/>
          </w:tcPr>
          <w:p w:rsidR="00C94571" w:rsidRDefault="00C94571">
            <w:pPr>
              <w:jc w:val="center"/>
              <w:rPr>
                <w:rFonts w:ascii="宋体" w:hAnsi="宋体"/>
                <w:b/>
                <w:bCs/>
                <w:szCs w:val="21"/>
              </w:rPr>
            </w:pPr>
          </w:p>
        </w:tc>
        <w:tc>
          <w:tcPr>
            <w:tcW w:w="3515" w:type="dxa"/>
          </w:tcPr>
          <w:p w:rsidR="00C94571" w:rsidRDefault="00204366">
            <w:pPr>
              <w:rPr>
                <w:rFonts w:ascii="宋体" w:hAnsi="宋体"/>
                <w:szCs w:val="21"/>
              </w:rPr>
            </w:pPr>
            <w:r>
              <w:rPr>
                <w:rFonts w:ascii="宋体" w:hAnsi="宋体" w:hint="eastAsia"/>
                <w:szCs w:val="21"/>
              </w:rPr>
              <w:t xml:space="preserve">　</w:t>
            </w:r>
          </w:p>
        </w:tc>
        <w:tc>
          <w:tcPr>
            <w:tcW w:w="4555" w:type="dxa"/>
          </w:tcPr>
          <w:p w:rsidR="00C94571" w:rsidRDefault="00204366">
            <w:pPr>
              <w:rPr>
                <w:rFonts w:ascii="宋体" w:hAnsi="宋体"/>
                <w:szCs w:val="21"/>
              </w:rPr>
            </w:pPr>
            <w:r>
              <w:rPr>
                <w:rFonts w:ascii="宋体" w:hAnsi="宋体" w:hint="eastAsia"/>
                <w:szCs w:val="21"/>
              </w:rPr>
              <w:t xml:space="preserve">　</w:t>
            </w:r>
          </w:p>
        </w:tc>
      </w:tr>
      <w:tr w:rsidR="00C94571">
        <w:trPr>
          <w:trHeight w:val="312"/>
        </w:trPr>
        <w:tc>
          <w:tcPr>
            <w:tcW w:w="2270" w:type="dxa"/>
            <w:vMerge w:val="restart"/>
            <w:vAlign w:val="center"/>
          </w:tcPr>
          <w:p w:rsidR="00C94571" w:rsidRDefault="00204366">
            <w:pPr>
              <w:jc w:val="center"/>
              <w:rPr>
                <w:rFonts w:ascii="宋体" w:hAnsi="宋体"/>
                <w:b/>
                <w:bCs/>
                <w:szCs w:val="21"/>
              </w:rPr>
            </w:pPr>
            <w:r>
              <w:rPr>
                <w:rFonts w:ascii="宋体" w:hAnsi="宋体" w:hint="eastAsia"/>
                <w:b/>
                <w:bCs/>
                <w:szCs w:val="21"/>
              </w:rPr>
              <w:t>Usability</w:t>
            </w:r>
          </w:p>
        </w:tc>
        <w:tc>
          <w:tcPr>
            <w:tcW w:w="3515" w:type="dxa"/>
            <w:vMerge w:val="restart"/>
          </w:tcPr>
          <w:p w:rsidR="00C94571" w:rsidRDefault="00204366">
            <w:pPr>
              <w:rPr>
                <w:rFonts w:ascii="宋体" w:hAnsi="宋体"/>
                <w:szCs w:val="21"/>
              </w:rPr>
            </w:pPr>
            <w:r>
              <w:rPr>
                <w:rFonts w:ascii="宋体" w:hAnsi="宋体" w:hint="eastAsia"/>
                <w:szCs w:val="21"/>
              </w:rPr>
              <w:t>冗余数据处理</w:t>
            </w:r>
          </w:p>
        </w:tc>
        <w:tc>
          <w:tcPr>
            <w:tcW w:w="4555" w:type="dxa"/>
            <w:vMerge w:val="restart"/>
          </w:tcPr>
          <w:p w:rsidR="00C94571" w:rsidRDefault="00204366">
            <w:pPr>
              <w:rPr>
                <w:rFonts w:ascii="宋体" w:hAnsi="宋体"/>
                <w:szCs w:val="21"/>
              </w:rPr>
            </w:pPr>
            <w:r>
              <w:rPr>
                <w:rFonts w:ascii="宋体" w:hAnsi="宋体" w:hint="eastAsia"/>
                <w:szCs w:val="21"/>
              </w:rPr>
              <w:t>用户在不同平台办理业务会产生冗余数据，对这些数据进行处理，使数据统一化，聚合冗余信息，减少用户对于相同信息的重复登记。</w:t>
            </w:r>
          </w:p>
        </w:tc>
      </w:tr>
      <w:tr w:rsidR="00C94571">
        <w:trPr>
          <w:trHeight w:val="312"/>
        </w:trPr>
        <w:tc>
          <w:tcPr>
            <w:tcW w:w="2270" w:type="dxa"/>
            <w:vMerge/>
          </w:tcPr>
          <w:p w:rsidR="00C94571" w:rsidRDefault="00C94571">
            <w:pPr>
              <w:rPr>
                <w:rFonts w:ascii="宋体" w:hAnsi="宋体"/>
                <w:b/>
                <w:sz w:val="24"/>
              </w:rPr>
            </w:pPr>
          </w:p>
        </w:tc>
        <w:tc>
          <w:tcPr>
            <w:tcW w:w="3515" w:type="dxa"/>
            <w:vMerge/>
          </w:tcPr>
          <w:p w:rsidR="00C94571" w:rsidRDefault="00C94571">
            <w:pPr>
              <w:rPr>
                <w:rFonts w:ascii="宋体" w:hAnsi="宋体"/>
                <w:szCs w:val="21"/>
              </w:rPr>
            </w:pPr>
          </w:p>
        </w:tc>
        <w:tc>
          <w:tcPr>
            <w:tcW w:w="4555" w:type="dxa"/>
            <w:vMerge/>
          </w:tcPr>
          <w:p w:rsidR="00C94571" w:rsidRDefault="00C94571">
            <w:pPr>
              <w:rPr>
                <w:rFonts w:ascii="宋体" w:hAnsi="宋体"/>
                <w:szCs w:val="21"/>
              </w:rPr>
            </w:pPr>
          </w:p>
        </w:tc>
      </w:tr>
      <w:tr w:rsidR="00C94571">
        <w:trPr>
          <w:trHeight w:val="312"/>
        </w:trPr>
        <w:tc>
          <w:tcPr>
            <w:tcW w:w="2270" w:type="dxa"/>
            <w:vMerge/>
          </w:tcPr>
          <w:p w:rsidR="00C94571" w:rsidRDefault="00C94571">
            <w:pPr>
              <w:rPr>
                <w:rFonts w:ascii="宋体" w:hAnsi="宋体"/>
                <w:b/>
                <w:sz w:val="24"/>
              </w:rPr>
            </w:pPr>
          </w:p>
        </w:tc>
        <w:tc>
          <w:tcPr>
            <w:tcW w:w="3515" w:type="dxa"/>
            <w:vMerge/>
          </w:tcPr>
          <w:p w:rsidR="00C94571" w:rsidRDefault="00C94571">
            <w:pPr>
              <w:rPr>
                <w:rFonts w:ascii="宋体" w:hAnsi="宋体"/>
                <w:szCs w:val="21"/>
              </w:rPr>
            </w:pPr>
          </w:p>
        </w:tc>
        <w:tc>
          <w:tcPr>
            <w:tcW w:w="4555" w:type="dxa"/>
            <w:vMerge/>
          </w:tcPr>
          <w:p w:rsidR="00C94571" w:rsidRDefault="00C94571">
            <w:pPr>
              <w:rPr>
                <w:rFonts w:ascii="宋体" w:hAnsi="宋体"/>
                <w:szCs w:val="21"/>
              </w:rPr>
            </w:pPr>
          </w:p>
        </w:tc>
      </w:tr>
      <w:tr w:rsidR="00C94571">
        <w:trPr>
          <w:trHeight w:val="312"/>
        </w:trPr>
        <w:tc>
          <w:tcPr>
            <w:tcW w:w="2270" w:type="dxa"/>
            <w:vMerge/>
          </w:tcPr>
          <w:p w:rsidR="00C94571" w:rsidRDefault="00C94571">
            <w:pPr>
              <w:rPr>
                <w:rFonts w:ascii="宋体" w:hAnsi="宋体"/>
                <w:b/>
                <w:sz w:val="24"/>
              </w:rPr>
            </w:pPr>
          </w:p>
        </w:tc>
        <w:tc>
          <w:tcPr>
            <w:tcW w:w="3515" w:type="dxa"/>
            <w:vMerge w:val="restart"/>
          </w:tcPr>
          <w:p w:rsidR="00C94571" w:rsidRDefault="00204366">
            <w:pPr>
              <w:rPr>
                <w:rFonts w:ascii="宋体" w:hAnsi="宋体"/>
                <w:szCs w:val="21"/>
              </w:rPr>
            </w:pPr>
            <w:r>
              <w:rPr>
                <w:rFonts w:ascii="宋体" w:hAnsi="宋体" w:hint="eastAsia"/>
                <w:szCs w:val="21"/>
              </w:rPr>
              <w:t>智能平台</w:t>
            </w:r>
          </w:p>
        </w:tc>
        <w:tc>
          <w:tcPr>
            <w:tcW w:w="4555" w:type="dxa"/>
            <w:vMerge w:val="restart"/>
          </w:tcPr>
          <w:p w:rsidR="00C94571" w:rsidRDefault="00204366">
            <w:pPr>
              <w:rPr>
                <w:rFonts w:ascii="宋体" w:hAnsi="宋体"/>
                <w:szCs w:val="21"/>
              </w:rPr>
            </w:pPr>
            <w:r>
              <w:rPr>
                <w:rFonts w:ascii="宋体" w:hAnsi="宋体" w:hint="eastAsia"/>
                <w:szCs w:val="21"/>
              </w:rPr>
              <w:t>信息系统能够根据用户的数据，给出一些智能的决策建议</w:t>
            </w:r>
          </w:p>
        </w:tc>
      </w:tr>
      <w:tr w:rsidR="00C94571">
        <w:trPr>
          <w:trHeight w:val="312"/>
        </w:trPr>
        <w:tc>
          <w:tcPr>
            <w:tcW w:w="2270" w:type="dxa"/>
            <w:vMerge/>
          </w:tcPr>
          <w:p w:rsidR="00C94571" w:rsidRDefault="00C94571">
            <w:pPr>
              <w:rPr>
                <w:rFonts w:ascii="宋体" w:hAnsi="宋体"/>
                <w:b/>
                <w:sz w:val="24"/>
              </w:rPr>
            </w:pPr>
          </w:p>
        </w:tc>
        <w:tc>
          <w:tcPr>
            <w:tcW w:w="3515" w:type="dxa"/>
            <w:vMerge/>
          </w:tcPr>
          <w:p w:rsidR="00C94571" w:rsidRDefault="00C94571">
            <w:pPr>
              <w:rPr>
                <w:rFonts w:ascii="宋体" w:hAnsi="宋体"/>
                <w:szCs w:val="21"/>
              </w:rPr>
            </w:pPr>
          </w:p>
        </w:tc>
        <w:tc>
          <w:tcPr>
            <w:tcW w:w="4555" w:type="dxa"/>
            <w:vMerge/>
          </w:tcPr>
          <w:p w:rsidR="00C94571" w:rsidRDefault="00C94571">
            <w:pPr>
              <w:rPr>
                <w:rFonts w:ascii="宋体" w:hAnsi="宋体"/>
                <w:szCs w:val="21"/>
              </w:rPr>
            </w:pPr>
          </w:p>
        </w:tc>
      </w:tr>
      <w:tr w:rsidR="00C94571">
        <w:trPr>
          <w:trHeight w:val="312"/>
        </w:trPr>
        <w:tc>
          <w:tcPr>
            <w:tcW w:w="2270" w:type="dxa"/>
            <w:vMerge/>
          </w:tcPr>
          <w:p w:rsidR="00C94571" w:rsidRDefault="00C94571">
            <w:pPr>
              <w:rPr>
                <w:rFonts w:ascii="宋体" w:hAnsi="宋体"/>
                <w:b/>
                <w:sz w:val="24"/>
              </w:rPr>
            </w:pPr>
          </w:p>
        </w:tc>
        <w:tc>
          <w:tcPr>
            <w:tcW w:w="3515" w:type="dxa"/>
            <w:vMerge w:val="restart"/>
          </w:tcPr>
          <w:p w:rsidR="00C94571" w:rsidRDefault="00204366">
            <w:pPr>
              <w:rPr>
                <w:rFonts w:ascii="宋体" w:hAnsi="宋体"/>
                <w:szCs w:val="21"/>
              </w:rPr>
            </w:pPr>
            <w:r>
              <w:rPr>
                <w:rFonts w:ascii="宋体" w:hAnsi="宋体" w:hint="eastAsia"/>
                <w:szCs w:val="21"/>
              </w:rPr>
              <w:t>数据清理</w:t>
            </w:r>
          </w:p>
        </w:tc>
        <w:tc>
          <w:tcPr>
            <w:tcW w:w="4555" w:type="dxa"/>
            <w:vMerge w:val="restart"/>
          </w:tcPr>
          <w:p w:rsidR="00C94571" w:rsidRDefault="00204366">
            <w:pPr>
              <w:rPr>
                <w:rFonts w:ascii="宋体" w:hAnsi="宋体"/>
                <w:szCs w:val="21"/>
              </w:rPr>
            </w:pPr>
            <w:r>
              <w:rPr>
                <w:rFonts w:ascii="宋体" w:hAnsi="宋体" w:hint="eastAsia"/>
                <w:szCs w:val="21"/>
              </w:rPr>
              <w:t>数据库定时对数据库的信息进行检查，将过一小时的冗余数据删除</w:t>
            </w:r>
          </w:p>
        </w:tc>
      </w:tr>
      <w:tr w:rsidR="00C94571">
        <w:trPr>
          <w:trHeight w:val="312"/>
        </w:trPr>
        <w:tc>
          <w:tcPr>
            <w:tcW w:w="2270" w:type="dxa"/>
            <w:vMerge/>
          </w:tcPr>
          <w:p w:rsidR="00C94571" w:rsidRDefault="00C94571">
            <w:pPr>
              <w:rPr>
                <w:rFonts w:ascii="宋体" w:hAnsi="宋体"/>
                <w:b/>
                <w:sz w:val="24"/>
              </w:rPr>
            </w:pPr>
          </w:p>
        </w:tc>
        <w:tc>
          <w:tcPr>
            <w:tcW w:w="3515" w:type="dxa"/>
            <w:vMerge/>
          </w:tcPr>
          <w:p w:rsidR="00C94571" w:rsidRDefault="00C94571">
            <w:pPr>
              <w:rPr>
                <w:rFonts w:ascii="宋体" w:hAnsi="宋体"/>
                <w:b/>
                <w:sz w:val="24"/>
              </w:rPr>
            </w:pPr>
          </w:p>
        </w:tc>
        <w:tc>
          <w:tcPr>
            <w:tcW w:w="4555" w:type="dxa"/>
            <w:vMerge/>
          </w:tcPr>
          <w:p w:rsidR="00C94571" w:rsidRDefault="00C94571">
            <w:pPr>
              <w:rPr>
                <w:rFonts w:ascii="宋体" w:hAnsi="宋体"/>
                <w:b/>
                <w:sz w:val="24"/>
              </w:rPr>
            </w:pPr>
          </w:p>
        </w:tc>
      </w:tr>
    </w:tbl>
    <w:p w:rsidR="00C94571" w:rsidRDefault="00C94571">
      <w:pPr>
        <w:rPr>
          <w:rFonts w:ascii="宋体" w:hAnsi="宋体"/>
          <w:b/>
          <w:sz w:val="24"/>
        </w:rPr>
      </w:pPr>
    </w:p>
    <w:p w:rsidR="00C94571" w:rsidRDefault="00C94571">
      <w:pPr>
        <w:rPr>
          <w:rFonts w:ascii="宋体" w:hAnsi="宋体"/>
          <w:b/>
          <w:sz w:val="24"/>
        </w:rPr>
      </w:pPr>
    </w:p>
    <w:p w:rsidR="00C94571" w:rsidRDefault="00C94571">
      <w:pPr>
        <w:rPr>
          <w:rFonts w:ascii="宋体" w:hAnsi="宋体"/>
          <w:b/>
          <w:sz w:val="24"/>
        </w:rPr>
      </w:pPr>
    </w:p>
    <w:p w:rsidR="00C94571" w:rsidRDefault="00C94571">
      <w:pPr>
        <w:rPr>
          <w:rFonts w:ascii="宋体" w:hAnsi="宋体"/>
          <w:b/>
          <w:sz w:val="24"/>
        </w:rPr>
      </w:pPr>
    </w:p>
    <w:p w:rsidR="00C94571" w:rsidRDefault="00C94571">
      <w:pPr>
        <w:rPr>
          <w:rFonts w:ascii="宋体" w:hAnsi="宋体"/>
          <w:b/>
          <w:sz w:val="24"/>
        </w:rPr>
      </w:pPr>
    </w:p>
    <w:p w:rsidR="00C94571" w:rsidRDefault="00C94571">
      <w:pPr>
        <w:rPr>
          <w:rFonts w:ascii="宋体" w:hAnsi="宋体"/>
          <w:b/>
          <w:sz w:val="24"/>
        </w:rPr>
      </w:pPr>
    </w:p>
    <w:p w:rsidR="00C94571" w:rsidRDefault="00C94571">
      <w:pPr>
        <w:rPr>
          <w:rFonts w:ascii="宋体" w:hAnsi="宋体"/>
          <w:b/>
          <w:sz w:val="24"/>
        </w:rPr>
      </w:pPr>
    </w:p>
    <w:p w:rsidR="00C94571" w:rsidRDefault="00C94571">
      <w:pPr>
        <w:rPr>
          <w:rFonts w:ascii="宋体" w:hAnsi="宋体"/>
          <w:b/>
          <w:sz w:val="24"/>
        </w:rPr>
      </w:pPr>
    </w:p>
    <w:p w:rsidR="00C94571" w:rsidRDefault="00C94571">
      <w:pPr>
        <w:pStyle w:val="1"/>
        <w:ind w:left="0" w:firstLine="0"/>
        <w:jc w:val="both"/>
      </w:pPr>
      <w:bookmarkStart w:id="3" w:name="_Toc449456887"/>
      <w:bookmarkEnd w:id="2"/>
    </w:p>
    <w:p w:rsidR="00C94571" w:rsidRDefault="00204366">
      <w:pPr>
        <w:jc w:val="center"/>
        <w:rPr>
          <w:b/>
          <w:sz w:val="36"/>
        </w:rPr>
      </w:pPr>
      <w:r>
        <w:rPr>
          <w:rFonts w:hint="eastAsia"/>
          <w:b/>
          <w:sz w:val="36"/>
        </w:rPr>
        <w:t>架构设计文档</w:t>
      </w:r>
    </w:p>
    <w:p w:rsidR="00C94571" w:rsidRDefault="00C94571">
      <w:pPr>
        <w:rPr>
          <w:rFonts w:ascii="宋体" w:hAnsi="宋体"/>
          <w:b/>
          <w:sz w:val="24"/>
        </w:rPr>
      </w:pPr>
    </w:p>
    <w:p w:rsidR="00C94571" w:rsidRDefault="00204366">
      <w:pPr>
        <w:rPr>
          <w:rFonts w:ascii="宋体" w:hAnsi="宋体"/>
          <w:b/>
          <w:sz w:val="24"/>
        </w:rPr>
      </w:pPr>
      <w:r>
        <w:rPr>
          <w:rFonts w:ascii="宋体" w:hAnsi="宋体" w:hint="eastAsia"/>
          <w:b/>
          <w:sz w:val="24"/>
        </w:rPr>
        <w:t>1.Len Bass 三视图</w:t>
      </w:r>
    </w:p>
    <w:p w:rsidR="00C94571" w:rsidRDefault="00204366">
      <w:pPr>
        <w:ind w:firstLineChars="200" w:firstLine="422"/>
        <w:rPr>
          <w:rFonts w:ascii="宋体" w:hAnsi="宋体" w:cs="等线"/>
          <w:b/>
          <w:szCs w:val="21"/>
        </w:rPr>
      </w:pPr>
      <w:r>
        <w:rPr>
          <w:rFonts w:ascii="宋体" w:hAnsi="宋体" w:cs="等线" w:hint="eastAsia"/>
          <w:b/>
          <w:szCs w:val="21"/>
        </w:rPr>
        <w:t>1.1模块视图</w:t>
      </w:r>
    </w:p>
    <w:p w:rsidR="00C94571" w:rsidRDefault="001C769A">
      <w:pPr>
        <w:jc w:val="center"/>
        <w:rPr>
          <w:b/>
          <w:bCs/>
          <w:sz w:val="24"/>
        </w:rPr>
      </w:pPr>
      <w:r>
        <w:rPr>
          <w:b/>
          <w:bCs/>
          <w:noProof/>
          <w:sz w:val="24"/>
        </w:rPr>
        <w:drawing>
          <wp:inline distT="0" distB="0" distL="0" distR="0">
            <wp:extent cx="5272405" cy="3223895"/>
            <wp:effectExtent l="19050" t="0" r="4445" b="0"/>
            <wp:docPr id="3" name="图片 5" descr="M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Mlayer"/>
                    <pic:cNvPicPr>
                      <a:picLocks noChangeAspect="1" noChangeArrowheads="1"/>
                    </pic:cNvPicPr>
                  </pic:nvPicPr>
                  <pic:blipFill>
                    <a:blip r:embed="rId11"/>
                    <a:srcRect/>
                    <a:stretch>
                      <a:fillRect/>
                    </a:stretch>
                  </pic:blipFill>
                  <pic:spPr bwMode="auto">
                    <a:xfrm>
                      <a:off x="0" y="0"/>
                      <a:ext cx="5272405" cy="3223895"/>
                    </a:xfrm>
                    <a:prstGeom prst="rect">
                      <a:avLst/>
                    </a:prstGeom>
                    <a:noFill/>
                    <a:ln w="9525" cmpd="sng">
                      <a:noFill/>
                      <a:miter lim="800000"/>
                      <a:headEnd/>
                      <a:tailEnd/>
                    </a:ln>
                  </pic:spPr>
                </pic:pic>
              </a:graphicData>
            </a:graphic>
          </wp:inline>
        </w:drawing>
      </w:r>
    </w:p>
    <w:p w:rsidR="00C94571" w:rsidRDefault="00C94571">
      <w:pPr>
        <w:rPr>
          <w:b/>
          <w:bCs/>
          <w:sz w:val="24"/>
        </w:rPr>
      </w:pPr>
    </w:p>
    <w:p w:rsidR="00C94571" w:rsidRDefault="00204366">
      <w:pPr>
        <w:ind w:firstLineChars="200" w:firstLine="422"/>
        <w:rPr>
          <w:rFonts w:ascii="宋体" w:hAnsi="宋体" w:cs="等线"/>
          <w:b/>
          <w:szCs w:val="21"/>
        </w:rPr>
      </w:pPr>
      <w:r>
        <w:rPr>
          <w:rFonts w:ascii="宋体" w:hAnsi="宋体" w:cs="等线" w:hint="eastAsia"/>
          <w:b/>
          <w:szCs w:val="21"/>
        </w:rPr>
        <w:t>1.2组件连接图</w:t>
      </w:r>
    </w:p>
    <w:p w:rsidR="00C94571" w:rsidRDefault="001C769A">
      <w:pPr>
        <w:jc w:val="center"/>
        <w:rPr>
          <w:b/>
          <w:bCs/>
          <w:sz w:val="24"/>
        </w:rPr>
      </w:pPr>
      <w:r>
        <w:rPr>
          <w:b/>
          <w:bCs/>
          <w:noProof/>
          <w:sz w:val="24"/>
        </w:rPr>
        <w:drawing>
          <wp:inline distT="0" distB="0" distL="0" distR="0">
            <wp:extent cx="5195570" cy="3295650"/>
            <wp:effectExtent l="19050" t="0" r="5080" b="0"/>
            <wp:docPr id="4" name="图片 6"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C"/>
                    <pic:cNvPicPr>
                      <a:picLocks noChangeAspect="1" noChangeArrowheads="1"/>
                    </pic:cNvPicPr>
                  </pic:nvPicPr>
                  <pic:blipFill>
                    <a:blip r:embed="rId12"/>
                    <a:srcRect/>
                    <a:stretch>
                      <a:fillRect/>
                    </a:stretch>
                  </pic:blipFill>
                  <pic:spPr bwMode="auto">
                    <a:xfrm>
                      <a:off x="0" y="0"/>
                      <a:ext cx="5195570" cy="3295650"/>
                    </a:xfrm>
                    <a:prstGeom prst="rect">
                      <a:avLst/>
                    </a:prstGeom>
                    <a:noFill/>
                    <a:ln w="9525" cmpd="sng">
                      <a:noFill/>
                      <a:miter lim="800000"/>
                      <a:headEnd/>
                      <a:tailEnd/>
                    </a:ln>
                  </pic:spPr>
                </pic:pic>
              </a:graphicData>
            </a:graphic>
          </wp:inline>
        </w:drawing>
      </w:r>
    </w:p>
    <w:p w:rsidR="00C94571" w:rsidRDefault="00C94571">
      <w:pPr>
        <w:rPr>
          <w:b/>
          <w:bCs/>
          <w:sz w:val="24"/>
        </w:rPr>
      </w:pPr>
    </w:p>
    <w:p w:rsidR="00C94571" w:rsidRDefault="00204366">
      <w:pPr>
        <w:ind w:firstLineChars="200" w:firstLine="422"/>
        <w:rPr>
          <w:rFonts w:ascii="宋体" w:hAnsi="宋体" w:cs="等线"/>
          <w:b/>
          <w:szCs w:val="21"/>
        </w:rPr>
      </w:pPr>
      <w:r>
        <w:rPr>
          <w:rFonts w:ascii="宋体" w:hAnsi="宋体" w:cs="等线" w:hint="eastAsia"/>
          <w:b/>
          <w:szCs w:val="21"/>
        </w:rPr>
        <w:t>1.3分配视图</w:t>
      </w:r>
    </w:p>
    <w:p w:rsidR="00C94571" w:rsidRDefault="001C769A">
      <w:pPr>
        <w:jc w:val="center"/>
        <w:rPr>
          <w:b/>
          <w:bCs/>
          <w:sz w:val="24"/>
        </w:rPr>
      </w:pPr>
      <w:r>
        <w:rPr>
          <w:b/>
          <w:bCs/>
          <w:noProof/>
          <w:sz w:val="24"/>
        </w:rPr>
        <w:drawing>
          <wp:inline distT="0" distB="0" distL="0" distR="0">
            <wp:extent cx="5266690" cy="3978275"/>
            <wp:effectExtent l="19050" t="0" r="0" b="0"/>
            <wp:docPr id="5" name="图片 4" descr="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dp"/>
                    <pic:cNvPicPr>
                      <a:picLocks noChangeAspect="1" noChangeArrowheads="1"/>
                    </pic:cNvPicPr>
                  </pic:nvPicPr>
                  <pic:blipFill>
                    <a:blip r:embed="rId13"/>
                    <a:srcRect/>
                    <a:stretch>
                      <a:fillRect/>
                    </a:stretch>
                  </pic:blipFill>
                  <pic:spPr bwMode="auto">
                    <a:xfrm>
                      <a:off x="0" y="0"/>
                      <a:ext cx="5266690" cy="3978275"/>
                    </a:xfrm>
                    <a:prstGeom prst="rect">
                      <a:avLst/>
                    </a:prstGeom>
                    <a:noFill/>
                    <a:ln w="9525" cmpd="sng">
                      <a:noFill/>
                      <a:miter lim="800000"/>
                      <a:headEnd/>
                      <a:tailEnd/>
                    </a:ln>
                  </pic:spPr>
                </pic:pic>
              </a:graphicData>
            </a:graphic>
          </wp:inline>
        </w:drawing>
      </w:r>
    </w:p>
    <w:p w:rsidR="00C94571" w:rsidRDefault="00C94571">
      <w:pPr>
        <w:rPr>
          <w:b/>
          <w:bCs/>
          <w:sz w:val="24"/>
        </w:rPr>
      </w:pPr>
    </w:p>
    <w:p w:rsidR="00C94571" w:rsidRDefault="00204366">
      <w:pPr>
        <w:rPr>
          <w:rFonts w:ascii="宋体" w:hAnsi="宋体"/>
          <w:b/>
          <w:sz w:val="24"/>
        </w:rPr>
      </w:pPr>
      <w:r>
        <w:rPr>
          <w:rFonts w:ascii="宋体" w:hAnsi="宋体" w:hint="eastAsia"/>
          <w:b/>
          <w:sz w:val="24"/>
        </w:rPr>
        <w:t>2.设计思路</w:t>
      </w:r>
    </w:p>
    <w:p w:rsidR="00C94571" w:rsidRDefault="00204366">
      <w:pPr>
        <w:ind w:firstLineChars="200" w:firstLine="422"/>
        <w:rPr>
          <w:rFonts w:ascii="宋体" w:hAnsi="宋体" w:cs="等线"/>
          <w:b/>
          <w:szCs w:val="21"/>
        </w:rPr>
      </w:pPr>
      <w:r>
        <w:rPr>
          <w:rFonts w:ascii="宋体" w:hAnsi="宋体" w:cs="等线" w:hint="eastAsia"/>
          <w:b/>
          <w:szCs w:val="21"/>
        </w:rPr>
        <w:t>2.1采用Shared-Data Pattern 在服务器端增加一个通用数据库</w:t>
      </w:r>
    </w:p>
    <w:p w:rsidR="00C94571" w:rsidRDefault="00204366">
      <w:pPr>
        <w:rPr>
          <w:rFonts w:ascii="宋体" w:hAnsi="宋体" w:cs="等线"/>
          <w:bCs/>
          <w:szCs w:val="21"/>
        </w:rPr>
      </w:pPr>
      <w:r>
        <w:rPr>
          <w:rFonts w:hint="eastAsia"/>
        </w:rPr>
        <w:t xml:space="preserve">   </w:t>
      </w:r>
      <w:r>
        <w:rPr>
          <w:rFonts w:ascii="宋体" w:hAnsi="宋体" w:cs="等线" w:hint="eastAsia"/>
          <w:bCs/>
          <w:szCs w:val="21"/>
        </w:rPr>
        <w:t>说明: 由于各平台数据库太多，在用户进行登录操作时，若是一个个数据库去验证，则会使登录操作响应时间很长，严重影响系统的Performance。而且，由于各平台都有各自的信息数据库，数据的更新操作复杂性也成了一个影响Usability的问题。所以我们决定在服务器端建立一个通用的数据库(通用数据库的信息是由各平台共享而非某平台特有的)，储存各平台用户的基本信息，从而保证系统的性能和易用性。</w:t>
      </w:r>
    </w:p>
    <w:p w:rsidR="00C94571" w:rsidRDefault="00C94571">
      <w:pPr>
        <w:rPr>
          <w:rFonts w:ascii="宋体" w:hAnsi="宋体"/>
          <w:szCs w:val="21"/>
        </w:rPr>
      </w:pPr>
    </w:p>
    <w:p w:rsidR="00C94571" w:rsidRDefault="00204366">
      <w:pPr>
        <w:ind w:firstLineChars="200" w:firstLine="422"/>
        <w:rPr>
          <w:rFonts w:ascii="宋体" w:hAnsi="宋体" w:cs="等线"/>
          <w:b/>
          <w:szCs w:val="21"/>
        </w:rPr>
      </w:pPr>
      <w:r>
        <w:rPr>
          <w:rFonts w:ascii="宋体" w:hAnsi="宋体" w:cs="等线" w:hint="eastAsia"/>
          <w:b/>
          <w:szCs w:val="21"/>
        </w:rPr>
        <w:t>2.2采用Layer Pattern 将系统分为不同的层次</w:t>
      </w:r>
    </w:p>
    <w:p w:rsidR="00C94571" w:rsidRDefault="00204366">
      <w:pPr>
        <w:widowControl/>
        <w:jc w:val="left"/>
        <w:rPr>
          <w:rFonts w:ascii="宋体" w:hAnsi="宋体"/>
          <w:szCs w:val="21"/>
        </w:rPr>
      </w:pPr>
      <w:r>
        <w:rPr>
          <w:rFonts w:hint="eastAsia"/>
        </w:rPr>
        <w:t xml:space="preserve">   </w:t>
      </w:r>
      <w:r>
        <w:rPr>
          <w:rFonts w:ascii="宋体" w:hAnsi="宋体" w:hint="eastAsia"/>
          <w:szCs w:val="21"/>
        </w:rPr>
        <w:t>说明: 由于系统是一个综合性的系统，发生变更的频率会比较高，为了使变更的影响降低，保证系统的Modifiablity以及Testability ,我们采用了分层模式，对系统进行分层，每个层有独立的模块，这样就可以最大程度上降低变更带来的影响。而且分层模式限制了不同用户的接口，在一定程度上保证了系统的Security。</w:t>
      </w:r>
    </w:p>
    <w:p w:rsidR="00C94571" w:rsidRDefault="00C94571">
      <w:pPr>
        <w:widowControl/>
        <w:jc w:val="left"/>
        <w:rPr>
          <w:rFonts w:ascii="宋体" w:hAnsi="宋体"/>
          <w:szCs w:val="21"/>
        </w:rPr>
      </w:pPr>
    </w:p>
    <w:p w:rsidR="00C94571" w:rsidRDefault="00204366">
      <w:pPr>
        <w:ind w:firstLineChars="200" w:firstLine="422"/>
        <w:rPr>
          <w:rFonts w:ascii="宋体" w:hAnsi="宋体" w:cs="等线"/>
          <w:b/>
          <w:szCs w:val="21"/>
        </w:rPr>
      </w:pPr>
      <w:r>
        <w:rPr>
          <w:rFonts w:ascii="宋体" w:hAnsi="宋体" w:cs="等线" w:hint="eastAsia"/>
          <w:b/>
          <w:szCs w:val="21"/>
        </w:rPr>
        <w:t xml:space="preserve">2.3采用Client-Server Pattern </w:t>
      </w:r>
    </w:p>
    <w:p w:rsidR="00C94571" w:rsidRDefault="00204366">
      <w:r>
        <w:rPr>
          <w:rFonts w:hint="eastAsia"/>
        </w:rPr>
        <w:t xml:space="preserve">   </w:t>
      </w:r>
      <w:r>
        <w:rPr>
          <w:rFonts w:hint="eastAsia"/>
        </w:rPr>
        <w:t>说明</w:t>
      </w:r>
      <w:r>
        <w:rPr>
          <w:rFonts w:hint="eastAsia"/>
        </w:rPr>
        <w:t xml:space="preserve">: </w:t>
      </w:r>
      <w:r>
        <w:rPr>
          <w:rFonts w:hint="eastAsia"/>
        </w:rPr>
        <w:t>本系统是综合性的系统，具有许多的服务与资源，于是我们决定使用</w:t>
      </w:r>
      <w:r>
        <w:rPr>
          <w:rFonts w:hint="eastAsia"/>
        </w:rPr>
        <w:t xml:space="preserve">Client-Server Pattern </w:t>
      </w:r>
      <w:r>
        <w:rPr>
          <w:rFonts w:hint="eastAsia"/>
        </w:rPr>
        <w:t>，在客户端提高服务接口，而用服务器对服务和资源进行管理和调度，在一定程度保证了性能和易用性。</w:t>
      </w:r>
    </w:p>
    <w:p w:rsidR="00C94571" w:rsidRDefault="00C94571"/>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lastRenderedPageBreak/>
        <w:t>2.4服务器使用PSSA</w:t>
      </w:r>
    </w:p>
    <w:p w:rsidR="00C94571" w:rsidRDefault="00204366">
      <w:r>
        <w:rPr>
          <w:rFonts w:hint="eastAsia"/>
        </w:rPr>
        <w:t xml:space="preserve">   </w:t>
      </w:r>
      <w:r>
        <w:rPr>
          <w:rFonts w:hint="eastAsia"/>
        </w:rPr>
        <w:t>说明</w:t>
      </w:r>
      <w:r>
        <w:rPr>
          <w:rFonts w:hint="eastAsia"/>
        </w:rPr>
        <w:t xml:space="preserve">: </w:t>
      </w:r>
      <w:r>
        <w:rPr>
          <w:rFonts w:hint="eastAsia"/>
        </w:rPr>
        <w:t>本系统的服务器使用云计算服务企业提供的</w:t>
      </w:r>
      <w:r>
        <w:rPr>
          <w:rFonts w:hint="eastAsia"/>
        </w:rPr>
        <w:t xml:space="preserve">PSSA(Platform as a Service) , </w:t>
      </w:r>
      <w:r>
        <w:rPr>
          <w:rFonts w:hint="eastAsia"/>
        </w:rPr>
        <w:t>而不必自己购买机器作为服务器。</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2.5使用SOAP</w:t>
      </w:r>
    </w:p>
    <w:p w:rsidR="00C94571" w:rsidRDefault="00204366">
      <w:r>
        <w:rPr>
          <w:rFonts w:hint="eastAsia"/>
          <w:b/>
          <w:bCs/>
          <w:sz w:val="24"/>
        </w:rPr>
        <w:t xml:space="preserve">   </w:t>
      </w:r>
      <w:r>
        <w:rPr>
          <w:rFonts w:hint="eastAsia"/>
        </w:rPr>
        <w:t>说明</w:t>
      </w:r>
      <w:r>
        <w:rPr>
          <w:rFonts w:hint="eastAsia"/>
        </w:rPr>
        <w:t xml:space="preserve">: </w:t>
      </w:r>
      <w:r>
        <w:rPr>
          <w:rFonts w:hint="eastAsia"/>
        </w:rPr>
        <w:t>为了提高系统间信息交互准确性，保证系统</w:t>
      </w:r>
      <w:r>
        <w:rPr>
          <w:rFonts w:hint="eastAsia"/>
        </w:rPr>
        <w:t xml:space="preserve">Interoperatability , </w:t>
      </w:r>
      <w:r>
        <w:rPr>
          <w:rFonts w:hint="eastAsia"/>
        </w:rPr>
        <w:t>我们在部分连接上使用了</w:t>
      </w:r>
      <w:r>
        <w:rPr>
          <w:rFonts w:hint="eastAsia"/>
        </w:rPr>
        <w:t>SOAP</w:t>
      </w:r>
      <w:r>
        <w:rPr>
          <w:rFonts w:hint="eastAsia"/>
        </w:rPr>
        <w:t>。</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2.6在数据处理使用了Hardoop 架构</w:t>
      </w:r>
    </w:p>
    <w:p w:rsidR="00C94571" w:rsidRDefault="00204366">
      <w:pPr>
        <w:widowControl/>
        <w:jc w:val="left"/>
      </w:pPr>
      <w:r>
        <w:rPr>
          <w:rFonts w:hint="eastAsia"/>
        </w:rPr>
        <w:t xml:space="preserve">   </w:t>
      </w:r>
      <w:r>
        <w:rPr>
          <w:rFonts w:hint="eastAsia"/>
        </w:rPr>
        <w:t>说明</w:t>
      </w:r>
      <w:r>
        <w:rPr>
          <w:rFonts w:hint="eastAsia"/>
        </w:rPr>
        <w:t xml:space="preserve">: </w:t>
      </w:r>
      <w:r>
        <w:rPr>
          <w:rFonts w:hint="eastAsia"/>
        </w:rPr>
        <w:t>为了提高系统数据处理能力，我们决定采用</w:t>
      </w:r>
      <w:r>
        <w:rPr>
          <w:rFonts w:hint="eastAsia"/>
        </w:rPr>
        <w:t xml:space="preserve">Hardoop </w:t>
      </w:r>
      <w:r>
        <w:rPr>
          <w:rFonts w:hint="eastAsia"/>
        </w:rPr>
        <w:t>架构。</w:t>
      </w:r>
      <w:r>
        <w:rPr>
          <w:rFonts w:hint="eastAsia"/>
        </w:rPr>
        <w:t>Hardoop</w:t>
      </w:r>
      <w:r>
        <w:rPr>
          <w:rFonts w:hint="eastAsia"/>
        </w:rPr>
        <w:t>主要分为两部分</w:t>
      </w:r>
      <w:r>
        <w:rPr>
          <w:rFonts w:hint="eastAsia"/>
        </w:rPr>
        <w:t xml:space="preserve"> HDFS </w:t>
      </w:r>
      <w:r>
        <w:rPr>
          <w:rFonts w:hint="eastAsia"/>
        </w:rPr>
        <w:t>和</w:t>
      </w:r>
      <w:r>
        <w:rPr>
          <w:rFonts w:hint="eastAsia"/>
        </w:rPr>
        <w:t xml:space="preserve"> MapReduce</w:t>
      </w:r>
      <w:r>
        <w:rPr>
          <w:rFonts w:hint="eastAsia"/>
        </w:rPr>
        <w:t>。其中，</w:t>
      </w:r>
      <w:r>
        <w:rPr>
          <w:rFonts w:hint="eastAsia"/>
        </w:rPr>
        <w:t>HDFS</w:t>
      </w:r>
      <w:r>
        <w:rPr>
          <w:rFonts w:hint="eastAsia"/>
        </w:rPr>
        <w:t>是一种分布式文件系统，包括了</w:t>
      </w:r>
      <w:r>
        <w:rPr>
          <w:rFonts w:hint="eastAsia"/>
        </w:rPr>
        <w:t xml:space="preserve">DataNode </w:t>
      </w:r>
      <w:r>
        <w:rPr>
          <w:rFonts w:hint="eastAsia"/>
        </w:rPr>
        <w:t>和</w:t>
      </w:r>
      <w:r>
        <w:rPr>
          <w:rFonts w:hint="eastAsia"/>
        </w:rPr>
        <w:t xml:space="preserve"> NameNode </w:t>
      </w:r>
      <w:r>
        <w:rPr>
          <w:rFonts w:hint="eastAsia"/>
        </w:rPr>
        <w:t>，对于同一数据，通常由几个备份，这样，即时部分数据丢失，也不会对系统有太大影响</w:t>
      </w:r>
      <w:r>
        <w:rPr>
          <w:rFonts w:hint="eastAsia"/>
        </w:rPr>
        <w:t>(</w:t>
      </w:r>
      <w:r>
        <w:rPr>
          <w:rFonts w:hint="eastAsia"/>
        </w:rPr>
        <w:t>类似于</w:t>
      </w:r>
      <w:r>
        <w:rPr>
          <w:rFonts w:hint="eastAsia"/>
        </w:rPr>
        <w:t>Active Redundancy)</w:t>
      </w:r>
      <w:r>
        <w:rPr>
          <w:rFonts w:hint="eastAsia"/>
        </w:rPr>
        <w:t>，确保了系统的</w:t>
      </w:r>
      <w:r>
        <w:rPr>
          <w:rFonts w:hint="eastAsia"/>
        </w:rPr>
        <w:t>Availability</w:t>
      </w:r>
      <w:r>
        <w:rPr>
          <w:rFonts w:hint="eastAsia"/>
        </w:rPr>
        <w:t>。而</w:t>
      </w:r>
      <w:r>
        <w:rPr>
          <w:rFonts w:hint="eastAsia"/>
        </w:rPr>
        <w:t xml:space="preserve">MapReduce </w:t>
      </w:r>
      <w:r>
        <w:rPr>
          <w:rFonts w:hint="eastAsia"/>
        </w:rPr>
        <w:t>包括了</w:t>
      </w:r>
      <w:r>
        <w:rPr>
          <w:rFonts w:hint="eastAsia"/>
        </w:rPr>
        <w:t xml:space="preserve">Map </w:t>
      </w:r>
      <w:r>
        <w:rPr>
          <w:rFonts w:hint="eastAsia"/>
        </w:rPr>
        <w:t>和</w:t>
      </w:r>
      <w:r>
        <w:rPr>
          <w:rFonts w:hint="eastAsia"/>
        </w:rPr>
        <w:t xml:space="preserve"> Reduce ,</w:t>
      </w:r>
      <w:r>
        <w:rPr>
          <w:rFonts w:hint="eastAsia"/>
        </w:rPr>
        <w:t>用于并行处理数据，有助于提高系统的性能。</w:t>
      </w:r>
    </w:p>
    <w:p w:rsidR="00C94571" w:rsidRDefault="00C94571">
      <w:pPr>
        <w:widowControl/>
        <w:jc w:val="left"/>
      </w:pPr>
    </w:p>
    <w:p w:rsidR="00C94571" w:rsidRDefault="00204366">
      <w:pPr>
        <w:rPr>
          <w:rFonts w:ascii="宋体" w:hAnsi="宋体"/>
          <w:b/>
          <w:sz w:val="24"/>
        </w:rPr>
      </w:pPr>
      <w:r>
        <w:rPr>
          <w:rFonts w:ascii="宋体" w:hAnsi="宋体" w:hint="eastAsia"/>
          <w:b/>
          <w:sz w:val="24"/>
        </w:rPr>
        <w:t>3.设计目标</w:t>
      </w:r>
    </w:p>
    <w:p w:rsidR="00C94571" w:rsidRDefault="00204366">
      <w:pPr>
        <w:ind w:firstLineChars="200" w:firstLine="422"/>
        <w:rPr>
          <w:rFonts w:ascii="宋体" w:hAnsi="宋体" w:cs="等线"/>
          <w:b/>
          <w:szCs w:val="21"/>
        </w:rPr>
      </w:pPr>
      <w:r>
        <w:rPr>
          <w:rFonts w:ascii="宋体" w:hAnsi="宋体" w:cs="等线" w:hint="eastAsia"/>
          <w:b/>
          <w:szCs w:val="21"/>
        </w:rPr>
        <w:t>3.1 解决</w:t>
      </w:r>
      <w:r>
        <w:rPr>
          <w:rFonts w:ascii="宋体" w:hAnsi="宋体" w:cs="等线"/>
          <w:b/>
          <w:szCs w:val="21"/>
        </w:rPr>
        <w:t>”</w:t>
      </w:r>
      <w:r>
        <w:rPr>
          <w:rFonts w:ascii="宋体" w:hAnsi="宋体" w:cs="等线" w:hint="eastAsia"/>
          <w:b/>
          <w:szCs w:val="21"/>
        </w:rPr>
        <w:t>数据孤岛</w:t>
      </w:r>
      <w:r>
        <w:rPr>
          <w:rFonts w:ascii="宋体" w:hAnsi="宋体" w:cs="等线"/>
          <w:b/>
          <w:szCs w:val="21"/>
        </w:rPr>
        <w:t>”</w:t>
      </w:r>
      <w:r>
        <w:rPr>
          <w:rFonts w:ascii="宋体" w:hAnsi="宋体" w:cs="等线" w:hint="eastAsia"/>
          <w:b/>
          <w:szCs w:val="21"/>
        </w:rPr>
        <w:t>问题</w:t>
      </w:r>
    </w:p>
    <w:p w:rsidR="00C94571" w:rsidRDefault="00204366">
      <w:r>
        <w:rPr>
          <w:rFonts w:hint="eastAsia"/>
        </w:rPr>
        <w:t xml:space="preserve">   </w:t>
      </w:r>
      <w:r>
        <w:rPr>
          <w:rFonts w:hint="eastAsia"/>
        </w:rPr>
        <w:t>说明</w:t>
      </w:r>
      <w:r>
        <w:rPr>
          <w:rFonts w:hint="eastAsia"/>
        </w:rPr>
        <w:t xml:space="preserve">: </w:t>
      </w:r>
      <w:r>
        <w:rPr>
          <w:rFonts w:hint="eastAsia"/>
        </w:rPr>
        <w:t>系统能够作为用户于各平台数据库之间的中间层，能够接受并分析用户请求，映射到对应数据库的操作；能够快速与各平台数据库进行交互；降低用户相关操作难度，简化获取数据过程，解决</w:t>
      </w:r>
      <w:r>
        <w:t>”</w:t>
      </w:r>
      <w:r>
        <w:rPr>
          <w:rFonts w:hint="eastAsia"/>
        </w:rPr>
        <w:t>数据孤岛问题</w:t>
      </w:r>
      <w:r>
        <w:t>”</w:t>
      </w:r>
      <w:r>
        <w:rPr>
          <w:rFonts w:hint="eastAsia"/>
        </w:rPr>
        <w:t>。</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3.2 实现各平台数据库同一接口</w:t>
      </w:r>
    </w:p>
    <w:p w:rsidR="00C94571" w:rsidRDefault="00204366">
      <w:r>
        <w:rPr>
          <w:rFonts w:hint="eastAsia"/>
        </w:rPr>
        <w:t xml:space="preserve">   </w:t>
      </w:r>
      <w:r>
        <w:rPr>
          <w:rFonts w:hint="eastAsia"/>
        </w:rPr>
        <w:t>说明</w:t>
      </w:r>
      <w:r>
        <w:rPr>
          <w:rFonts w:hint="eastAsia"/>
        </w:rPr>
        <w:t xml:space="preserve">: </w:t>
      </w:r>
      <w:r>
        <w:rPr>
          <w:rFonts w:hint="eastAsia"/>
        </w:rPr>
        <w:t>系统应该实现一个在各平台数据库基础上的同一接口，用于在不改变各平台数据库系统的前提下兼容各平台数据库系统。</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3.3 实现统一平台</w:t>
      </w:r>
    </w:p>
    <w:p w:rsidR="00C94571" w:rsidRDefault="00204366">
      <w:r>
        <w:rPr>
          <w:rFonts w:hint="eastAsia"/>
        </w:rPr>
        <w:t xml:space="preserve">   </w:t>
      </w:r>
      <w:r>
        <w:rPr>
          <w:rFonts w:hint="eastAsia"/>
        </w:rPr>
        <w:t>说明</w:t>
      </w:r>
      <w:r>
        <w:rPr>
          <w:rFonts w:hint="eastAsia"/>
        </w:rPr>
        <w:t xml:space="preserve">: </w:t>
      </w:r>
      <w:r>
        <w:rPr>
          <w:rFonts w:hint="eastAsia"/>
        </w:rPr>
        <w:t>系统应当提供一个统一的平台，从而解决用户需要重复填写信息以登录不同系统的问题。同时，该平台必须具有处理各平台业务的功能。并且，该平台必须在移动端也可用。</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3.4 解决数据冗余问题</w:t>
      </w:r>
    </w:p>
    <w:p w:rsidR="00C94571" w:rsidRDefault="00204366">
      <w:pPr>
        <w:rPr>
          <w:rFonts w:ascii="Arial" w:hAnsi="Arial" w:cs="Arial"/>
          <w:color w:val="333333"/>
          <w:sz w:val="22"/>
          <w:szCs w:val="22"/>
          <w:shd w:val="clear" w:color="auto" w:fill="FFFFFF"/>
        </w:rPr>
      </w:pPr>
      <w:r>
        <w:rPr>
          <w:rFonts w:hint="eastAsia"/>
        </w:rPr>
        <w:t xml:space="preserve">   </w:t>
      </w:r>
      <w:r>
        <w:rPr>
          <w:rFonts w:hint="eastAsia"/>
        </w:rPr>
        <w:t>说明</w:t>
      </w:r>
      <w:r>
        <w:rPr>
          <w:rFonts w:hint="eastAsia"/>
        </w:rPr>
        <w:t xml:space="preserve">: </w:t>
      </w:r>
      <w:r>
        <w:rPr>
          <w:rFonts w:hint="eastAsia"/>
        </w:rPr>
        <w:t>系统应当在一定程度上解决数据</w:t>
      </w:r>
      <w:r>
        <w:rPr>
          <w:rFonts w:ascii="Arial" w:hAnsi="Arial" w:cs="Arial"/>
          <w:color w:val="333333"/>
          <w:sz w:val="22"/>
          <w:szCs w:val="22"/>
          <w:shd w:val="clear" w:color="auto" w:fill="FFFFFF"/>
        </w:rPr>
        <w:t>冗余</w:t>
      </w:r>
      <w:r>
        <w:rPr>
          <w:rFonts w:ascii="Arial" w:hAnsi="Arial" w:cs="Arial" w:hint="eastAsia"/>
          <w:color w:val="333333"/>
          <w:sz w:val="22"/>
          <w:szCs w:val="22"/>
          <w:shd w:val="clear" w:color="auto" w:fill="FFFFFF"/>
        </w:rPr>
        <w:t>问题，并简化用户需要填写的信息，使查询与更新操作更加简单。</w:t>
      </w:r>
    </w:p>
    <w:p w:rsidR="00C94571" w:rsidRDefault="00C94571">
      <w:pPr>
        <w:rPr>
          <w:rFonts w:ascii="Arial" w:hAnsi="Arial" w:cs="Arial"/>
          <w:color w:val="333333"/>
          <w:sz w:val="22"/>
          <w:szCs w:val="22"/>
          <w:shd w:val="clear" w:color="auto" w:fill="FFFFFF"/>
        </w:rPr>
      </w:pPr>
    </w:p>
    <w:p w:rsidR="00C94571" w:rsidRDefault="00204366">
      <w:pPr>
        <w:ind w:firstLineChars="200" w:firstLine="422"/>
        <w:rPr>
          <w:rFonts w:ascii="宋体" w:hAnsi="宋体" w:cs="等线"/>
          <w:b/>
          <w:szCs w:val="21"/>
        </w:rPr>
      </w:pPr>
      <w:r>
        <w:rPr>
          <w:rFonts w:ascii="宋体" w:hAnsi="宋体" w:cs="等线" w:hint="eastAsia"/>
          <w:b/>
          <w:szCs w:val="21"/>
        </w:rPr>
        <w:t>3.5 实现可视化数据服务</w:t>
      </w:r>
    </w:p>
    <w:p w:rsidR="00C94571" w:rsidRDefault="00204366">
      <w:pPr>
        <w:rPr>
          <w:rFonts w:ascii="Arial" w:hAnsi="Arial" w:cs="Arial"/>
          <w:color w:val="333333"/>
          <w:sz w:val="22"/>
          <w:szCs w:val="22"/>
          <w:shd w:val="clear" w:color="auto" w:fill="FFFFFF"/>
        </w:rPr>
      </w:pPr>
      <w:r>
        <w:rPr>
          <w:rFonts w:hint="eastAsia"/>
        </w:rPr>
        <w:t xml:space="preserve">   </w:t>
      </w:r>
      <w:r>
        <w:rPr>
          <w:rFonts w:hint="eastAsia"/>
        </w:rPr>
        <w:t>说明</w:t>
      </w:r>
      <w:r>
        <w:rPr>
          <w:rFonts w:hint="eastAsia"/>
        </w:rPr>
        <w:t xml:space="preserve">: </w:t>
      </w:r>
      <w:r>
        <w:rPr>
          <w:rFonts w:hint="eastAsia"/>
        </w:rPr>
        <w:t>系统应当能够提供</w:t>
      </w:r>
      <w:r>
        <w:rPr>
          <w:rFonts w:ascii="Arial" w:hAnsi="Arial" w:cs="Arial"/>
          <w:color w:val="333333"/>
          <w:sz w:val="22"/>
          <w:szCs w:val="22"/>
          <w:shd w:val="clear" w:color="auto" w:fill="FFFFFF"/>
        </w:rPr>
        <w:t>自动生成相关数据报表与数据分析结果</w:t>
      </w:r>
      <w:r>
        <w:rPr>
          <w:rFonts w:ascii="Arial" w:hAnsi="Arial" w:cs="Arial" w:hint="eastAsia"/>
          <w:color w:val="333333"/>
          <w:sz w:val="22"/>
          <w:szCs w:val="22"/>
          <w:shd w:val="clear" w:color="auto" w:fill="FFFFFF"/>
        </w:rPr>
        <w:t>的服务，并在分析结果基础上提高一些智能化建议。</w:t>
      </w:r>
    </w:p>
    <w:p w:rsidR="00C94571" w:rsidRDefault="00C94571">
      <w:pPr>
        <w:rPr>
          <w:rFonts w:ascii="Arial" w:hAnsi="Arial" w:cs="Arial"/>
          <w:color w:val="333333"/>
          <w:sz w:val="22"/>
          <w:szCs w:val="22"/>
          <w:shd w:val="clear" w:color="auto" w:fill="FFFFFF"/>
        </w:rPr>
      </w:pPr>
    </w:p>
    <w:p w:rsidR="00C94571" w:rsidRDefault="00204366">
      <w:pPr>
        <w:rPr>
          <w:rFonts w:ascii="宋体" w:hAnsi="宋体"/>
          <w:b/>
          <w:sz w:val="24"/>
        </w:rPr>
      </w:pPr>
      <w:r>
        <w:rPr>
          <w:rFonts w:ascii="宋体" w:hAnsi="宋体" w:hint="eastAsia"/>
          <w:b/>
          <w:sz w:val="24"/>
        </w:rPr>
        <w:t>4.设计约束条件</w:t>
      </w:r>
    </w:p>
    <w:p w:rsidR="00C94571" w:rsidRDefault="00204366">
      <w:pPr>
        <w:ind w:firstLineChars="200" w:firstLine="422"/>
        <w:rPr>
          <w:rFonts w:ascii="宋体" w:hAnsi="宋体" w:cs="等线"/>
          <w:b/>
          <w:szCs w:val="21"/>
        </w:rPr>
      </w:pPr>
      <w:r>
        <w:rPr>
          <w:rFonts w:ascii="宋体" w:hAnsi="宋体" w:cs="等线" w:hint="eastAsia"/>
          <w:b/>
          <w:szCs w:val="21"/>
        </w:rPr>
        <w:t>4.1 系统需在各平台数据库基础上开发</w:t>
      </w:r>
    </w:p>
    <w:p w:rsidR="00C94571" w:rsidRDefault="00204366">
      <w:r>
        <w:rPr>
          <w:rFonts w:hint="eastAsia"/>
        </w:rPr>
        <w:t xml:space="preserve">   </w:t>
      </w:r>
      <w:r>
        <w:rPr>
          <w:rFonts w:hint="eastAsia"/>
        </w:rPr>
        <w:t>说明</w:t>
      </w:r>
      <w:r>
        <w:rPr>
          <w:rFonts w:hint="eastAsia"/>
        </w:rPr>
        <w:t xml:space="preserve">: </w:t>
      </w:r>
      <w:r>
        <w:rPr>
          <w:rFonts w:hint="eastAsia"/>
        </w:rPr>
        <w:t>平台需要建立在各平台数据库服务器基础上，需要建立统一的数据库接口；系统需要作为一个统一平台；应当尽量避免更改原有数据库。</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4.2 系统需具有Availability</w:t>
      </w:r>
    </w:p>
    <w:p w:rsidR="00C94571" w:rsidRDefault="00204366">
      <w:r>
        <w:rPr>
          <w:rFonts w:hint="eastAsia"/>
        </w:rPr>
        <w:t xml:space="preserve">   </w:t>
      </w:r>
      <w:r>
        <w:rPr>
          <w:rFonts w:hint="eastAsia"/>
        </w:rPr>
        <w:t>说明</w:t>
      </w:r>
      <w:r>
        <w:rPr>
          <w:rFonts w:hint="eastAsia"/>
        </w:rPr>
        <w:t xml:space="preserve">: </w:t>
      </w:r>
      <w:r>
        <w:rPr>
          <w:rFonts w:hint="eastAsia"/>
        </w:rPr>
        <w:t>需设置适当规模的服务器集群，降低单个服务器宕机带来的影响并且保证服务器</w:t>
      </w:r>
      <w:r>
        <w:rPr>
          <w:rFonts w:hint="eastAsia"/>
        </w:rPr>
        <w:lastRenderedPageBreak/>
        <w:t>能一直进行工作；需保存日志文件，用于维护系统以及修复系统时快速定位错误；对数据进行主动备份和被动备份，避免数据丢失带来的影响以及快速恢复。</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4.3 系统需具有Interoperability</w:t>
      </w:r>
    </w:p>
    <w:p w:rsidR="00C94571" w:rsidRDefault="00204366">
      <w:r>
        <w:rPr>
          <w:rFonts w:hint="eastAsia"/>
        </w:rPr>
        <w:t xml:space="preserve">   </w:t>
      </w:r>
      <w:r>
        <w:rPr>
          <w:rFonts w:hint="eastAsia"/>
        </w:rPr>
        <w:t>说明</w:t>
      </w:r>
      <w:r>
        <w:rPr>
          <w:rFonts w:hint="eastAsia"/>
        </w:rPr>
        <w:t xml:space="preserve">: </w:t>
      </w:r>
      <w:r>
        <w:rPr>
          <w:rFonts w:hint="eastAsia"/>
        </w:rPr>
        <w:t>需设置高速网络，保证系统间通信速度足够；需使用更安全的数据传输服务</w:t>
      </w:r>
      <w:r>
        <w:rPr>
          <w:rFonts w:hint="eastAsia"/>
        </w:rPr>
        <w:t>(</w:t>
      </w:r>
      <w:r>
        <w:rPr>
          <w:rFonts w:hint="eastAsia"/>
        </w:rPr>
        <w:t>如</w:t>
      </w:r>
      <w:r>
        <w:rPr>
          <w:rFonts w:hint="eastAsia"/>
        </w:rPr>
        <w:t xml:space="preserve">SOAP) </w:t>
      </w:r>
      <w:r>
        <w:rPr>
          <w:rFonts w:hint="eastAsia"/>
        </w:rPr>
        <w:t>确保数据的准确传输。</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4.4 系统需具有Modifiability</w:t>
      </w:r>
    </w:p>
    <w:p w:rsidR="00C94571" w:rsidRDefault="00204366">
      <w:r>
        <w:rPr>
          <w:rFonts w:hint="eastAsia"/>
        </w:rPr>
        <w:t xml:space="preserve">   </w:t>
      </w:r>
      <w:r>
        <w:rPr>
          <w:rFonts w:hint="eastAsia"/>
        </w:rPr>
        <w:t>说明</w:t>
      </w:r>
      <w:r>
        <w:rPr>
          <w:rFonts w:hint="eastAsia"/>
        </w:rPr>
        <w:t xml:space="preserve">: </w:t>
      </w:r>
      <w:r>
        <w:rPr>
          <w:rFonts w:hint="eastAsia"/>
        </w:rPr>
        <w:t>需将系统按功能分成一个个模块，从而降低系统修改带来的影响；系统应该具有良好的架构分层，从而降低系统维护所需的成本。</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4.5 系统需具有Performance</w:t>
      </w:r>
    </w:p>
    <w:p w:rsidR="00C94571" w:rsidRDefault="00204366">
      <w:r>
        <w:rPr>
          <w:rFonts w:hint="eastAsia"/>
        </w:rPr>
        <w:t xml:space="preserve">   </w:t>
      </w:r>
      <w:r>
        <w:rPr>
          <w:rFonts w:hint="eastAsia"/>
        </w:rPr>
        <w:t>说明</w:t>
      </w:r>
      <w:r>
        <w:rPr>
          <w:rFonts w:hint="eastAsia"/>
        </w:rPr>
        <w:t xml:space="preserve">: </w:t>
      </w:r>
      <w:r>
        <w:rPr>
          <w:rFonts w:hint="eastAsia"/>
        </w:rPr>
        <w:t>系统需具有较高的数据处理能力，能快速对用户的请求作出响应；系统设置一定规模的服务器集群，分摊访问量，提高系统抗压能力，在高峰期也能保持较高的准确率；系统应具有并行处理事务的能力，具有较高的吞吐量；系统能对资源进行及时的管理与重分配。</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4.6 系统需具有Security</w:t>
      </w:r>
    </w:p>
    <w:p w:rsidR="00C94571" w:rsidRDefault="00204366">
      <w:r>
        <w:rPr>
          <w:rFonts w:hint="eastAsia"/>
        </w:rPr>
        <w:t xml:space="preserve">   </w:t>
      </w:r>
      <w:r>
        <w:rPr>
          <w:rFonts w:hint="eastAsia"/>
        </w:rPr>
        <w:t>说明</w:t>
      </w:r>
      <w:r>
        <w:rPr>
          <w:rFonts w:hint="eastAsia"/>
        </w:rPr>
        <w:t xml:space="preserve">: </w:t>
      </w:r>
      <w:r>
        <w:rPr>
          <w:rFonts w:hint="eastAsia"/>
        </w:rPr>
        <w:t>系统应具有一定的信息保护措施，能验证用户输入验证的时间；系统需具有权限管理功能，能区分用户的权限。</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4.7 系统需具有Testability</w:t>
      </w:r>
    </w:p>
    <w:p w:rsidR="00C94571" w:rsidRDefault="00204366">
      <w:r>
        <w:rPr>
          <w:rFonts w:hint="eastAsia"/>
        </w:rPr>
        <w:t xml:space="preserve">   </w:t>
      </w:r>
      <w:r>
        <w:rPr>
          <w:rFonts w:hint="eastAsia"/>
        </w:rPr>
        <w:t>说明</w:t>
      </w:r>
      <w:r>
        <w:rPr>
          <w:rFonts w:hint="eastAsia"/>
        </w:rPr>
        <w:t xml:space="preserve">: </w:t>
      </w:r>
      <w:r>
        <w:rPr>
          <w:rFonts w:hint="eastAsia"/>
        </w:rPr>
        <w:t>系统提供模块的接口，便于测试使用沙盒，插桩等策略，快速定位问题。</w:t>
      </w:r>
    </w:p>
    <w:p w:rsidR="00C94571" w:rsidRDefault="00C94571"/>
    <w:p w:rsidR="00C94571" w:rsidRDefault="00204366">
      <w:pPr>
        <w:ind w:firstLineChars="200" w:firstLine="422"/>
        <w:rPr>
          <w:rFonts w:ascii="宋体" w:hAnsi="宋体" w:cs="等线"/>
          <w:b/>
          <w:szCs w:val="21"/>
        </w:rPr>
      </w:pPr>
      <w:r>
        <w:rPr>
          <w:rFonts w:ascii="宋体" w:hAnsi="宋体" w:cs="等线" w:hint="eastAsia"/>
          <w:b/>
          <w:szCs w:val="21"/>
        </w:rPr>
        <w:t>4.8 系统需具有Usability</w:t>
      </w:r>
    </w:p>
    <w:p w:rsidR="00C94571" w:rsidRDefault="00204366">
      <w:r>
        <w:rPr>
          <w:rFonts w:hint="eastAsia"/>
        </w:rPr>
        <w:t xml:space="preserve">   </w:t>
      </w:r>
      <w:r>
        <w:rPr>
          <w:rFonts w:hint="eastAsia"/>
        </w:rPr>
        <w:t>说明</w:t>
      </w:r>
      <w:r>
        <w:rPr>
          <w:rFonts w:hint="eastAsia"/>
        </w:rPr>
        <w:t xml:space="preserve">: </w:t>
      </w:r>
      <w:r>
        <w:rPr>
          <w:rFonts w:hint="eastAsia"/>
        </w:rPr>
        <w:t>系统通过聚合冗余信息，减少重复单一的操作，降低用户的使用难度；系统能生成数据报表和分析，提供一些智能的决策建议。</w:t>
      </w:r>
    </w:p>
    <w:p w:rsidR="00C94571" w:rsidRDefault="00C94571">
      <w:pPr>
        <w:jc w:val="center"/>
        <w:rPr>
          <w:sz w:val="36"/>
        </w:rPr>
      </w:pPr>
    </w:p>
    <w:p w:rsidR="00C94571" w:rsidRDefault="00C94571">
      <w:pPr>
        <w:pStyle w:val="1"/>
        <w:ind w:left="0" w:firstLine="0"/>
        <w:jc w:val="center"/>
      </w:pPr>
    </w:p>
    <w:p w:rsidR="00C94571" w:rsidRDefault="00204366">
      <w:pPr>
        <w:jc w:val="center"/>
        <w:rPr>
          <w:b/>
          <w:sz w:val="36"/>
        </w:rPr>
      </w:pPr>
      <w:r>
        <w:rPr>
          <w:rFonts w:hint="eastAsia"/>
          <w:b/>
          <w:sz w:val="36"/>
        </w:rPr>
        <w:t>架构评估文档</w:t>
      </w:r>
      <w:bookmarkEnd w:id="3"/>
    </w:p>
    <w:p w:rsidR="00C94571" w:rsidRDefault="00204366">
      <w:pPr>
        <w:numPr>
          <w:ilvl w:val="0"/>
          <w:numId w:val="5"/>
        </w:numPr>
        <w:rPr>
          <w:rFonts w:ascii="宋体" w:hAnsi="宋体" w:cs="等线"/>
          <w:b/>
          <w:sz w:val="24"/>
        </w:rPr>
      </w:pPr>
      <w:r>
        <w:rPr>
          <w:rFonts w:ascii="宋体" w:hAnsi="宋体" w:cs="等线" w:hint="eastAsia"/>
          <w:b/>
          <w:sz w:val="24"/>
        </w:rPr>
        <w:t>Availability</w:t>
      </w:r>
    </w:p>
    <w:p w:rsidR="00C94571" w:rsidRDefault="00C94571">
      <w:pPr>
        <w:rPr>
          <w:rFonts w:ascii="宋体" w:hAnsi="宋体" w:cs="等线"/>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1365"/>
        <w:gridCol w:w="1499"/>
        <w:gridCol w:w="1499"/>
        <w:gridCol w:w="1499"/>
      </w:tblGrid>
      <w:tr w:rsidR="00C94571">
        <w:trPr>
          <w:jc w:val="center"/>
        </w:trPr>
        <w:tc>
          <w:tcPr>
            <w:tcW w:w="2660" w:type="dxa"/>
            <w:vAlign w:val="center"/>
          </w:tcPr>
          <w:p w:rsidR="00C94571" w:rsidRDefault="00204366">
            <w:pPr>
              <w:jc w:val="center"/>
            </w:pPr>
            <w:r>
              <w:rPr>
                <w:rFonts w:hint="eastAsia"/>
              </w:rPr>
              <w:t>场景</w:t>
            </w:r>
            <w:r>
              <w:t xml:space="preserve">#: </w:t>
            </w:r>
            <w:r>
              <w:rPr>
                <w:rFonts w:hint="eastAsia"/>
              </w:rPr>
              <w:t>A</w:t>
            </w:r>
            <w:r>
              <w:rPr>
                <w:rFonts w:hint="eastAsia"/>
              </w:rPr>
              <w:t>系列</w:t>
            </w:r>
          </w:p>
        </w:tc>
        <w:tc>
          <w:tcPr>
            <w:tcW w:w="5862" w:type="dxa"/>
            <w:gridSpan w:val="4"/>
          </w:tcPr>
          <w:p w:rsidR="00C94571" w:rsidRDefault="00204366">
            <w:r>
              <w:rPr>
                <w:rFonts w:hint="eastAsia"/>
              </w:rPr>
              <w:t>场景</w:t>
            </w:r>
            <w:r>
              <w:t xml:space="preserve">: </w:t>
            </w:r>
            <w:r>
              <w:rPr>
                <w:rFonts w:ascii="Arial" w:hAnsi="Arial" w:cs="Arial" w:hint="eastAsia"/>
                <w:color w:val="333333"/>
                <w:sz w:val="22"/>
                <w:szCs w:val="22"/>
                <w:shd w:val="clear" w:color="auto" w:fill="FFFFFF"/>
              </w:rPr>
              <w:t>平台可以检测、记录故障，以及系统可以正常运行的时候</w:t>
            </w:r>
          </w:p>
        </w:tc>
      </w:tr>
      <w:tr w:rsidR="00C94571">
        <w:trPr>
          <w:jc w:val="center"/>
        </w:trPr>
        <w:tc>
          <w:tcPr>
            <w:tcW w:w="2660" w:type="dxa"/>
            <w:vAlign w:val="center"/>
          </w:tcPr>
          <w:p w:rsidR="00C94571" w:rsidRDefault="00204366">
            <w:pPr>
              <w:jc w:val="center"/>
            </w:pPr>
            <w:r>
              <w:rPr>
                <w:rFonts w:hint="eastAsia"/>
              </w:rPr>
              <w:t>属性</w:t>
            </w:r>
          </w:p>
        </w:tc>
        <w:tc>
          <w:tcPr>
            <w:tcW w:w="5862" w:type="dxa"/>
            <w:gridSpan w:val="4"/>
          </w:tcPr>
          <w:p w:rsidR="00C94571" w:rsidRDefault="00204366">
            <w:r>
              <w:rPr>
                <w:rFonts w:hint="eastAsia"/>
              </w:rPr>
              <w:t>A</w:t>
            </w:r>
            <w:r>
              <w:t>vailability</w:t>
            </w:r>
          </w:p>
        </w:tc>
      </w:tr>
      <w:tr w:rsidR="00C94571">
        <w:trPr>
          <w:jc w:val="center"/>
        </w:trPr>
        <w:tc>
          <w:tcPr>
            <w:tcW w:w="2660" w:type="dxa"/>
            <w:vAlign w:val="center"/>
          </w:tcPr>
          <w:p w:rsidR="00C94571" w:rsidRDefault="00204366">
            <w:pPr>
              <w:jc w:val="center"/>
            </w:pPr>
            <w:r>
              <w:rPr>
                <w:rFonts w:hint="eastAsia"/>
              </w:rPr>
              <w:t>环境</w:t>
            </w:r>
          </w:p>
        </w:tc>
        <w:tc>
          <w:tcPr>
            <w:tcW w:w="5862" w:type="dxa"/>
            <w:gridSpan w:val="4"/>
          </w:tcPr>
          <w:p w:rsidR="00C94571" w:rsidRDefault="00204366">
            <w:r>
              <w:rPr>
                <w:rFonts w:ascii="宋体" w:hAnsi="宋体" w:cs="Arial" w:hint="eastAsia"/>
                <w:color w:val="333333"/>
                <w:szCs w:val="21"/>
                <w:shd w:val="clear" w:color="auto" w:fill="FFFFFF"/>
              </w:rPr>
              <w:t>系统正常运转时；启动系统或终止系统时；修复故障时</w:t>
            </w:r>
          </w:p>
        </w:tc>
      </w:tr>
      <w:tr w:rsidR="00C94571">
        <w:trPr>
          <w:jc w:val="center"/>
        </w:trPr>
        <w:tc>
          <w:tcPr>
            <w:tcW w:w="2660" w:type="dxa"/>
            <w:vAlign w:val="center"/>
          </w:tcPr>
          <w:p w:rsidR="00C94571" w:rsidRDefault="00204366">
            <w:pPr>
              <w:jc w:val="center"/>
            </w:pPr>
            <w:r>
              <w:rPr>
                <w:rFonts w:hint="eastAsia"/>
              </w:rPr>
              <w:t>刺激</w:t>
            </w:r>
          </w:p>
        </w:tc>
        <w:tc>
          <w:tcPr>
            <w:tcW w:w="5862" w:type="dxa"/>
            <w:gridSpan w:val="4"/>
          </w:tcPr>
          <w:p w:rsidR="00C94571" w:rsidRDefault="00204366">
            <w:r>
              <w:rPr>
                <w:rFonts w:ascii="宋体" w:hAnsi="宋体" w:cs="Arial" w:hint="eastAsia"/>
                <w:color w:val="333333"/>
                <w:szCs w:val="21"/>
                <w:shd w:val="clear" w:color="auto" w:fill="FFFFFF"/>
              </w:rPr>
              <w:t>系统发生崩溃、出现信息丢失、超时请求、返回的信息紊乱等等。</w:t>
            </w:r>
          </w:p>
        </w:tc>
      </w:tr>
      <w:tr w:rsidR="00C94571">
        <w:trPr>
          <w:jc w:val="center"/>
        </w:trPr>
        <w:tc>
          <w:tcPr>
            <w:tcW w:w="2660" w:type="dxa"/>
            <w:vAlign w:val="center"/>
          </w:tcPr>
          <w:p w:rsidR="00C94571" w:rsidRDefault="00204366">
            <w:pPr>
              <w:jc w:val="center"/>
            </w:pPr>
            <w:r>
              <w:rPr>
                <w:rFonts w:hint="eastAsia"/>
              </w:rPr>
              <w:t>响应</w:t>
            </w:r>
          </w:p>
        </w:tc>
        <w:tc>
          <w:tcPr>
            <w:tcW w:w="5862" w:type="dxa"/>
            <w:gridSpan w:val="4"/>
          </w:tcPr>
          <w:p w:rsidR="00C94571" w:rsidRDefault="00204366">
            <w:r>
              <w:rPr>
                <w:rFonts w:ascii="宋体" w:hAnsi="宋体" w:cs="Arial" w:hint="eastAsia"/>
                <w:color w:val="333333"/>
                <w:szCs w:val="21"/>
                <w:shd w:val="clear" w:color="auto" w:fill="FFFFFF"/>
              </w:rPr>
              <w:t>系统崩溃后在日志里生成相关的记录；能够及时终止发生故障的源头；通过向备份服务器请求数据以掩盖故障</w:t>
            </w:r>
          </w:p>
        </w:tc>
      </w:tr>
      <w:tr w:rsidR="00C94571">
        <w:trPr>
          <w:jc w:val="center"/>
        </w:trPr>
        <w:tc>
          <w:tcPr>
            <w:tcW w:w="2660" w:type="dxa"/>
            <w:vAlign w:val="center"/>
          </w:tcPr>
          <w:p w:rsidR="00C94571" w:rsidRDefault="00204366">
            <w:pPr>
              <w:jc w:val="center"/>
            </w:pPr>
            <w:r>
              <w:rPr>
                <w:rFonts w:hint="eastAsia"/>
              </w:rPr>
              <w:t>架构决策</w:t>
            </w:r>
          </w:p>
        </w:tc>
        <w:tc>
          <w:tcPr>
            <w:tcW w:w="1365" w:type="dxa"/>
          </w:tcPr>
          <w:p w:rsidR="00C94571" w:rsidRDefault="00204366">
            <w:r>
              <w:rPr>
                <w:rFonts w:hint="eastAsia"/>
              </w:rPr>
              <w:t>敏感点</w:t>
            </w:r>
          </w:p>
        </w:tc>
        <w:tc>
          <w:tcPr>
            <w:tcW w:w="1499" w:type="dxa"/>
          </w:tcPr>
          <w:p w:rsidR="00C94571" w:rsidRDefault="00204366">
            <w:r>
              <w:rPr>
                <w:rFonts w:hint="eastAsia"/>
              </w:rPr>
              <w:t>权衡点</w:t>
            </w:r>
          </w:p>
        </w:tc>
        <w:tc>
          <w:tcPr>
            <w:tcW w:w="1499" w:type="dxa"/>
          </w:tcPr>
          <w:p w:rsidR="00C94571" w:rsidRDefault="00204366">
            <w:r>
              <w:rPr>
                <w:rFonts w:hint="eastAsia"/>
              </w:rPr>
              <w:t>风险点</w:t>
            </w:r>
          </w:p>
        </w:tc>
        <w:tc>
          <w:tcPr>
            <w:tcW w:w="1499" w:type="dxa"/>
          </w:tcPr>
          <w:p w:rsidR="00C94571" w:rsidRDefault="00204366">
            <w:r>
              <w:rPr>
                <w:rFonts w:hint="eastAsia"/>
              </w:rPr>
              <w:t>非风险点</w:t>
            </w:r>
          </w:p>
        </w:tc>
      </w:tr>
      <w:tr w:rsidR="00C94571">
        <w:trPr>
          <w:trHeight w:val="418"/>
          <w:jc w:val="center"/>
        </w:trPr>
        <w:tc>
          <w:tcPr>
            <w:tcW w:w="2660" w:type="dxa"/>
            <w:vAlign w:val="center"/>
          </w:tcPr>
          <w:p w:rsidR="00C94571" w:rsidRDefault="00204366">
            <w:pPr>
              <w:ind w:leftChars="200" w:left="420"/>
              <w:jc w:val="center"/>
              <w:rPr>
                <w:rFonts w:ascii="宋体" w:hAnsi="宋体" w:cs="等线"/>
                <w:szCs w:val="21"/>
              </w:rPr>
            </w:pPr>
            <w:bookmarkStart w:id="4" w:name="_Hlk531860732"/>
            <w:r>
              <w:rPr>
                <w:rFonts w:ascii="宋体" w:hAnsi="宋体" w:cs="等线" w:hint="eastAsia"/>
                <w:bCs/>
                <w:szCs w:val="21"/>
              </w:rPr>
              <w:t>心跳(heartbeat)</w:t>
            </w:r>
          </w:p>
        </w:tc>
        <w:tc>
          <w:tcPr>
            <w:tcW w:w="1365" w:type="dxa"/>
          </w:tcPr>
          <w:p w:rsidR="00C94571" w:rsidRDefault="00204366">
            <w:r>
              <w:rPr>
                <w:rFonts w:hint="eastAsia"/>
              </w:rPr>
              <w:t>S1</w:t>
            </w:r>
            <w:r>
              <w:rPr>
                <w:rFonts w:hint="eastAsia"/>
              </w:rPr>
              <w:t>、</w:t>
            </w:r>
            <w:r>
              <w:rPr>
                <w:rFonts w:hint="eastAsia"/>
              </w:rPr>
              <w:t>2</w:t>
            </w:r>
          </w:p>
        </w:tc>
        <w:tc>
          <w:tcPr>
            <w:tcW w:w="1499" w:type="dxa"/>
          </w:tcPr>
          <w:p w:rsidR="00C94571" w:rsidRDefault="00C94571"/>
        </w:tc>
        <w:tc>
          <w:tcPr>
            <w:tcW w:w="1499" w:type="dxa"/>
          </w:tcPr>
          <w:p w:rsidR="00C94571" w:rsidRDefault="00204366">
            <w:r>
              <w:rPr>
                <w:rFonts w:hint="eastAsia"/>
              </w:rPr>
              <w:t>R4</w:t>
            </w:r>
          </w:p>
        </w:tc>
        <w:tc>
          <w:tcPr>
            <w:tcW w:w="1499" w:type="dxa"/>
          </w:tcPr>
          <w:p w:rsidR="00C94571" w:rsidRDefault="00204366">
            <w:r>
              <w:rPr>
                <w:rFonts w:hint="eastAsia"/>
              </w:rPr>
              <w:t>N5</w:t>
            </w:r>
          </w:p>
        </w:tc>
      </w:tr>
      <w:tr w:rsidR="00C94571">
        <w:trPr>
          <w:trHeight w:val="415"/>
          <w:jc w:val="center"/>
        </w:trPr>
        <w:tc>
          <w:tcPr>
            <w:tcW w:w="2660" w:type="dxa"/>
            <w:vAlign w:val="center"/>
          </w:tcPr>
          <w:p w:rsidR="00C94571" w:rsidRDefault="00204366">
            <w:pPr>
              <w:jc w:val="center"/>
            </w:pPr>
            <w:r>
              <w:rPr>
                <w:rFonts w:ascii="宋体" w:hAnsi="宋体" w:cs="等线" w:hint="eastAsia"/>
                <w:bCs/>
                <w:szCs w:val="21"/>
              </w:rPr>
              <w:t>投票（voting）</w:t>
            </w:r>
          </w:p>
        </w:tc>
        <w:tc>
          <w:tcPr>
            <w:tcW w:w="1365" w:type="dxa"/>
          </w:tcPr>
          <w:p w:rsidR="00C94571" w:rsidRDefault="00204366">
            <w:r>
              <w:rPr>
                <w:rFonts w:hint="eastAsia"/>
              </w:rPr>
              <w:t>S</w:t>
            </w:r>
            <w:r>
              <w:t>1</w:t>
            </w:r>
          </w:p>
        </w:tc>
        <w:tc>
          <w:tcPr>
            <w:tcW w:w="1499" w:type="dxa"/>
          </w:tcPr>
          <w:p w:rsidR="00C94571" w:rsidRDefault="00C94571"/>
        </w:tc>
        <w:tc>
          <w:tcPr>
            <w:tcW w:w="1499" w:type="dxa"/>
          </w:tcPr>
          <w:p w:rsidR="00C94571" w:rsidRDefault="00C94571"/>
        </w:tc>
        <w:tc>
          <w:tcPr>
            <w:tcW w:w="1499" w:type="dxa"/>
          </w:tcPr>
          <w:p w:rsidR="00C94571" w:rsidRDefault="00204366">
            <w:r>
              <w:rPr>
                <w:rFonts w:hint="eastAsia"/>
              </w:rPr>
              <w:t>N</w:t>
            </w:r>
            <w:r>
              <w:t>6</w:t>
            </w:r>
          </w:p>
        </w:tc>
      </w:tr>
      <w:tr w:rsidR="00C94571">
        <w:trPr>
          <w:trHeight w:val="840"/>
          <w:jc w:val="center"/>
        </w:trPr>
        <w:tc>
          <w:tcPr>
            <w:tcW w:w="2660" w:type="dxa"/>
            <w:vAlign w:val="center"/>
          </w:tcPr>
          <w:p w:rsidR="00C94571" w:rsidRDefault="00204366">
            <w:pPr>
              <w:ind w:firstLineChars="300" w:firstLine="630"/>
              <w:rPr>
                <w:rFonts w:ascii="宋体" w:hAnsi="宋体" w:cs="等线"/>
                <w:bCs/>
                <w:szCs w:val="21"/>
              </w:rPr>
            </w:pPr>
            <w:r>
              <w:rPr>
                <w:rFonts w:ascii="宋体" w:hAnsi="宋体" w:cs="等线" w:hint="eastAsia"/>
                <w:bCs/>
                <w:szCs w:val="21"/>
              </w:rPr>
              <w:t>监测和修复</w:t>
            </w:r>
          </w:p>
          <w:p w:rsidR="00C94571" w:rsidRDefault="00204366">
            <w:pPr>
              <w:rPr>
                <w:rFonts w:ascii="宋体" w:hAnsi="宋体" w:cs="等线"/>
                <w:bCs/>
                <w:szCs w:val="21"/>
              </w:rPr>
            </w:pPr>
            <w:r>
              <w:rPr>
                <w:rFonts w:ascii="宋体" w:hAnsi="宋体" w:cs="等线" w:hint="eastAsia"/>
                <w:bCs/>
                <w:szCs w:val="21"/>
              </w:rPr>
              <w:t>被动冗余（passive redundancy）</w:t>
            </w:r>
          </w:p>
        </w:tc>
        <w:tc>
          <w:tcPr>
            <w:tcW w:w="1365" w:type="dxa"/>
          </w:tcPr>
          <w:p w:rsidR="00C94571" w:rsidRDefault="00204366">
            <w:r>
              <w:rPr>
                <w:rFonts w:hint="eastAsia"/>
              </w:rPr>
              <w:t>S</w:t>
            </w:r>
            <w:r>
              <w:t>1</w:t>
            </w:r>
            <w:r>
              <w:rPr>
                <w:rFonts w:hint="eastAsia"/>
              </w:rPr>
              <w:t>、</w:t>
            </w:r>
            <w:r>
              <w:rPr>
                <w:rFonts w:hint="eastAsia"/>
              </w:rPr>
              <w:t>4</w:t>
            </w:r>
          </w:p>
        </w:tc>
        <w:tc>
          <w:tcPr>
            <w:tcW w:w="1499" w:type="dxa"/>
          </w:tcPr>
          <w:p w:rsidR="00C94571" w:rsidRDefault="00C94571"/>
        </w:tc>
        <w:tc>
          <w:tcPr>
            <w:tcW w:w="1499" w:type="dxa"/>
          </w:tcPr>
          <w:p w:rsidR="00C94571" w:rsidRDefault="00204366">
            <w:r>
              <w:rPr>
                <w:rFonts w:hint="eastAsia"/>
              </w:rPr>
              <w:t>R</w:t>
            </w:r>
            <w:r>
              <w:t>4</w:t>
            </w:r>
            <w:r>
              <w:rPr>
                <w:rFonts w:hint="eastAsia"/>
              </w:rPr>
              <w:t>、</w:t>
            </w:r>
            <w:r>
              <w:rPr>
                <w:rFonts w:hint="eastAsia"/>
              </w:rPr>
              <w:t>6</w:t>
            </w:r>
          </w:p>
        </w:tc>
        <w:tc>
          <w:tcPr>
            <w:tcW w:w="1499" w:type="dxa"/>
          </w:tcPr>
          <w:p w:rsidR="00C94571" w:rsidRDefault="00C94571"/>
        </w:tc>
      </w:tr>
      <w:tr w:rsidR="00C94571">
        <w:trPr>
          <w:trHeight w:val="415"/>
          <w:jc w:val="center"/>
        </w:trPr>
        <w:tc>
          <w:tcPr>
            <w:tcW w:w="2660" w:type="dxa"/>
            <w:vAlign w:val="center"/>
          </w:tcPr>
          <w:p w:rsidR="00C94571" w:rsidRDefault="00204366">
            <w:pPr>
              <w:ind w:leftChars="200" w:left="420"/>
              <w:jc w:val="center"/>
              <w:rPr>
                <w:rFonts w:ascii="宋体" w:hAnsi="宋体" w:cs="等线"/>
                <w:szCs w:val="21"/>
              </w:rPr>
            </w:pPr>
            <w:r>
              <w:rPr>
                <w:rFonts w:ascii="宋体" w:hAnsi="宋体" w:cs="等线"/>
                <w:szCs w:val="21"/>
              </w:rPr>
              <w:t>重新引入</w:t>
            </w:r>
            <w:r>
              <w:rPr>
                <w:rFonts w:ascii="宋体" w:hAnsi="宋体" w:cs="等线" w:hint="eastAsia"/>
                <w:szCs w:val="21"/>
              </w:rPr>
              <w:t>（reintroduction）</w:t>
            </w:r>
          </w:p>
        </w:tc>
        <w:tc>
          <w:tcPr>
            <w:tcW w:w="1365" w:type="dxa"/>
          </w:tcPr>
          <w:p w:rsidR="00C94571" w:rsidRDefault="00204366">
            <w:r>
              <w:rPr>
                <w:rFonts w:hint="eastAsia"/>
              </w:rPr>
              <w:t>S</w:t>
            </w:r>
            <w:r>
              <w:t>1</w:t>
            </w:r>
            <w:r>
              <w:rPr>
                <w:rFonts w:hint="eastAsia"/>
              </w:rPr>
              <w:t>、</w:t>
            </w:r>
            <w:r>
              <w:rPr>
                <w:rFonts w:hint="eastAsia"/>
              </w:rPr>
              <w:t>4</w:t>
            </w:r>
          </w:p>
        </w:tc>
        <w:tc>
          <w:tcPr>
            <w:tcW w:w="1499" w:type="dxa"/>
          </w:tcPr>
          <w:p w:rsidR="00C94571" w:rsidRDefault="00C94571"/>
        </w:tc>
        <w:tc>
          <w:tcPr>
            <w:tcW w:w="1499" w:type="dxa"/>
          </w:tcPr>
          <w:p w:rsidR="00C94571" w:rsidRDefault="00204366">
            <w:r>
              <w:rPr>
                <w:rFonts w:hint="eastAsia"/>
              </w:rPr>
              <w:t>R</w:t>
            </w:r>
            <w:r>
              <w:t>4</w:t>
            </w:r>
          </w:p>
        </w:tc>
        <w:tc>
          <w:tcPr>
            <w:tcW w:w="1499" w:type="dxa"/>
          </w:tcPr>
          <w:p w:rsidR="00C94571" w:rsidRDefault="00C94571"/>
        </w:tc>
      </w:tr>
      <w:tr w:rsidR="00C94571">
        <w:trPr>
          <w:trHeight w:val="415"/>
          <w:jc w:val="center"/>
        </w:trPr>
        <w:tc>
          <w:tcPr>
            <w:tcW w:w="2660" w:type="dxa"/>
            <w:vAlign w:val="center"/>
          </w:tcPr>
          <w:p w:rsidR="00C94571" w:rsidRDefault="00204366">
            <w:pPr>
              <w:ind w:leftChars="200" w:left="420" w:firstLineChars="300" w:firstLine="630"/>
              <w:rPr>
                <w:rFonts w:ascii="宋体" w:hAnsi="宋体" w:cs="等线"/>
                <w:szCs w:val="21"/>
              </w:rPr>
            </w:pPr>
            <w:r>
              <w:rPr>
                <w:rFonts w:ascii="宋体" w:hAnsi="宋体" w:cs="等线"/>
                <w:szCs w:val="21"/>
              </w:rPr>
              <w:t>预防</w:t>
            </w:r>
          </w:p>
        </w:tc>
        <w:tc>
          <w:tcPr>
            <w:tcW w:w="1365" w:type="dxa"/>
          </w:tcPr>
          <w:p w:rsidR="00C94571" w:rsidRDefault="00204366">
            <w:r>
              <w:rPr>
                <w:rFonts w:hint="eastAsia"/>
              </w:rPr>
              <w:t>S</w:t>
            </w:r>
            <w:r>
              <w:t>1</w:t>
            </w:r>
            <w:r>
              <w:rPr>
                <w:rFonts w:hint="eastAsia"/>
              </w:rPr>
              <w:t>、</w:t>
            </w:r>
            <w:r>
              <w:rPr>
                <w:rFonts w:hint="eastAsia"/>
              </w:rPr>
              <w:t>4</w:t>
            </w:r>
          </w:p>
        </w:tc>
        <w:tc>
          <w:tcPr>
            <w:tcW w:w="1499" w:type="dxa"/>
          </w:tcPr>
          <w:p w:rsidR="00C94571" w:rsidRDefault="00204366">
            <w:r>
              <w:rPr>
                <w:rFonts w:hint="eastAsia"/>
              </w:rPr>
              <w:t>T</w:t>
            </w:r>
            <w:r>
              <w:t>4</w:t>
            </w:r>
          </w:p>
        </w:tc>
        <w:tc>
          <w:tcPr>
            <w:tcW w:w="1499" w:type="dxa"/>
          </w:tcPr>
          <w:p w:rsidR="00C94571" w:rsidRDefault="00204366">
            <w:r>
              <w:rPr>
                <w:rFonts w:hint="eastAsia"/>
              </w:rPr>
              <w:t>R</w:t>
            </w:r>
            <w:r>
              <w:t>4</w:t>
            </w:r>
          </w:p>
        </w:tc>
        <w:tc>
          <w:tcPr>
            <w:tcW w:w="1499" w:type="dxa"/>
          </w:tcPr>
          <w:p w:rsidR="00C94571" w:rsidRDefault="00C94571"/>
        </w:tc>
      </w:tr>
      <w:bookmarkEnd w:id="4"/>
      <w:tr w:rsidR="00C94571">
        <w:trPr>
          <w:jc w:val="center"/>
        </w:trPr>
        <w:tc>
          <w:tcPr>
            <w:tcW w:w="2660" w:type="dxa"/>
            <w:vAlign w:val="center"/>
          </w:tcPr>
          <w:p w:rsidR="00C94571" w:rsidRDefault="00204366">
            <w:pPr>
              <w:jc w:val="center"/>
            </w:pPr>
            <w:r>
              <w:rPr>
                <w:rFonts w:hint="eastAsia"/>
              </w:rPr>
              <w:t>架构推理</w:t>
            </w:r>
          </w:p>
        </w:tc>
        <w:tc>
          <w:tcPr>
            <w:tcW w:w="5862" w:type="dxa"/>
            <w:gridSpan w:val="4"/>
          </w:tcPr>
          <w:p w:rsidR="00C94571" w:rsidRDefault="00204366">
            <w:r>
              <w:rPr>
                <w:rFonts w:hint="eastAsia"/>
              </w:rPr>
              <w:t>心跳在</w:t>
            </w:r>
            <w:r>
              <w:rPr>
                <w:rFonts w:hint="eastAsia"/>
              </w:rPr>
              <w:t>SOAP</w:t>
            </w:r>
            <w:r>
              <w:rPr>
                <w:rFonts w:hint="eastAsia"/>
              </w:rPr>
              <w:t>系统下增大开销</w:t>
            </w:r>
          </w:p>
          <w:p w:rsidR="00C94571" w:rsidRDefault="00204366">
            <w:r>
              <w:rPr>
                <w:rFonts w:hint="eastAsia"/>
              </w:rPr>
              <w:t>voting</w:t>
            </w:r>
            <w:r>
              <w:rPr>
                <w:rFonts w:hint="eastAsia"/>
              </w:rPr>
              <w:t>可以保证更高的正确响应率</w:t>
            </w:r>
          </w:p>
          <w:p w:rsidR="00C94571" w:rsidRDefault="00204366">
            <w:r>
              <w:rPr>
                <w:rFonts w:hint="eastAsia"/>
              </w:rPr>
              <w:t>采用重新引入保证全天可获得性保持在高的状态</w:t>
            </w:r>
          </w:p>
          <w:p w:rsidR="00C94571" w:rsidRDefault="00204366">
            <w:r>
              <w:rPr>
                <w:rFonts w:hint="eastAsia"/>
              </w:rPr>
              <w:t>被动冗余增加测试难度</w:t>
            </w:r>
          </w:p>
          <w:p w:rsidR="00C94571" w:rsidRDefault="00204366">
            <w:r>
              <w:rPr>
                <w:rFonts w:hint="eastAsia"/>
              </w:rPr>
              <w:t>没有预防机制会使可获得性大大降低</w:t>
            </w:r>
          </w:p>
        </w:tc>
      </w:tr>
      <w:tr w:rsidR="00C94571">
        <w:trPr>
          <w:trHeight w:val="1932"/>
          <w:jc w:val="center"/>
        </w:trPr>
        <w:tc>
          <w:tcPr>
            <w:tcW w:w="2660" w:type="dxa"/>
            <w:vAlign w:val="center"/>
          </w:tcPr>
          <w:p w:rsidR="00C94571" w:rsidRDefault="00204366">
            <w:pPr>
              <w:jc w:val="center"/>
            </w:pPr>
            <w:r>
              <w:rPr>
                <w:rFonts w:hint="eastAsia"/>
              </w:rPr>
              <w:t>架构视图</w:t>
            </w:r>
          </w:p>
        </w:tc>
        <w:tc>
          <w:tcPr>
            <w:tcW w:w="5862" w:type="dxa"/>
            <w:gridSpan w:val="4"/>
          </w:tcPr>
          <w:p w:rsidR="00C94571" w:rsidRDefault="00C94571">
            <w:r>
              <w:pict>
                <v:rect id="矩形 2" o:spid="_x0000_s2050" style="position:absolute;left:0;text-align:left;margin-left:74.35pt;margin-top:10.55pt;width:89.35pt;height:21.3pt;z-index:251631104;mso-position-horizontal-relative:text;mso-position-vertical-relative:text">
                  <v:textbox>
                    <w:txbxContent>
                      <w:p w:rsidR="00C94571" w:rsidRDefault="00204366">
                        <w:r>
                          <w:rPr>
                            <w:rFonts w:hint="eastAsia"/>
                          </w:rPr>
                          <w:t>检测、预防故障</w:t>
                        </w:r>
                      </w:p>
                    </w:txbxContent>
                  </v:textbox>
                </v:rect>
              </w:pict>
            </w:r>
          </w:p>
          <w:p w:rsidR="00C94571" w:rsidRDefault="00C94571">
            <w:r>
              <w:pict>
                <v:shapetype id="_x0000_t32" coordsize="21600,21600" o:spt="32" o:oned="t" path="m,l21600,21600e" filled="f">
                  <v:path arrowok="t" fillok="f" o:connecttype="none"/>
                  <o:lock v:ext="edit" shapetype="t"/>
                </v:shapetype>
                <v:shape id="自选图形 2" o:spid="_x0000_s2051" type="#_x0000_t32" style="position:absolute;left:0;text-align:left;margin-left:163.7pt;margin-top:4.25pt;width:26.35pt;height:12pt;z-index:251629056" o:connectortype="straight">
                  <v:stroke endarrow="block"/>
                </v:shape>
              </w:pict>
            </w:r>
            <w:r>
              <w:pict>
                <v:rect id="矩形 4" o:spid="_x0000_s2052" style="position:absolute;left:0;text-align:left;margin-left:190.05pt;margin-top:6.95pt;width:74pt;height:21.3pt;z-index:251628032">
                  <v:textbox>
                    <w:txbxContent>
                      <w:p w:rsidR="00C94571" w:rsidRDefault="00204366">
                        <w:r>
                          <w:rPr>
                            <w:rFonts w:hint="eastAsia"/>
                          </w:rPr>
                          <w:t>出现故障</w:t>
                        </w:r>
                      </w:p>
                    </w:txbxContent>
                  </v:textbox>
                </v:rect>
              </w:pict>
            </w:r>
            <w:r>
              <w:pict>
                <v:shape id="自选图形 3" o:spid="_x0000_s2053" type="#_x0000_t32" style="position:absolute;left:0;text-align:left;margin-left:45.7pt;margin-top:8.25pt;width:28.65pt;height:26pt;flip:y;z-index:251630080" o:connectortype="straight">
                  <v:stroke endarrow="block"/>
                </v:shape>
              </w:pict>
            </w:r>
          </w:p>
          <w:p w:rsidR="00C94571" w:rsidRDefault="00C94571">
            <w:r>
              <w:pict>
                <v:shape id="自选图形 6" o:spid="_x0000_s2054" type="#_x0000_t32" style="position:absolute;left:0;text-align:left;margin-left:223.25pt;margin-top:12.65pt;width:0;height:14.9pt;z-index:251632128" o:connectortype="straight">
                  <v:stroke endarrow="block"/>
                </v:shape>
              </w:pict>
            </w:r>
            <w:r>
              <w:pict>
                <v:rect id="矩形 44" o:spid="_x0000_s2055" style="position:absolute;left:0;text-align:left;margin-left:4.3pt;margin-top:6.25pt;width:41.35pt;height:21.3pt;z-index:251637248">
                  <v:textbox>
                    <w:txbxContent>
                      <w:p w:rsidR="00C94571" w:rsidRDefault="00204366">
                        <w:r>
                          <w:rPr>
                            <w:rFonts w:hint="eastAsia"/>
                          </w:rPr>
                          <w:t>刺激</w:t>
                        </w:r>
                      </w:p>
                    </w:txbxContent>
                  </v:textbox>
                </v:rect>
              </w:pict>
            </w:r>
          </w:p>
          <w:p w:rsidR="00C94571" w:rsidRDefault="00C94571">
            <w:r>
              <w:pict>
                <v:rect id="矩形 8" o:spid="_x0000_s2056" style="position:absolute;left:0;text-align:left;margin-left:197.75pt;margin-top:11.95pt;width:74pt;height:21.3pt;z-index:251633152">
                  <v:textbox>
                    <w:txbxContent>
                      <w:p w:rsidR="00C94571" w:rsidRDefault="00204366">
                        <w:r>
                          <w:rPr>
                            <w:rFonts w:hint="eastAsia"/>
                          </w:rPr>
                          <w:t>修复故障</w:t>
                        </w:r>
                      </w:p>
                    </w:txbxContent>
                  </v:textbox>
                </v:rect>
              </w:pict>
            </w:r>
            <w:r>
              <w:pict>
                <v:shape id="自选图形 9" o:spid="_x0000_s2057" type="#_x0000_t32" style="position:absolute;left:0;text-align:left;margin-left:46.35pt;margin-top:3.7pt;width:24pt;height:26pt;z-index:251634176" o:connectortype="straight">
                  <v:stroke endarrow="block"/>
                </v:shape>
              </w:pict>
            </w:r>
            <w:r w:rsidR="00204366">
              <w:rPr>
                <w:rFonts w:hint="eastAsia"/>
              </w:rPr>
              <w:t xml:space="preserve"> </w:t>
            </w:r>
            <w:r w:rsidR="00204366">
              <w:t xml:space="preserve"> </w:t>
            </w:r>
            <w:r w:rsidR="00204366">
              <w:rPr>
                <w:rFonts w:hint="eastAsia"/>
              </w:rPr>
              <w:t xml:space="preserve"> </w:t>
            </w:r>
            <w:r w:rsidR="00204366">
              <w:t xml:space="preserve">    </w:t>
            </w:r>
          </w:p>
          <w:p w:rsidR="00C94571" w:rsidRDefault="00C94571">
            <w:r>
              <w:pict>
                <v:shape id="自选图形 10" o:spid="_x0000_s2058" type="#_x0000_t32" style="position:absolute;left:0;text-align:left;margin-left:147pt;margin-top:10.75pt;width:50.75pt;height:6.9pt;flip:x;z-index:251636224" o:connectortype="straight">
                  <v:stroke endarrow="block"/>
                </v:shape>
              </w:pict>
            </w:r>
            <w:r>
              <w:pict>
                <v:rect id="矩形 11" o:spid="_x0000_s2059" style="position:absolute;left:0;text-align:left;margin-left:69.65pt;margin-top:5.05pt;width:79.35pt;height:23.25pt;z-index:251635200">
                  <v:textbox>
                    <w:txbxContent>
                      <w:p w:rsidR="00C94571" w:rsidRDefault="00204366">
                        <w:r>
                          <w:rPr>
                            <w:rFonts w:hint="eastAsia"/>
                          </w:rPr>
                          <w:t>正常响应</w:t>
                        </w:r>
                      </w:p>
                    </w:txbxContent>
                  </v:textbox>
                </v:rect>
              </w:pict>
            </w:r>
          </w:p>
          <w:p w:rsidR="00C94571" w:rsidRDefault="00204366">
            <w:r>
              <w:rPr>
                <w:rFonts w:hint="eastAsia"/>
              </w:rPr>
              <w:t xml:space="preserve"> </w:t>
            </w:r>
          </w:p>
        </w:tc>
      </w:tr>
    </w:tbl>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204366">
      <w:pPr>
        <w:rPr>
          <w:rFonts w:ascii="宋体" w:hAnsi="宋体" w:cs="等线"/>
          <w:b/>
          <w:sz w:val="24"/>
        </w:rPr>
      </w:pPr>
      <w:r>
        <w:rPr>
          <w:rFonts w:ascii="宋体" w:hAnsi="宋体" w:cs="等线" w:hint="eastAsia"/>
          <w:b/>
          <w:sz w:val="24"/>
        </w:rPr>
        <w:lastRenderedPageBreak/>
        <w:t>2.Interoperability</w:t>
      </w:r>
    </w:p>
    <w:p w:rsidR="00C94571" w:rsidRDefault="00C945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1365"/>
        <w:gridCol w:w="1499"/>
        <w:gridCol w:w="1499"/>
        <w:gridCol w:w="1499"/>
      </w:tblGrid>
      <w:tr w:rsidR="00C94571">
        <w:trPr>
          <w:jc w:val="center"/>
        </w:trPr>
        <w:tc>
          <w:tcPr>
            <w:tcW w:w="2660" w:type="dxa"/>
            <w:vAlign w:val="center"/>
          </w:tcPr>
          <w:p w:rsidR="00C94571" w:rsidRDefault="00204366">
            <w:pPr>
              <w:jc w:val="center"/>
            </w:pPr>
            <w:r>
              <w:rPr>
                <w:rFonts w:hint="eastAsia"/>
              </w:rPr>
              <w:t>场景</w:t>
            </w:r>
            <w:r>
              <w:t xml:space="preserve">#: </w:t>
            </w:r>
            <w:r>
              <w:rPr>
                <w:rFonts w:hint="eastAsia"/>
              </w:rPr>
              <w:t>I</w:t>
            </w:r>
            <w:r>
              <w:rPr>
                <w:rFonts w:hint="eastAsia"/>
              </w:rPr>
              <w:t>系列</w:t>
            </w:r>
          </w:p>
        </w:tc>
        <w:tc>
          <w:tcPr>
            <w:tcW w:w="5862" w:type="dxa"/>
            <w:gridSpan w:val="4"/>
          </w:tcPr>
          <w:p w:rsidR="00C94571" w:rsidRDefault="00204366">
            <w:r>
              <w:rPr>
                <w:rFonts w:hint="eastAsia"/>
              </w:rPr>
              <w:t>场景</w:t>
            </w:r>
            <w:r>
              <w:t xml:space="preserve">: </w:t>
            </w:r>
            <w:r>
              <w:rPr>
                <w:rFonts w:ascii="Arial" w:hAnsi="Arial" w:cs="Arial"/>
                <w:color w:val="333333"/>
                <w:sz w:val="22"/>
                <w:szCs w:val="22"/>
                <w:shd w:val="clear" w:color="auto" w:fill="FFFFFF"/>
              </w:rPr>
              <w:t>A</w:t>
            </w:r>
            <w:r>
              <w:rPr>
                <w:rFonts w:ascii="Arial" w:hAnsi="Arial" w:cs="Arial"/>
                <w:color w:val="333333"/>
                <w:sz w:val="22"/>
                <w:szCs w:val="22"/>
                <w:shd w:val="clear" w:color="auto" w:fill="FFFFFF"/>
              </w:rPr>
              <w:t>市退休人员管理系统</w:t>
            </w:r>
            <w:r>
              <w:rPr>
                <w:rFonts w:ascii="Arial" w:hAnsi="Arial" w:cs="Arial" w:hint="eastAsia"/>
                <w:color w:val="333333"/>
                <w:sz w:val="22"/>
                <w:szCs w:val="22"/>
                <w:shd w:val="clear" w:color="auto" w:fill="FFFFFF"/>
              </w:rPr>
              <w:t>向</w:t>
            </w:r>
            <w:r>
              <w:rPr>
                <w:rFonts w:ascii="Arial" w:hAnsi="Arial" w:cs="Arial"/>
                <w:color w:val="333333"/>
                <w:sz w:val="22"/>
                <w:szCs w:val="22"/>
                <w:shd w:val="clear" w:color="auto" w:fill="FFFFFF"/>
              </w:rPr>
              <w:t>A</w:t>
            </w:r>
            <w:r>
              <w:rPr>
                <w:rFonts w:ascii="Arial" w:hAnsi="Arial" w:cs="Arial"/>
                <w:color w:val="333333"/>
                <w:sz w:val="22"/>
                <w:szCs w:val="22"/>
                <w:shd w:val="clear" w:color="auto" w:fill="FFFFFF"/>
              </w:rPr>
              <w:t>市人力资源</w:t>
            </w:r>
            <w:r>
              <w:rPr>
                <w:rFonts w:ascii="Arial" w:hAnsi="Arial" w:cs="Arial" w:hint="eastAsia"/>
                <w:color w:val="333333"/>
                <w:sz w:val="22"/>
                <w:szCs w:val="22"/>
                <w:shd w:val="clear" w:color="auto" w:fill="FFFFFF"/>
              </w:rPr>
              <w:t>管理</w:t>
            </w:r>
            <w:r>
              <w:rPr>
                <w:rFonts w:ascii="Arial" w:hAnsi="Arial" w:cs="Arial"/>
                <w:color w:val="333333"/>
                <w:sz w:val="22"/>
                <w:szCs w:val="22"/>
                <w:shd w:val="clear" w:color="auto" w:fill="FFFFFF"/>
              </w:rPr>
              <w:t>系统</w:t>
            </w:r>
            <w:r>
              <w:rPr>
                <w:rFonts w:ascii="Arial" w:hAnsi="Arial" w:cs="Arial" w:hint="eastAsia"/>
                <w:color w:val="333333"/>
                <w:sz w:val="22"/>
                <w:szCs w:val="22"/>
                <w:shd w:val="clear" w:color="auto" w:fill="FFFFFF"/>
              </w:rPr>
              <w:t>请求数据</w:t>
            </w:r>
          </w:p>
        </w:tc>
      </w:tr>
      <w:tr w:rsidR="00C94571">
        <w:trPr>
          <w:jc w:val="center"/>
        </w:trPr>
        <w:tc>
          <w:tcPr>
            <w:tcW w:w="2660" w:type="dxa"/>
            <w:vAlign w:val="center"/>
          </w:tcPr>
          <w:p w:rsidR="00C94571" w:rsidRDefault="00204366">
            <w:pPr>
              <w:jc w:val="center"/>
            </w:pPr>
            <w:r>
              <w:rPr>
                <w:rFonts w:hint="eastAsia"/>
              </w:rPr>
              <w:t>属性</w:t>
            </w:r>
          </w:p>
        </w:tc>
        <w:tc>
          <w:tcPr>
            <w:tcW w:w="5862" w:type="dxa"/>
            <w:gridSpan w:val="4"/>
          </w:tcPr>
          <w:p w:rsidR="00C94571" w:rsidRDefault="00204366">
            <w:r>
              <w:rPr>
                <w:rFonts w:hint="eastAsia"/>
              </w:rPr>
              <w:t>I</w:t>
            </w:r>
            <w:r>
              <w:t>nteroperability</w:t>
            </w:r>
          </w:p>
        </w:tc>
      </w:tr>
      <w:tr w:rsidR="00C94571">
        <w:trPr>
          <w:jc w:val="center"/>
        </w:trPr>
        <w:tc>
          <w:tcPr>
            <w:tcW w:w="2660" w:type="dxa"/>
            <w:vAlign w:val="center"/>
          </w:tcPr>
          <w:p w:rsidR="00C94571" w:rsidRDefault="00204366">
            <w:pPr>
              <w:jc w:val="center"/>
            </w:pPr>
            <w:r>
              <w:rPr>
                <w:rFonts w:hint="eastAsia"/>
              </w:rPr>
              <w:t>环境</w:t>
            </w:r>
          </w:p>
        </w:tc>
        <w:tc>
          <w:tcPr>
            <w:tcW w:w="5862" w:type="dxa"/>
            <w:gridSpan w:val="4"/>
          </w:tcPr>
          <w:p w:rsidR="00C94571" w:rsidRDefault="00204366">
            <w:r>
              <w:rPr>
                <w:rFonts w:ascii="宋体" w:hAnsi="宋体" w:cs="Arial" w:hint="eastAsia"/>
                <w:color w:val="333333"/>
                <w:szCs w:val="21"/>
                <w:shd w:val="clear" w:color="auto" w:fill="FFFFFF"/>
              </w:rPr>
              <w:t>人力资源管理系统在接收到请求之前处于运行状态，或者</w:t>
            </w:r>
            <w:r>
              <w:rPr>
                <w:rFonts w:ascii="Arial" w:hAnsi="Arial" w:cs="Arial"/>
                <w:color w:val="333333"/>
                <w:sz w:val="22"/>
                <w:szCs w:val="22"/>
                <w:shd w:val="clear" w:color="auto" w:fill="FFFFFF"/>
              </w:rPr>
              <w:t>退休人员管理系统</w:t>
            </w:r>
            <w:r>
              <w:rPr>
                <w:rFonts w:ascii="Arial" w:hAnsi="Arial" w:cs="Arial" w:hint="eastAsia"/>
                <w:color w:val="333333"/>
                <w:sz w:val="22"/>
                <w:szCs w:val="22"/>
                <w:shd w:val="clear" w:color="auto" w:fill="FFFFFF"/>
              </w:rPr>
              <w:t>对人力资源管理系统的运行状态已知。</w:t>
            </w:r>
          </w:p>
        </w:tc>
      </w:tr>
      <w:tr w:rsidR="00C94571">
        <w:trPr>
          <w:jc w:val="center"/>
        </w:trPr>
        <w:tc>
          <w:tcPr>
            <w:tcW w:w="2660" w:type="dxa"/>
            <w:vAlign w:val="center"/>
          </w:tcPr>
          <w:p w:rsidR="00C94571" w:rsidRDefault="00204366">
            <w:pPr>
              <w:jc w:val="center"/>
            </w:pPr>
            <w:r>
              <w:rPr>
                <w:rFonts w:hint="eastAsia"/>
              </w:rPr>
              <w:t>刺激</w:t>
            </w:r>
          </w:p>
        </w:tc>
        <w:tc>
          <w:tcPr>
            <w:tcW w:w="5862" w:type="dxa"/>
            <w:gridSpan w:val="4"/>
          </w:tcPr>
          <w:p w:rsidR="00C94571" w:rsidRDefault="00204366">
            <w:r>
              <w:rPr>
                <w:rFonts w:ascii="Arial" w:hAnsi="Arial" w:cs="Arial"/>
                <w:color w:val="333333"/>
                <w:sz w:val="22"/>
                <w:szCs w:val="22"/>
                <w:shd w:val="clear" w:color="auto" w:fill="FFFFFF"/>
              </w:rPr>
              <w:t>退休人员管理系统</w:t>
            </w:r>
            <w:r>
              <w:rPr>
                <w:rFonts w:ascii="Arial" w:hAnsi="Arial" w:cs="Arial" w:hint="eastAsia"/>
                <w:color w:val="333333"/>
                <w:sz w:val="22"/>
                <w:szCs w:val="22"/>
                <w:shd w:val="clear" w:color="auto" w:fill="FFFFFF"/>
              </w:rPr>
              <w:t>向人力资源管理系统发送请求，希望收到一名退休员工在人力资源系统里的信息：姓名、年龄、性别、工作时长、曾任职的公司、退休方式等信息。</w:t>
            </w:r>
          </w:p>
        </w:tc>
      </w:tr>
      <w:tr w:rsidR="00C94571">
        <w:trPr>
          <w:jc w:val="center"/>
        </w:trPr>
        <w:tc>
          <w:tcPr>
            <w:tcW w:w="2660" w:type="dxa"/>
            <w:vAlign w:val="center"/>
          </w:tcPr>
          <w:p w:rsidR="00C94571" w:rsidRDefault="00204366">
            <w:pPr>
              <w:jc w:val="center"/>
            </w:pPr>
            <w:r>
              <w:rPr>
                <w:rFonts w:hint="eastAsia"/>
              </w:rPr>
              <w:t>响应</w:t>
            </w:r>
          </w:p>
        </w:tc>
        <w:tc>
          <w:tcPr>
            <w:tcW w:w="5862" w:type="dxa"/>
            <w:gridSpan w:val="4"/>
          </w:tcPr>
          <w:p w:rsidR="00C94571" w:rsidRDefault="00204366">
            <w:r>
              <w:rPr>
                <w:rFonts w:ascii="宋体" w:hAnsi="宋体" w:cs="Arial" w:hint="eastAsia"/>
                <w:color w:val="333333"/>
                <w:szCs w:val="21"/>
                <w:shd w:val="clear" w:color="auto" w:fill="FFFFFF"/>
              </w:rPr>
              <w:t>人力资源管理系统把请求的信息，按照要求、有序地发送给退休人员管理系统。</w:t>
            </w:r>
          </w:p>
        </w:tc>
      </w:tr>
      <w:tr w:rsidR="00C94571">
        <w:trPr>
          <w:jc w:val="center"/>
        </w:trPr>
        <w:tc>
          <w:tcPr>
            <w:tcW w:w="2660" w:type="dxa"/>
            <w:vAlign w:val="center"/>
          </w:tcPr>
          <w:p w:rsidR="00C94571" w:rsidRDefault="00204366">
            <w:pPr>
              <w:jc w:val="center"/>
            </w:pPr>
            <w:r>
              <w:rPr>
                <w:rFonts w:hint="eastAsia"/>
              </w:rPr>
              <w:t>架构决策</w:t>
            </w:r>
          </w:p>
        </w:tc>
        <w:tc>
          <w:tcPr>
            <w:tcW w:w="1365" w:type="dxa"/>
          </w:tcPr>
          <w:p w:rsidR="00C94571" w:rsidRDefault="00204366">
            <w:r>
              <w:rPr>
                <w:rFonts w:hint="eastAsia"/>
              </w:rPr>
              <w:t>敏感点</w:t>
            </w:r>
          </w:p>
        </w:tc>
        <w:tc>
          <w:tcPr>
            <w:tcW w:w="1499" w:type="dxa"/>
          </w:tcPr>
          <w:p w:rsidR="00C94571" w:rsidRDefault="00204366">
            <w:r>
              <w:rPr>
                <w:rFonts w:hint="eastAsia"/>
              </w:rPr>
              <w:t>权衡点</w:t>
            </w:r>
          </w:p>
        </w:tc>
        <w:tc>
          <w:tcPr>
            <w:tcW w:w="1499" w:type="dxa"/>
          </w:tcPr>
          <w:p w:rsidR="00C94571" w:rsidRDefault="00204366">
            <w:r>
              <w:rPr>
                <w:rFonts w:hint="eastAsia"/>
              </w:rPr>
              <w:t>风险点</w:t>
            </w:r>
          </w:p>
        </w:tc>
        <w:tc>
          <w:tcPr>
            <w:tcW w:w="1499" w:type="dxa"/>
          </w:tcPr>
          <w:p w:rsidR="00C94571" w:rsidRDefault="00204366">
            <w:r>
              <w:rPr>
                <w:rFonts w:hint="eastAsia"/>
              </w:rPr>
              <w:t>非风险点</w:t>
            </w:r>
          </w:p>
        </w:tc>
      </w:tr>
      <w:tr w:rsidR="00C94571">
        <w:trPr>
          <w:trHeight w:val="418"/>
          <w:jc w:val="center"/>
        </w:trPr>
        <w:tc>
          <w:tcPr>
            <w:tcW w:w="2660" w:type="dxa"/>
            <w:vAlign w:val="center"/>
          </w:tcPr>
          <w:p w:rsidR="00C94571" w:rsidRDefault="00204366">
            <w:pPr>
              <w:ind w:leftChars="200" w:left="420" w:firstLineChars="200" w:firstLine="420"/>
              <w:rPr>
                <w:rFonts w:ascii="宋体" w:hAnsi="宋体" w:cs="等线"/>
                <w:szCs w:val="21"/>
              </w:rPr>
            </w:pPr>
            <w:r>
              <w:rPr>
                <w:rFonts w:ascii="宋体" w:hAnsi="宋体" w:cs="等线" w:hint="eastAsia"/>
                <w:bCs/>
                <w:szCs w:val="21"/>
              </w:rPr>
              <w:t>Locate</w:t>
            </w:r>
          </w:p>
        </w:tc>
        <w:tc>
          <w:tcPr>
            <w:tcW w:w="1365" w:type="dxa"/>
          </w:tcPr>
          <w:p w:rsidR="00C94571" w:rsidRDefault="00204366">
            <w:r>
              <w:rPr>
                <w:rFonts w:hint="eastAsia"/>
              </w:rPr>
              <w:t>S</w:t>
            </w:r>
            <w:r>
              <w:t>1</w:t>
            </w:r>
            <w:r>
              <w:rPr>
                <w:rFonts w:hint="eastAsia"/>
              </w:rPr>
              <w:t>、</w:t>
            </w:r>
            <w:r>
              <w:rPr>
                <w:rFonts w:hint="eastAsia"/>
              </w:rPr>
              <w:t>2</w:t>
            </w:r>
            <w:r>
              <w:rPr>
                <w:rFonts w:hint="eastAsia"/>
              </w:rPr>
              <w:t>、</w:t>
            </w:r>
            <w:r>
              <w:rPr>
                <w:rFonts w:hint="eastAsia"/>
              </w:rPr>
              <w:t>3</w:t>
            </w:r>
          </w:p>
        </w:tc>
        <w:tc>
          <w:tcPr>
            <w:tcW w:w="1499" w:type="dxa"/>
          </w:tcPr>
          <w:p w:rsidR="00C94571" w:rsidRDefault="00C94571"/>
        </w:tc>
        <w:tc>
          <w:tcPr>
            <w:tcW w:w="1499" w:type="dxa"/>
          </w:tcPr>
          <w:p w:rsidR="00C94571" w:rsidRDefault="00C94571"/>
        </w:tc>
        <w:tc>
          <w:tcPr>
            <w:tcW w:w="1499" w:type="dxa"/>
          </w:tcPr>
          <w:p w:rsidR="00C94571" w:rsidRDefault="00204366">
            <w:r>
              <w:rPr>
                <w:rFonts w:hint="eastAsia"/>
              </w:rPr>
              <w:t>N</w:t>
            </w:r>
            <w:r>
              <w:t>1</w:t>
            </w:r>
            <w:r>
              <w:t>、</w:t>
            </w:r>
            <w:r>
              <w:t>2</w:t>
            </w:r>
            <w:r>
              <w:t>、</w:t>
            </w:r>
            <w:r>
              <w:t>3</w:t>
            </w:r>
          </w:p>
        </w:tc>
      </w:tr>
      <w:tr w:rsidR="00C94571">
        <w:trPr>
          <w:trHeight w:val="415"/>
          <w:jc w:val="center"/>
        </w:trPr>
        <w:tc>
          <w:tcPr>
            <w:tcW w:w="2660" w:type="dxa"/>
            <w:vAlign w:val="center"/>
          </w:tcPr>
          <w:p w:rsidR="00C94571" w:rsidRDefault="00204366">
            <w:pPr>
              <w:jc w:val="center"/>
            </w:pPr>
            <w:r>
              <w:rPr>
                <w:rFonts w:ascii="宋体" w:hAnsi="宋体" w:cs="等线"/>
                <w:bCs/>
                <w:szCs w:val="21"/>
              </w:rPr>
              <w:t>Orchestrate</w:t>
            </w:r>
          </w:p>
        </w:tc>
        <w:tc>
          <w:tcPr>
            <w:tcW w:w="1365" w:type="dxa"/>
          </w:tcPr>
          <w:p w:rsidR="00C94571" w:rsidRDefault="00204366">
            <w:r>
              <w:rPr>
                <w:rFonts w:hint="eastAsia"/>
              </w:rPr>
              <w:t>S</w:t>
            </w:r>
            <w:r>
              <w:t>2</w:t>
            </w:r>
            <w:r>
              <w:t>、</w:t>
            </w:r>
            <w:r>
              <w:t>6</w:t>
            </w:r>
          </w:p>
        </w:tc>
        <w:tc>
          <w:tcPr>
            <w:tcW w:w="1499" w:type="dxa"/>
          </w:tcPr>
          <w:p w:rsidR="00C94571" w:rsidRDefault="00204366">
            <w:r>
              <w:rPr>
                <w:rFonts w:hint="eastAsia"/>
              </w:rPr>
              <w:t>T6</w:t>
            </w:r>
          </w:p>
        </w:tc>
        <w:tc>
          <w:tcPr>
            <w:tcW w:w="1499" w:type="dxa"/>
          </w:tcPr>
          <w:p w:rsidR="00C94571" w:rsidRDefault="00204366">
            <w:r>
              <w:rPr>
                <w:rFonts w:hint="eastAsia"/>
              </w:rPr>
              <w:t>R2</w:t>
            </w:r>
            <w:r>
              <w:rPr>
                <w:rFonts w:hint="eastAsia"/>
              </w:rPr>
              <w:t>、</w:t>
            </w:r>
            <w:r>
              <w:rPr>
                <w:rFonts w:hint="eastAsia"/>
              </w:rPr>
              <w:t>6</w:t>
            </w:r>
          </w:p>
        </w:tc>
        <w:tc>
          <w:tcPr>
            <w:tcW w:w="1499" w:type="dxa"/>
          </w:tcPr>
          <w:p w:rsidR="00C94571" w:rsidRDefault="00C94571"/>
        </w:tc>
      </w:tr>
      <w:tr w:rsidR="00C94571">
        <w:trPr>
          <w:trHeight w:val="840"/>
          <w:jc w:val="center"/>
        </w:trPr>
        <w:tc>
          <w:tcPr>
            <w:tcW w:w="2660" w:type="dxa"/>
            <w:vAlign w:val="center"/>
          </w:tcPr>
          <w:p w:rsidR="00C94571" w:rsidRDefault="00204366">
            <w:pPr>
              <w:jc w:val="center"/>
            </w:pPr>
            <w:r>
              <w:rPr>
                <w:rFonts w:ascii="宋体" w:hAnsi="宋体" w:cs="等线" w:hint="eastAsia"/>
                <w:bCs/>
                <w:szCs w:val="21"/>
              </w:rPr>
              <w:t>Tailor interface</w:t>
            </w:r>
          </w:p>
        </w:tc>
        <w:tc>
          <w:tcPr>
            <w:tcW w:w="1365" w:type="dxa"/>
          </w:tcPr>
          <w:p w:rsidR="00C94571" w:rsidRDefault="00204366">
            <w:r>
              <w:rPr>
                <w:rFonts w:hint="eastAsia"/>
              </w:rPr>
              <w:t>S</w:t>
            </w:r>
            <w:r>
              <w:t>2</w:t>
            </w:r>
            <w:r>
              <w:rPr>
                <w:rFonts w:hint="eastAsia"/>
              </w:rPr>
              <w:t>、</w:t>
            </w:r>
            <w:r>
              <w:rPr>
                <w:rFonts w:hint="eastAsia"/>
              </w:rPr>
              <w:t>6</w:t>
            </w:r>
          </w:p>
        </w:tc>
        <w:tc>
          <w:tcPr>
            <w:tcW w:w="1499" w:type="dxa"/>
          </w:tcPr>
          <w:p w:rsidR="00C94571" w:rsidRDefault="00204366">
            <w:r>
              <w:rPr>
                <w:rFonts w:hint="eastAsia"/>
              </w:rPr>
              <w:t>T2</w:t>
            </w:r>
            <w:r>
              <w:rPr>
                <w:rFonts w:hint="eastAsia"/>
              </w:rPr>
              <w:t>、</w:t>
            </w:r>
            <w:r>
              <w:rPr>
                <w:rFonts w:hint="eastAsia"/>
              </w:rPr>
              <w:t>3</w:t>
            </w:r>
            <w:r>
              <w:rPr>
                <w:rFonts w:hint="eastAsia"/>
              </w:rPr>
              <w:t>、</w:t>
            </w:r>
            <w:r>
              <w:rPr>
                <w:rFonts w:hint="eastAsia"/>
              </w:rPr>
              <w:t>6</w:t>
            </w:r>
          </w:p>
        </w:tc>
        <w:tc>
          <w:tcPr>
            <w:tcW w:w="1499" w:type="dxa"/>
          </w:tcPr>
          <w:p w:rsidR="00C94571" w:rsidRDefault="00204366">
            <w:r>
              <w:rPr>
                <w:rFonts w:hint="eastAsia"/>
              </w:rPr>
              <w:t>R</w:t>
            </w:r>
            <w:r>
              <w:t>2</w:t>
            </w:r>
            <w:r>
              <w:rPr>
                <w:rFonts w:hint="eastAsia"/>
              </w:rPr>
              <w:t>、</w:t>
            </w:r>
            <w:r>
              <w:rPr>
                <w:rFonts w:hint="eastAsia"/>
              </w:rPr>
              <w:t>3</w:t>
            </w:r>
            <w:r>
              <w:rPr>
                <w:rFonts w:hint="eastAsia"/>
              </w:rPr>
              <w:t>、</w:t>
            </w:r>
            <w:r>
              <w:rPr>
                <w:rFonts w:hint="eastAsia"/>
              </w:rPr>
              <w:t>6</w:t>
            </w:r>
          </w:p>
        </w:tc>
        <w:tc>
          <w:tcPr>
            <w:tcW w:w="1499" w:type="dxa"/>
          </w:tcPr>
          <w:p w:rsidR="00C94571" w:rsidRDefault="00C94571"/>
        </w:tc>
      </w:tr>
      <w:tr w:rsidR="00C94571">
        <w:trPr>
          <w:jc w:val="center"/>
        </w:trPr>
        <w:tc>
          <w:tcPr>
            <w:tcW w:w="2660" w:type="dxa"/>
            <w:vAlign w:val="center"/>
          </w:tcPr>
          <w:p w:rsidR="00C94571" w:rsidRDefault="00204366">
            <w:pPr>
              <w:jc w:val="center"/>
            </w:pPr>
            <w:r>
              <w:rPr>
                <w:rFonts w:hint="eastAsia"/>
              </w:rPr>
              <w:t>架构推理</w:t>
            </w:r>
          </w:p>
        </w:tc>
        <w:tc>
          <w:tcPr>
            <w:tcW w:w="5862" w:type="dxa"/>
            <w:gridSpan w:val="4"/>
          </w:tcPr>
          <w:p w:rsidR="00C94571" w:rsidRDefault="00204366">
            <w:r>
              <w:rPr>
                <w:rFonts w:hint="eastAsia"/>
              </w:rPr>
              <w:t>确保各系统相互可见</w:t>
            </w:r>
          </w:p>
          <w:p w:rsidR="00C94571" w:rsidRDefault="00204366">
            <w:r>
              <w:rPr>
                <w:rFonts w:hint="eastAsia"/>
              </w:rPr>
              <w:t>协作机制合理性需要在部署后评估</w:t>
            </w:r>
          </w:p>
          <w:p w:rsidR="00C94571" w:rsidRDefault="00204366">
            <w:r>
              <w:rPr>
                <w:rFonts w:hint="eastAsia"/>
              </w:rPr>
              <w:t>使用接口能提高可修改性</w:t>
            </w:r>
          </w:p>
        </w:tc>
      </w:tr>
      <w:tr w:rsidR="00C94571">
        <w:trPr>
          <w:trHeight w:val="3437"/>
          <w:jc w:val="center"/>
        </w:trPr>
        <w:tc>
          <w:tcPr>
            <w:tcW w:w="2660" w:type="dxa"/>
            <w:vAlign w:val="center"/>
          </w:tcPr>
          <w:p w:rsidR="00C94571" w:rsidRDefault="00204366">
            <w:pPr>
              <w:jc w:val="center"/>
            </w:pPr>
            <w:r>
              <w:rPr>
                <w:rFonts w:hint="eastAsia"/>
              </w:rPr>
              <w:t>架构视图</w:t>
            </w:r>
          </w:p>
        </w:tc>
        <w:tc>
          <w:tcPr>
            <w:tcW w:w="5862" w:type="dxa"/>
            <w:gridSpan w:val="4"/>
          </w:tcPr>
          <w:p w:rsidR="00C94571" w:rsidRDefault="00C94571">
            <w:r>
              <w:pict>
                <v:shape id="自选图形 12" o:spid="_x0000_s2060" type="#_x0000_t32" style="position:absolute;left:0;text-align:left;margin-left:94.25pt;margin-top:122.45pt;width:87pt;height:17.25pt;z-index:251646464;mso-position-horizontal-relative:text;mso-position-vertical-relative:text" o:connectortype="straight">
                  <v:stroke endarrow="block"/>
                </v:shape>
              </w:pict>
            </w:r>
            <w:r>
              <w:pict>
                <v:shape id="自选图形 13" o:spid="_x0000_s2061" type="#_x0000_t32" style="position:absolute;left:0;text-align:left;margin-left:74.35pt;margin-top:84.95pt;width:36.7pt;height:25.5pt;flip:x;z-index:251645440;mso-position-horizontal-relative:text;mso-position-vertical-relative:text" o:connectortype="straight">
                  <v:stroke endarrow="block"/>
                </v:shape>
              </w:pict>
            </w:r>
            <w:r>
              <w:pict>
                <v:shape id="自选图形 14" o:spid="_x0000_s2062" type="#_x0000_t32" style="position:absolute;left:0;text-align:left;margin-left:155.75pt;margin-top:42.95pt;width:9.3pt;height:33.75pt;z-index:251644416;mso-position-horizontal-relative:text;mso-position-vertical-relative:text" o:connectortype="straight">
                  <v:stroke endarrow="block"/>
                </v:shape>
              </w:pict>
            </w:r>
            <w:r>
              <w:pict>
                <v:shape id="自选图形 15" o:spid="_x0000_s2063" type="#_x0000_t32" style="position:absolute;left:0;text-align:left;margin-left:46.35pt;margin-top:28.7pt;width:55.3pt;height:7.5pt;flip:y;z-index:251643392;mso-position-horizontal-relative:text;mso-position-vertical-relative:text" o:connectortype="straight">
                  <v:stroke endarrow="block"/>
                </v:shape>
              </w:pict>
            </w:r>
            <w:r>
              <w:pict>
                <v:rect id="矩形 16" o:spid="_x0000_s2064" style="position:absolute;left:0;text-align:left;margin-left:111.05pt;margin-top:76.7pt;width:112.95pt;height:21.75pt;z-index:251640320;mso-position-horizontal-relative:text;mso-position-vertical-relative:text">
                  <v:textbox>
                    <w:txbxContent>
                      <w:p w:rsidR="00C94571" w:rsidRDefault="00204366">
                        <w:r>
                          <w:rPr>
                            <w:rFonts w:hint="eastAsia"/>
                          </w:rPr>
                          <w:t>发送信息请求</w:t>
                        </w:r>
                      </w:p>
                    </w:txbxContent>
                  </v:textbox>
                </v:rect>
              </w:pict>
            </w:r>
            <w:r>
              <w:pict>
                <v:rect id="矩形 17" o:spid="_x0000_s2065" style="position:absolute;left:0;text-align:left;margin-left:26.25pt;margin-top:110.45pt;width:68pt;height:23.25pt;z-index:251641344;mso-position-horizontal-relative:text;mso-position-vertical-relative:text">
                  <v:textbox>
                    <w:txbxContent>
                      <w:p w:rsidR="00C94571" w:rsidRDefault="00204366">
                        <w:r>
                          <w:rPr>
                            <w:rFonts w:hint="eastAsia"/>
                          </w:rPr>
                          <w:t>响应请求</w:t>
                        </w:r>
                      </w:p>
                    </w:txbxContent>
                  </v:textbox>
                </v:rect>
              </w:pict>
            </w:r>
            <w:r>
              <w:pict>
                <v:rect id="矩形 18" o:spid="_x0000_s2066" style="position:absolute;left:0;text-align:left;margin-left:101.65pt;margin-top:18.2pt;width:102.75pt;height:24.75pt;z-index:251639296;mso-position-horizontal-relative:text;mso-position-vertical-relative:text">
                  <v:textbox>
                    <w:txbxContent>
                      <w:p w:rsidR="00C94571" w:rsidRDefault="00204366">
                        <w:r>
                          <w:rPr>
                            <w:rFonts w:hint="eastAsia"/>
                          </w:rPr>
                          <w:t>搜索信息源</w:t>
                        </w:r>
                      </w:p>
                    </w:txbxContent>
                  </v:textbox>
                </v:rect>
              </w:pict>
            </w:r>
            <w:r>
              <w:pict>
                <v:rect id="矩形 19" o:spid="_x0000_s2067" style="position:absolute;left:0;text-align:left;margin-left:181.25pt;margin-top:129.95pt;width:63.75pt;height:22.5pt;z-index:251642368;mso-position-horizontal-relative:text;mso-position-vertical-relative:text">
                  <v:textbox>
                    <w:txbxContent>
                      <w:p w:rsidR="00C94571" w:rsidRDefault="00204366">
                        <w:r>
                          <w:rPr>
                            <w:rFonts w:hint="eastAsia"/>
                          </w:rPr>
                          <w:t>确认响应</w:t>
                        </w:r>
                      </w:p>
                    </w:txbxContent>
                  </v:textbox>
                </v:rect>
              </w:pict>
            </w:r>
            <w:r>
              <w:pict>
                <v:rect id="矩形 20" o:spid="_x0000_s2068" style="position:absolute;left:0;text-align:left;margin-left:4.3pt;margin-top:28.7pt;width:42.05pt;height:22.5pt;z-index:251638272;mso-position-horizontal-relative:text;mso-position-vertical-relative:text">
                  <v:textbox>
                    <w:txbxContent>
                      <w:p w:rsidR="00C94571" w:rsidRDefault="00204366">
                        <w:r>
                          <w:rPr>
                            <w:rFonts w:hint="eastAsia"/>
                          </w:rPr>
                          <w:t>刺激</w:t>
                        </w:r>
                      </w:p>
                    </w:txbxContent>
                  </v:textbox>
                </v:rect>
              </w:pict>
            </w:r>
            <w:r w:rsidR="00204366">
              <w:rPr>
                <w:rFonts w:hint="eastAsia"/>
              </w:rPr>
              <w:t xml:space="preserve"> </w:t>
            </w:r>
          </w:p>
        </w:tc>
      </w:tr>
    </w:tbl>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204366">
      <w:pPr>
        <w:rPr>
          <w:rFonts w:ascii="宋体" w:hAnsi="宋体" w:cs="等线"/>
          <w:b/>
          <w:sz w:val="24"/>
        </w:rPr>
      </w:pPr>
      <w:r>
        <w:rPr>
          <w:rFonts w:ascii="宋体" w:hAnsi="宋体" w:cs="等线" w:hint="eastAsia"/>
          <w:b/>
          <w:sz w:val="24"/>
        </w:rPr>
        <w:lastRenderedPageBreak/>
        <w:t>3.Modifiability</w:t>
      </w:r>
    </w:p>
    <w:p w:rsidR="00C94571" w:rsidRDefault="00C94571">
      <w:pPr>
        <w:rPr>
          <w:rFonts w:ascii="宋体" w:hAnsi="宋体" w:cs="等线"/>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1365"/>
        <w:gridCol w:w="1499"/>
        <w:gridCol w:w="1499"/>
        <w:gridCol w:w="1499"/>
      </w:tblGrid>
      <w:tr w:rsidR="00C94571">
        <w:trPr>
          <w:jc w:val="center"/>
        </w:trPr>
        <w:tc>
          <w:tcPr>
            <w:tcW w:w="2660" w:type="dxa"/>
            <w:vAlign w:val="center"/>
          </w:tcPr>
          <w:p w:rsidR="00C94571" w:rsidRDefault="00204366">
            <w:pPr>
              <w:jc w:val="center"/>
            </w:pPr>
            <w:r>
              <w:rPr>
                <w:rFonts w:hint="eastAsia"/>
              </w:rPr>
              <w:t>场景</w:t>
            </w:r>
            <w:r>
              <w:t xml:space="preserve">#: </w:t>
            </w:r>
            <w:r>
              <w:rPr>
                <w:rFonts w:hint="eastAsia"/>
              </w:rPr>
              <w:t>M</w:t>
            </w:r>
            <w:r>
              <w:rPr>
                <w:rFonts w:hint="eastAsia"/>
              </w:rPr>
              <w:t>系列</w:t>
            </w:r>
          </w:p>
        </w:tc>
        <w:tc>
          <w:tcPr>
            <w:tcW w:w="5862" w:type="dxa"/>
            <w:gridSpan w:val="4"/>
          </w:tcPr>
          <w:p w:rsidR="00C94571" w:rsidRDefault="00204366">
            <w:r>
              <w:rPr>
                <w:rFonts w:hint="eastAsia"/>
              </w:rPr>
              <w:t>场景</w:t>
            </w:r>
            <w:r>
              <w:t xml:space="preserve">: </w:t>
            </w:r>
            <w:r>
              <w:rPr>
                <w:rFonts w:ascii="宋体" w:hAnsi="宋体" w:cs="Arial" w:hint="eastAsia"/>
                <w:bCs/>
                <w:color w:val="333333"/>
                <w:szCs w:val="21"/>
                <w:shd w:val="clear" w:color="auto" w:fill="FFFFFF"/>
              </w:rPr>
              <w:t>保险管理系统中用户对自己的账户进行修改。</w:t>
            </w:r>
          </w:p>
        </w:tc>
      </w:tr>
      <w:tr w:rsidR="00C94571">
        <w:trPr>
          <w:jc w:val="center"/>
        </w:trPr>
        <w:tc>
          <w:tcPr>
            <w:tcW w:w="2660" w:type="dxa"/>
            <w:vAlign w:val="center"/>
          </w:tcPr>
          <w:p w:rsidR="00C94571" w:rsidRDefault="00204366">
            <w:pPr>
              <w:jc w:val="center"/>
            </w:pPr>
            <w:r>
              <w:rPr>
                <w:rFonts w:hint="eastAsia"/>
              </w:rPr>
              <w:t>属性</w:t>
            </w:r>
          </w:p>
        </w:tc>
        <w:tc>
          <w:tcPr>
            <w:tcW w:w="5862" w:type="dxa"/>
            <w:gridSpan w:val="4"/>
          </w:tcPr>
          <w:p w:rsidR="00C94571" w:rsidRDefault="00204366">
            <w:r>
              <w:t>Modifiability</w:t>
            </w:r>
          </w:p>
        </w:tc>
      </w:tr>
      <w:tr w:rsidR="00C94571">
        <w:trPr>
          <w:jc w:val="center"/>
        </w:trPr>
        <w:tc>
          <w:tcPr>
            <w:tcW w:w="2660" w:type="dxa"/>
            <w:vAlign w:val="center"/>
          </w:tcPr>
          <w:p w:rsidR="00C94571" w:rsidRDefault="00204366">
            <w:pPr>
              <w:jc w:val="center"/>
            </w:pPr>
            <w:r>
              <w:rPr>
                <w:rFonts w:hint="eastAsia"/>
              </w:rPr>
              <w:t>环境</w:t>
            </w:r>
          </w:p>
        </w:tc>
        <w:tc>
          <w:tcPr>
            <w:tcW w:w="5862" w:type="dxa"/>
            <w:gridSpan w:val="4"/>
          </w:tcPr>
          <w:p w:rsidR="00C94571" w:rsidRDefault="00204366">
            <w:r>
              <w:rPr>
                <w:rFonts w:ascii="宋体" w:hAnsi="宋体" w:cs="Arial" w:hint="eastAsia"/>
                <w:color w:val="333333"/>
                <w:szCs w:val="21"/>
                <w:shd w:val="clear" w:color="auto" w:fill="FFFFFF"/>
              </w:rPr>
              <w:t>系统正常运行时。</w:t>
            </w:r>
          </w:p>
        </w:tc>
      </w:tr>
      <w:tr w:rsidR="00C94571">
        <w:trPr>
          <w:jc w:val="center"/>
        </w:trPr>
        <w:tc>
          <w:tcPr>
            <w:tcW w:w="2660" w:type="dxa"/>
            <w:vAlign w:val="center"/>
          </w:tcPr>
          <w:p w:rsidR="00C94571" w:rsidRDefault="00204366">
            <w:pPr>
              <w:jc w:val="center"/>
            </w:pPr>
            <w:r>
              <w:rPr>
                <w:rFonts w:hint="eastAsia"/>
              </w:rPr>
              <w:t>刺激</w:t>
            </w:r>
          </w:p>
        </w:tc>
        <w:tc>
          <w:tcPr>
            <w:tcW w:w="5862" w:type="dxa"/>
            <w:gridSpan w:val="4"/>
          </w:tcPr>
          <w:p w:rsidR="00C94571" w:rsidRDefault="00204366">
            <w:r>
              <w:rPr>
                <w:rFonts w:ascii="宋体" w:hAnsi="宋体" w:cs="Arial" w:hint="eastAsia"/>
                <w:color w:val="333333"/>
                <w:szCs w:val="21"/>
                <w:shd w:val="clear" w:color="auto" w:fill="FFFFFF"/>
              </w:rPr>
              <w:t>某个保险管理系统中的用户想购买新的保险。</w:t>
            </w:r>
          </w:p>
        </w:tc>
      </w:tr>
      <w:tr w:rsidR="00C94571">
        <w:trPr>
          <w:jc w:val="center"/>
        </w:trPr>
        <w:tc>
          <w:tcPr>
            <w:tcW w:w="2660" w:type="dxa"/>
            <w:vAlign w:val="center"/>
          </w:tcPr>
          <w:p w:rsidR="00C94571" w:rsidRDefault="00204366">
            <w:pPr>
              <w:jc w:val="center"/>
            </w:pPr>
            <w:r>
              <w:rPr>
                <w:rFonts w:hint="eastAsia"/>
              </w:rPr>
              <w:t>响应</w:t>
            </w:r>
          </w:p>
        </w:tc>
        <w:tc>
          <w:tcPr>
            <w:tcW w:w="5862" w:type="dxa"/>
            <w:gridSpan w:val="4"/>
          </w:tcPr>
          <w:p w:rsidR="00C94571" w:rsidRDefault="00204366">
            <w:r>
              <w:rPr>
                <w:rFonts w:ascii="宋体" w:hAnsi="宋体" w:cs="Arial" w:hint="eastAsia"/>
                <w:color w:val="333333"/>
                <w:szCs w:val="21"/>
                <w:shd w:val="clear" w:color="auto" w:fill="FFFFFF"/>
              </w:rPr>
              <w:t>保险管理系统成功受理该用户的购买请求。</w:t>
            </w:r>
          </w:p>
        </w:tc>
      </w:tr>
      <w:tr w:rsidR="00C94571">
        <w:trPr>
          <w:jc w:val="center"/>
        </w:trPr>
        <w:tc>
          <w:tcPr>
            <w:tcW w:w="2660" w:type="dxa"/>
            <w:vAlign w:val="center"/>
          </w:tcPr>
          <w:p w:rsidR="00C94571" w:rsidRDefault="00204366">
            <w:pPr>
              <w:jc w:val="center"/>
            </w:pPr>
            <w:r>
              <w:rPr>
                <w:rFonts w:hint="eastAsia"/>
              </w:rPr>
              <w:t>架构决策</w:t>
            </w:r>
          </w:p>
        </w:tc>
        <w:tc>
          <w:tcPr>
            <w:tcW w:w="1365" w:type="dxa"/>
          </w:tcPr>
          <w:p w:rsidR="00C94571" w:rsidRDefault="00204366">
            <w:r>
              <w:rPr>
                <w:rFonts w:hint="eastAsia"/>
              </w:rPr>
              <w:t>敏感点</w:t>
            </w:r>
          </w:p>
        </w:tc>
        <w:tc>
          <w:tcPr>
            <w:tcW w:w="1499" w:type="dxa"/>
          </w:tcPr>
          <w:p w:rsidR="00C94571" w:rsidRDefault="00204366">
            <w:r>
              <w:rPr>
                <w:rFonts w:hint="eastAsia"/>
              </w:rPr>
              <w:t>权衡点</w:t>
            </w:r>
          </w:p>
        </w:tc>
        <w:tc>
          <w:tcPr>
            <w:tcW w:w="1499" w:type="dxa"/>
          </w:tcPr>
          <w:p w:rsidR="00C94571" w:rsidRDefault="00204366">
            <w:r>
              <w:rPr>
                <w:rFonts w:hint="eastAsia"/>
              </w:rPr>
              <w:t>风险点</w:t>
            </w:r>
          </w:p>
        </w:tc>
        <w:tc>
          <w:tcPr>
            <w:tcW w:w="1499" w:type="dxa"/>
          </w:tcPr>
          <w:p w:rsidR="00C94571" w:rsidRDefault="00204366">
            <w:r>
              <w:rPr>
                <w:rFonts w:hint="eastAsia"/>
              </w:rPr>
              <w:t>非风险点</w:t>
            </w:r>
          </w:p>
        </w:tc>
      </w:tr>
      <w:tr w:rsidR="00C94571">
        <w:trPr>
          <w:trHeight w:val="418"/>
          <w:jc w:val="center"/>
        </w:trPr>
        <w:tc>
          <w:tcPr>
            <w:tcW w:w="2660" w:type="dxa"/>
            <w:vAlign w:val="center"/>
          </w:tcPr>
          <w:p w:rsidR="00C94571" w:rsidRDefault="00204366">
            <w:pPr>
              <w:rPr>
                <w:rFonts w:ascii="宋体" w:hAnsi="宋体" w:cs="等线"/>
                <w:szCs w:val="21"/>
              </w:rPr>
            </w:pPr>
            <w:r>
              <w:rPr>
                <w:rFonts w:ascii="宋体" w:hAnsi="宋体" w:cs="等线" w:hint="eastAsia"/>
                <w:bCs/>
                <w:szCs w:val="21"/>
              </w:rPr>
              <w:t>减小单个模块的大小(Reduce Size of a Module)</w:t>
            </w:r>
          </w:p>
        </w:tc>
        <w:tc>
          <w:tcPr>
            <w:tcW w:w="1365" w:type="dxa"/>
          </w:tcPr>
          <w:p w:rsidR="00C94571" w:rsidRDefault="00204366">
            <w:r>
              <w:rPr>
                <w:rFonts w:hint="eastAsia"/>
              </w:rPr>
              <w:t>S</w:t>
            </w:r>
            <w:r>
              <w:t>2</w:t>
            </w:r>
            <w:r>
              <w:rPr>
                <w:rFonts w:hint="eastAsia"/>
              </w:rPr>
              <w:t>、</w:t>
            </w:r>
            <w:r>
              <w:rPr>
                <w:rFonts w:hint="eastAsia"/>
              </w:rPr>
              <w:t>3</w:t>
            </w:r>
          </w:p>
        </w:tc>
        <w:tc>
          <w:tcPr>
            <w:tcW w:w="1499" w:type="dxa"/>
          </w:tcPr>
          <w:p w:rsidR="00C94571" w:rsidRDefault="00204366">
            <w:r>
              <w:rPr>
                <w:rFonts w:hint="eastAsia"/>
              </w:rPr>
              <w:t>T3</w:t>
            </w:r>
          </w:p>
        </w:tc>
        <w:tc>
          <w:tcPr>
            <w:tcW w:w="1499" w:type="dxa"/>
          </w:tcPr>
          <w:p w:rsidR="00C94571" w:rsidRDefault="00204366">
            <w:r>
              <w:rPr>
                <w:rFonts w:hint="eastAsia"/>
              </w:rPr>
              <w:t>R3</w:t>
            </w:r>
            <w:r>
              <w:rPr>
                <w:rFonts w:hint="eastAsia"/>
              </w:rPr>
              <w:t>、</w:t>
            </w:r>
            <w:r>
              <w:rPr>
                <w:rFonts w:hint="eastAsia"/>
              </w:rPr>
              <w:t>6</w:t>
            </w:r>
          </w:p>
        </w:tc>
        <w:tc>
          <w:tcPr>
            <w:tcW w:w="1499" w:type="dxa"/>
          </w:tcPr>
          <w:p w:rsidR="00C94571" w:rsidRDefault="00C94571"/>
        </w:tc>
      </w:tr>
      <w:tr w:rsidR="00C94571">
        <w:trPr>
          <w:trHeight w:val="415"/>
          <w:jc w:val="center"/>
        </w:trPr>
        <w:tc>
          <w:tcPr>
            <w:tcW w:w="2660" w:type="dxa"/>
            <w:vAlign w:val="center"/>
          </w:tcPr>
          <w:p w:rsidR="00C94571" w:rsidRDefault="00204366">
            <w:pPr>
              <w:rPr>
                <w:rFonts w:ascii="宋体" w:hAnsi="宋体" w:cs="等线"/>
                <w:bCs/>
                <w:szCs w:val="21"/>
              </w:rPr>
            </w:pPr>
            <w:r>
              <w:rPr>
                <w:rFonts w:ascii="宋体" w:hAnsi="宋体" w:cs="等线" w:hint="eastAsia"/>
                <w:bCs/>
                <w:szCs w:val="21"/>
              </w:rPr>
              <w:t>提高内聚度 (increase cohesion)</w:t>
            </w:r>
          </w:p>
        </w:tc>
        <w:tc>
          <w:tcPr>
            <w:tcW w:w="1365" w:type="dxa"/>
          </w:tcPr>
          <w:p w:rsidR="00C94571" w:rsidRDefault="00204366">
            <w:r>
              <w:rPr>
                <w:rFonts w:hint="eastAsia"/>
              </w:rPr>
              <w:t>S</w:t>
            </w:r>
            <w:r>
              <w:t>3</w:t>
            </w:r>
            <w:r>
              <w:t>、</w:t>
            </w:r>
            <w:r>
              <w:t>7</w:t>
            </w:r>
          </w:p>
        </w:tc>
        <w:tc>
          <w:tcPr>
            <w:tcW w:w="1499" w:type="dxa"/>
          </w:tcPr>
          <w:p w:rsidR="00C94571" w:rsidRDefault="00204366">
            <w:r>
              <w:rPr>
                <w:rFonts w:hint="eastAsia"/>
              </w:rPr>
              <w:t>T3</w:t>
            </w:r>
            <w:r>
              <w:rPr>
                <w:rFonts w:hint="eastAsia"/>
              </w:rPr>
              <w:t>、</w:t>
            </w:r>
            <w:r>
              <w:rPr>
                <w:rFonts w:hint="eastAsia"/>
              </w:rPr>
              <w:t>7</w:t>
            </w:r>
          </w:p>
        </w:tc>
        <w:tc>
          <w:tcPr>
            <w:tcW w:w="1499" w:type="dxa"/>
          </w:tcPr>
          <w:p w:rsidR="00C94571" w:rsidRDefault="00204366">
            <w:r>
              <w:rPr>
                <w:rFonts w:hint="eastAsia"/>
              </w:rPr>
              <w:t>R6</w:t>
            </w:r>
            <w:r>
              <w:rPr>
                <w:rFonts w:hint="eastAsia"/>
              </w:rPr>
              <w:t>、</w:t>
            </w:r>
            <w:r>
              <w:rPr>
                <w:rFonts w:hint="eastAsia"/>
              </w:rPr>
              <w:t>7</w:t>
            </w:r>
          </w:p>
        </w:tc>
        <w:tc>
          <w:tcPr>
            <w:tcW w:w="1499" w:type="dxa"/>
          </w:tcPr>
          <w:p w:rsidR="00C94571" w:rsidRDefault="00C94571"/>
        </w:tc>
      </w:tr>
      <w:tr w:rsidR="00C94571">
        <w:trPr>
          <w:trHeight w:val="840"/>
          <w:jc w:val="center"/>
        </w:trPr>
        <w:tc>
          <w:tcPr>
            <w:tcW w:w="2660" w:type="dxa"/>
            <w:vAlign w:val="center"/>
          </w:tcPr>
          <w:p w:rsidR="00C94571" w:rsidRDefault="00204366">
            <w:pPr>
              <w:ind w:firstLineChars="150" w:firstLine="315"/>
              <w:rPr>
                <w:rFonts w:ascii="宋体" w:hAnsi="宋体" w:cs="等线"/>
                <w:bCs/>
                <w:szCs w:val="21"/>
              </w:rPr>
            </w:pPr>
            <w:r>
              <w:rPr>
                <w:rFonts w:ascii="宋体" w:hAnsi="宋体" w:cs="等线" w:hint="eastAsia"/>
                <w:bCs/>
                <w:szCs w:val="21"/>
              </w:rPr>
              <w:t>降低耦合度(reduce coupling</w:t>
            </w:r>
          </w:p>
        </w:tc>
        <w:tc>
          <w:tcPr>
            <w:tcW w:w="1365" w:type="dxa"/>
          </w:tcPr>
          <w:p w:rsidR="00C94571" w:rsidRDefault="00204366">
            <w:r>
              <w:rPr>
                <w:rFonts w:hint="eastAsia"/>
              </w:rPr>
              <w:t>S</w:t>
            </w:r>
            <w:r>
              <w:t>3</w:t>
            </w:r>
            <w:r>
              <w:t>、</w:t>
            </w:r>
            <w:r>
              <w:t>4</w:t>
            </w:r>
            <w:r>
              <w:t>、</w:t>
            </w:r>
            <w:r>
              <w:t>6</w:t>
            </w:r>
          </w:p>
        </w:tc>
        <w:tc>
          <w:tcPr>
            <w:tcW w:w="1499" w:type="dxa"/>
          </w:tcPr>
          <w:p w:rsidR="00C94571" w:rsidRDefault="00204366">
            <w:r>
              <w:rPr>
                <w:rFonts w:hint="eastAsia"/>
              </w:rPr>
              <w:t>T6</w:t>
            </w:r>
          </w:p>
        </w:tc>
        <w:tc>
          <w:tcPr>
            <w:tcW w:w="1499" w:type="dxa"/>
          </w:tcPr>
          <w:p w:rsidR="00C94571" w:rsidRDefault="00204366">
            <w:r>
              <w:rPr>
                <w:rFonts w:hint="eastAsia"/>
              </w:rPr>
              <w:t>R</w:t>
            </w:r>
            <w:r>
              <w:t>6</w:t>
            </w:r>
          </w:p>
        </w:tc>
        <w:tc>
          <w:tcPr>
            <w:tcW w:w="1499" w:type="dxa"/>
          </w:tcPr>
          <w:p w:rsidR="00C94571" w:rsidRDefault="00C94571"/>
        </w:tc>
      </w:tr>
      <w:tr w:rsidR="00C94571">
        <w:trPr>
          <w:jc w:val="center"/>
        </w:trPr>
        <w:tc>
          <w:tcPr>
            <w:tcW w:w="2660" w:type="dxa"/>
            <w:vAlign w:val="center"/>
          </w:tcPr>
          <w:p w:rsidR="00C94571" w:rsidRDefault="00204366">
            <w:pPr>
              <w:jc w:val="center"/>
            </w:pPr>
            <w:r>
              <w:rPr>
                <w:rFonts w:hint="eastAsia"/>
              </w:rPr>
              <w:t>架构推理</w:t>
            </w:r>
          </w:p>
        </w:tc>
        <w:tc>
          <w:tcPr>
            <w:tcW w:w="5862" w:type="dxa"/>
            <w:gridSpan w:val="4"/>
          </w:tcPr>
          <w:p w:rsidR="00C94571" w:rsidRDefault="00204366">
            <w:r>
              <w:rPr>
                <w:rFonts w:hint="eastAsia"/>
              </w:rPr>
              <w:t>减小模块大小，降低系统复杂度</w:t>
            </w:r>
          </w:p>
          <w:p w:rsidR="00C94571" w:rsidRDefault="00204366">
            <w:r>
              <w:rPr>
                <w:rFonts w:hint="eastAsia"/>
              </w:rPr>
              <w:t>高内聚，减少系统间平凡的交互，将业务尽可能封装在单个模块完成，加快业务处理速度</w:t>
            </w:r>
          </w:p>
          <w:p w:rsidR="00C94571" w:rsidRDefault="00204366">
            <w:r>
              <w:rPr>
                <w:rFonts w:hint="eastAsia"/>
              </w:rPr>
              <w:t>低耦合延长调用链，降低系统效率</w:t>
            </w:r>
          </w:p>
        </w:tc>
      </w:tr>
      <w:tr w:rsidR="00C94571">
        <w:trPr>
          <w:trHeight w:val="3440"/>
          <w:jc w:val="center"/>
        </w:trPr>
        <w:tc>
          <w:tcPr>
            <w:tcW w:w="2660" w:type="dxa"/>
            <w:vAlign w:val="center"/>
          </w:tcPr>
          <w:p w:rsidR="00C94571" w:rsidRDefault="00204366">
            <w:pPr>
              <w:jc w:val="center"/>
            </w:pPr>
            <w:r>
              <w:rPr>
                <w:rFonts w:hint="eastAsia"/>
              </w:rPr>
              <w:t>架构视图</w:t>
            </w:r>
          </w:p>
        </w:tc>
        <w:tc>
          <w:tcPr>
            <w:tcW w:w="5862" w:type="dxa"/>
            <w:gridSpan w:val="4"/>
          </w:tcPr>
          <w:p w:rsidR="00C94571" w:rsidRDefault="00C94571">
            <w:r>
              <w:pict>
                <v:shape id="自选图形 21" o:spid="_x0000_s2069" type="#_x0000_t32" style="position:absolute;left:0;text-align:left;margin-left:176.75pt;margin-top:75.25pt;width:14.25pt;height:29.35pt;z-index:251654656;mso-position-horizontal-relative:text;mso-position-vertical-relative:text" o:connectortype="straight">
                  <v:stroke endarrow="block"/>
                </v:shape>
              </w:pict>
            </w:r>
            <w:r>
              <w:pict>
                <v:rect id="矩形 22" o:spid="_x0000_s2070" style="position:absolute;left:0;text-align:left;margin-left:181.15pt;margin-top:104.6pt;width:60.85pt;height:21pt;z-index:251650560;mso-position-horizontal-relative:text;mso-position-vertical-relative:text">
                  <v:textbox>
                    <w:txbxContent>
                      <w:p w:rsidR="00C94571" w:rsidRDefault="00204366">
                        <w:r>
                          <w:rPr>
                            <w:rFonts w:hint="eastAsia"/>
                          </w:rPr>
                          <w:t>响应修改</w:t>
                        </w:r>
                      </w:p>
                    </w:txbxContent>
                  </v:textbox>
                </v:rect>
              </w:pict>
            </w:r>
            <w:r>
              <w:pict>
                <v:shape id="自选图形 23" o:spid="_x0000_s2071" type="#_x0000_t32" style="position:absolute;left:0;text-align:left;margin-left:131.65pt;margin-top:121.75pt;width:49.5pt;height:24.1pt;flip:x;z-index:251655680;mso-position-horizontal-relative:text;mso-position-vertical-relative:text" o:connectortype="straight">
                  <v:stroke endarrow="block"/>
                </v:shape>
              </w:pict>
            </w:r>
            <w:r>
              <w:pict>
                <v:rect id="矩形 24" o:spid="_x0000_s2072" style="position:absolute;left:0;text-align:left;margin-left:67.05pt;margin-top:139.1pt;width:64.6pt;height:22.5pt;z-index:251651584;mso-position-horizontal-relative:text;mso-position-vertical-relative:text">
                  <v:textbox>
                    <w:txbxContent>
                      <w:p w:rsidR="00C94571" w:rsidRDefault="00204366">
                        <w:r>
                          <w:rPr>
                            <w:rFonts w:hint="eastAsia"/>
                          </w:rPr>
                          <w:t>记录日志</w:t>
                        </w:r>
                      </w:p>
                    </w:txbxContent>
                  </v:textbox>
                </v:rect>
              </w:pict>
            </w:r>
            <w:r>
              <w:pict>
                <v:shape id="自选图形 25" o:spid="_x0000_s2073" type="#_x0000_t32" style="position:absolute;left:0;text-align:left;margin-left:158pt;margin-top:28.6pt;width:2.25pt;height:26.4pt;z-index:251653632;mso-position-horizontal-relative:text;mso-position-vertical-relative:text" o:connectortype="straight">
                  <v:stroke endarrow="block"/>
                </v:shape>
              </w:pict>
            </w:r>
            <w:r>
              <w:pict>
                <v:shape id="自选图形 26" o:spid="_x0000_s2074" type="#_x0000_t32" style="position:absolute;left:0;text-align:left;margin-left:46.35pt;margin-top:20.5pt;width:41.8pt;height:0;z-index:251652608;mso-position-horizontal-relative:text;mso-position-vertical-relative:text" o:connectortype="straight">
                  <v:stroke endarrow="block"/>
                </v:shape>
              </w:pict>
            </w:r>
            <w:r>
              <w:pict>
                <v:rect id="矩形 27" o:spid="_x0000_s2075" style="position:absolute;left:0;text-align:left;margin-left:131.65pt;margin-top:55pt;width:59.35pt;height:20.25pt;z-index:251649536;mso-position-horizontal-relative:text;mso-position-vertical-relative:text">
                  <v:textbox>
                    <w:txbxContent>
                      <w:p w:rsidR="00C94571" w:rsidRDefault="00204366">
                        <w:r>
                          <w:rPr>
                            <w:rFonts w:hint="eastAsia"/>
                          </w:rPr>
                          <w:t>修改系统</w:t>
                        </w:r>
                      </w:p>
                      <w:p w:rsidR="00C94571" w:rsidRDefault="00C94571"/>
                    </w:txbxContent>
                  </v:textbox>
                </v:rect>
              </w:pict>
            </w:r>
            <w:r>
              <w:pict>
                <v:rect id="矩形 28" o:spid="_x0000_s2076" style="position:absolute;left:0;text-align:left;margin-left:88.15pt;margin-top:7.6pt;width:133.6pt;height:21pt;z-index:251648512;mso-position-horizontal-relative:text;mso-position-vertical-relative:text">
                  <v:textbox>
                    <w:txbxContent>
                      <w:p w:rsidR="00C94571" w:rsidRDefault="00204366">
                        <w:r>
                          <w:rPr>
                            <w:rFonts w:hint="eastAsia"/>
                          </w:rPr>
                          <w:t>登录平台，请求办理业务</w:t>
                        </w:r>
                      </w:p>
                    </w:txbxContent>
                  </v:textbox>
                </v:rect>
              </w:pict>
            </w:r>
            <w:r>
              <w:pict>
                <v:rect id="矩形 29" o:spid="_x0000_s2077" style="position:absolute;left:0;text-align:left;margin-left:4.3pt;margin-top:11.35pt;width:42.05pt;height:23.25pt;z-index:251647488;mso-position-horizontal-relative:text;mso-position-vertical-relative:text">
                  <v:textbox>
                    <w:txbxContent>
                      <w:p w:rsidR="00C94571" w:rsidRDefault="00204366">
                        <w:r>
                          <w:rPr>
                            <w:rFonts w:hint="eastAsia"/>
                          </w:rPr>
                          <w:t>刺激</w:t>
                        </w:r>
                      </w:p>
                    </w:txbxContent>
                  </v:textbox>
                </v:rect>
              </w:pict>
            </w:r>
            <w:r w:rsidR="00204366">
              <w:rPr>
                <w:rFonts w:hint="eastAsia"/>
              </w:rPr>
              <w:t xml:space="preserve"> </w:t>
            </w:r>
          </w:p>
        </w:tc>
      </w:tr>
    </w:tbl>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204366">
      <w:pPr>
        <w:numPr>
          <w:ilvl w:val="0"/>
          <w:numId w:val="4"/>
        </w:numPr>
        <w:rPr>
          <w:rFonts w:ascii="宋体" w:hAnsi="宋体" w:cs="等线"/>
          <w:b/>
          <w:sz w:val="24"/>
        </w:rPr>
      </w:pPr>
      <w:r>
        <w:rPr>
          <w:rFonts w:ascii="宋体" w:hAnsi="宋体" w:cs="等线" w:hint="eastAsia"/>
          <w:b/>
          <w:sz w:val="24"/>
        </w:rPr>
        <w:lastRenderedPageBreak/>
        <w:t>Performance</w:t>
      </w:r>
    </w:p>
    <w:p w:rsidR="00C94571" w:rsidRDefault="00C94571">
      <w:pPr>
        <w:rPr>
          <w:rFonts w:ascii="宋体" w:hAnsi="宋体" w:cs="等线"/>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1365"/>
        <w:gridCol w:w="1499"/>
        <w:gridCol w:w="1499"/>
        <w:gridCol w:w="1499"/>
      </w:tblGrid>
      <w:tr w:rsidR="00C94571">
        <w:trPr>
          <w:jc w:val="center"/>
        </w:trPr>
        <w:tc>
          <w:tcPr>
            <w:tcW w:w="2660" w:type="dxa"/>
            <w:vAlign w:val="center"/>
          </w:tcPr>
          <w:p w:rsidR="00C94571" w:rsidRDefault="00204366">
            <w:pPr>
              <w:jc w:val="center"/>
            </w:pPr>
            <w:r>
              <w:rPr>
                <w:rFonts w:hint="eastAsia"/>
              </w:rPr>
              <w:t>场景</w:t>
            </w:r>
            <w:r>
              <w:t xml:space="preserve">#: </w:t>
            </w:r>
            <w:r>
              <w:rPr>
                <w:rFonts w:hint="eastAsia"/>
              </w:rPr>
              <w:t>P</w:t>
            </w:r>
            <w:r>
              <w:rPr>
                <w:rFonts w:hint="eastAsia"/>
              </w:rPr>
              <w:t>系列</w:t>
            </w:r>
          </w:p>
        </w:tc>
        <w:tc>
          <w:tcPr>
            <w:tcW w:w="5862" w:type="dxa"/>
            <w:gridSpan w:val="4"/>
          </w:tcPr>
          <w:p w:rsidR="00C94571" w:rsidRDefault="00204366">
            <w:r>
              <w:rPr>
                <w:rFonts w:hint="eastAsia"/>
              </w:rPr>
              <w:t>场景</w:t>
            </w:r>
            <w:r>
              <w:t xml:space="preserve">: </w:t>
            </w:r>
            <w:r>
              <w:rPr>
                <w:rFonts w:ascii="宋体" w:hAnsi="宋体" w:cs="Arial" w:hint="eastAsia"/>
                <w:bCs/>
                <w:color w:val="333333"/>
                <w:szCs w:val="21"/>
                <w:shd w:val="clear" w:color="auto" w:fill="FFFFFF"/>
              </w:rPr>
              <w:t>大量用户同时在线活动(比如购买资金，购买保险，查看信息)。</w:t>
            </w:r>
          </w:p>
        </w:tc>
      </w:tr>
      <w:tr w:rsidR="00C94571">
        <w:trPr>
          <w:jc w:val="center"/>
        </w:trPr>
        <w:tc>
          <w:tcPr>
            <w:tcW w:w="2660" w:type="dxa"/>
            <w:vAlign w:val="center"/>
          </w:tcPr>
          <w:p w:rsidR="00C94571" w:rsidRDefault="00204366">
            <w:pPr>
              <w:jc w:val="center"/>
            </w:pPr>
            <w:r>
              <w:rPr>
                <w:rFonts w:hint="eastAsia"/>
              </w:rPr>
              <w:t>属性</w:t>
            </w:r>
          </w:p>
        </w:tc>
        <w:tc>
          <w:tcPr>
            <w:tcW w:w="5862" w:type="dxa"/>
            <w:gridSpan w:val="4"/>
          </w:tcPr>
          <w:p w:rsidR="00C94571" w:rsidRDefault="00204366">
            <w:r>
              <w:t>Performance</w:t>
            </w:r>
          </w:p>
        </w:tc>
      </w:tr>
      <w:tr w:rsidR="00C94571">
        <w:trPr>
          <w:jc w:val="center"/>
        </w:trPr>
        <w:tc>
          <w:tcPr>
            <w:tcW w:w="2660" w:type="dxa"/>
            <w:vAlign w:val="center"/>
          </w:tcPr>
          <w:p w:rsidR="00C94571" w:rsidRDefault="00204366">
            <w:pPr>
              <w:jc w:val="center"/>
            </w:pPr>
            <w:r>
              <w:rPr>
                <w:rFonts w:hint="eastAsia"/>
              </w:rPr>
              <w:t>环境</w:t>
            </w:r>
          </w:p>
        </w:tc>
        <w:tc>
          <w:tcPr>
            <w:tcW w:w="5862" w:type="dxa"/>
            <w:gridSpan w:val="4"/>
          </w:tcPr>
          <w:p w:rsidR="00C94571" w:rsidRDefault="00204366">
            <w:r>
              <w:rPr>
                <w:rFonts w:ascii="宋体" w:hAnsi="宋体" w:cs="Arial" w:hint="eastAsia"/>
                <w:color w:val="333333"/>
                <w:szCs w:val="21"/>
                <w:shd w:val="clear" w:color="auto" w:fill="FFFFFF"/>
              </w:rPr>
              <w:t>正常操作时</w:t>
            </w:r>
          </w:p>
        </w:tc>
      </w:tr>
      <w:tr w:rsidR="00C94571">
        <w:trPr>
          <w:jc w:val="center"/>
        </w:trPr>
        <w:tc>
          <w:tcPr>
            <w:tcW w:w="2660" w:type="dxa"/>
            <w:vAlign w:val="center"/>
          </w:tcPr>
          <w:p w:rsidR="00C94571" w:rsidRDefault="00204366">
            <w:pPr>
              <w:jc w:val="center"/>
            </w:pPr>
            <w:r>
              <w:rPr>
                <w:rFonts w:hint="eastAsia"/>
              </w:rPr>
              <w:t>刺激</w:t>
            </w:r>
          </w:p>
        </w:tc>
        <w:tc>
          <w:tcPr>
            <w:tcW w:w="5862" w:type="dxa"/>
            <w:gridSpan w:val="4"/>
          </w:tcPr>
          <w:p w:rsidR="00C94571" w:rsidRDefault="00204366">
            <w:r>
              <w:rPr>
                <w:rFonts w:ascii="宋体" w:hAnsi="宋体" w:cs="Arial" w:hint="eastAsia"/>
                <w:color w:val="333333"/>
                <w:szCs w:val="21"/>
                <w:shd w:val="clear" w:color="auto" w:fill="FFFFFF"/>
              </w:rPr>
              <w:t>大量periodic、sporadic、stochastic(周期性 零星的 随机的)事务、事件同时发生、到达，比如某个特殊的节日，平台下各数据库系统的大量用户都登录进行相关的交易，查看信息，更改信息，删除信息等操作。</w:t>
            </w:r>
          </w:p>
        </w:tc>
      </w:tr>
      <w:tr w:rsidR="00C94571">
        <w:trPr>
          <w:jc w:val="center"/>
        </w:trPr>
        <w:tc>
          <w:tcPr>
            <w:tcW w:w="2660" w:type="dxa"/>
            <w:vAlign w:val="center"/>
          </w:tcPr>
          <w:p w:rsidR="00C94571" w:rsidRDefault="00204366">
            <w:pPr>
              <w:jc w:val="center"/>
            </w:pPr>
            <w:r>
              <w:rPr>
                <w:rFonts w:hint="eastAsia"/>
              </w:rPr>
              <w:t>响应</w:t>
            </w:r>
          </w:p>
        </w:tc>
        <w:tc>
          <w:tcPr>
            <w:tcW w:w="5862" w:type="dxa"/>
            <w:gridSpan w:val="4"/>
          </w:tcPr>
          <w:p w:rsidR="00C94571" w:rsidRDefault="00204366">
            <w:r>
              <w:rPr>
                <w:rFonts w:ascii="宋体" w:hAnsi="宋体" w:cs="Arial" w:hint="eastAsia"/>
                <w:color w:val="333333"/>
                <w:szCs w:val="21"/>
                <w:shd w:val="clear" w:color="auto" w:fill="FFFFFF"/>
              </w:rPr>
              <w:t>事务一件件有序地并行化地被处理</w:t>
            </w:r>
          </w:p>
        </w:tc>
      </w:tr>
      <w:tr w:rsidR="00C94571">
        <w:trPr>
          <w:jc w:val="center"/>
        </w:trPr>
        <w:tc>
          <w:tcPr>
            <w:tcW w:w="2660" w:type="dxa"/>
            <w:vAlign w:val="center"/>
          </w:tcPr>
          <w:p w:rsidR="00C94571" w:rsidRDefault="00204366">
            <w:pPr>
              <w:jc w:val="center"/>
            </w:pPr>
            <w:r>
              <w:rPr>
                <w:rFonts w:hint="eastAsia"/>
              </w:rPr>
              <w:t>架构决策</w:t>
            </w:r>
          </w:p>
        </w:tc>
        <w:tc>
          <w:tcPr>
            <w:tcW w:w="1365" w:type="dxa"/>
          </w:tcPr>
          <w:p w:rsidR="00C94571" w:rsidRDefault="00204366">
            <w:r>
              <w:rPr>
                <w:rFonts w:hint="eastAsia"/>
              </w:rPr>
              <w:t>敏感点</w:t>
            </w:r>
          </w:p>
        </w:tc>
        <w:tc>
          <w:tcPr>
            <w:tcW w:w="1499" w:type="dxa"/>
          </w:tcPr>
          <w:p w:rsidR="00C94571" w:rsidRDefault="00204366">
            <w:r>
              <w:rPr>
                <w:rFonts w:hint="eastAsia"/>
              </w:rPr>
              <w:t>权衡点</w:t>
            </w:r>
          </w:p>
        </w:tc>
        <w:tc>
          <w:tcPr>
            <w:tcW w:w="1499" w:type="dxa"/>
          </w:tcPr>
          <w:p w:rsidR="00C94571" w:rsidRDefault="00204366">
            <w:r>
              <w:rPr>
                <w:rFonts w:hint="eastAsia"/>
              </w:rPr>
              <w:t>风险点</w:t>
            </w:r>
          </w:p>
        </w:tc>
        <w:tc>
          <w:tcPr>
            <w:tcW w:w="1499" w:type="dxa"/>
          </w:tcPr>
          <w:p w:rsidR="00C94571" w:rsidRDefault="00204366">
            <w:r>
              <w:rPr>
                <w:rFonts w:hint="eastAsia"/>
              </w:rPr>
              <w:t>非风险点</w:t>
            </w:r>
          </w:p>
        </w:tc>
      </w:tr>
      <w:tr w:rsidR="00C94571">
        <w:trPr>
          <w:trHeight w:val="418"/>
          <w:jc w:val="center"/>
        </w:trPr>
        <w:tc>
          <w:tcPr>
            <w:tcW w:w="2660" w:type="dxa"/>
            <w:vAlign w:val="center"/>
          </w:tcPr>
          <w:p w:rsidR="00C94571" w:rsidRDefault="00204366">
            <w:pPr>
              <w:ind w:leftChars="200" w:left="420"/>
              <w:rPr>
                <w:rFonts w:ascii="宋体" w:hAnsi="宋体" w:cs="等线"/>
                <w:szCs w:val="21"/>
              </w:rPr>
            </w:pPr>
            <w:r>
              <w:rPr>
                <w:rFonts w:ascii="宋体" w:hAnsi="宋体" w:cs="等线" w:hint="eastAsia"/>
                <w:szCs w:val="21"/>
              </w:rPr>
              <w:t>管理采样率(manage sampling rate)</w:t>
            </w:r>
          </w:p>
        </w:tc>
        <w:tc>
          <w:tcPr>
            <w:tcW w:w="1365" w:type="dxa"/>
          </w:tcPr>
          <w:p w:rsidR="00C94571" w:rsidRDefault="00204366">
            <w:r>
              <w:rPr>
                <w:rFonts w:hint="eastAsia"/>
              </w:rPr>
              <w:t>S</w:t>
            </w:r>
            <w:r>
              <w:t>1</w:t>
            </w:r>
            <w:r>
              <w:rPr>
                <w:rFonts w:hint="eastAsia"/>
              </w:rPr>
              <w:t>、</w:t>
            </w:r>
            <w:r>
              <w:rPr>
                <w:rFonts w:hint="eastAsia"/>
              </w:rPr>
              <w:t>4</w:t>
            </w:r>
          </w:p>
        </w:tc>
        <w:tc>
          <w:tcPr>
            <w:tcW w:w="1499" w:type="dxa"/>
          </w:tcPr>
          <w:p w:rsidR="00C94571" w:rsidRDefault="00204366">
            <w:r>
              <w:rPr>
                <w:rFonts w:hint="eastAsia"/>
              </w:rPr>
              <w:t>T4</w:t>
            </w:r>
          </w:p>
        </w:tc>
        <w:tc>
          <w:tcPr>
            <w:tcW w:w="1499" w:type="dxa"/>
          </w:tcPr>
          <w:p w:rsidR="00C94571" w:rsidRDefault="00C94571"/>
        </w:tc>
        <w:tc>
          <w:tcPr>
            <w:tcW w:w="1499" w:type="dxa"/>
          </w:tcPr>
          <w:p w:rsidR="00C94571" w:rsidRDefault="00204366">
            <w:r>
              <w:rPr>
                <w:rFonts w:hint="eastAsia"/>
              </w:rPr>
              <w:t>N</w:t>
            </w:r>
            <w:r>
              <w:t>1</w:t>
            </w:r>
            <w:r>
              <w:t>、</w:t>
            </w:r>
            <w:r>
              <w:t>4</w:t>
            </w:r>
            <w:r>
              <w:t>、</w:t>
            </w:r>
            <w:r>
              <w:t>5</w:t>
            </w:r>
          </w:p>
        </w:tc>
      </w:tr>
      <w:tr w:rsidR="00C94571">
        <w:trPr>
          <w:trHeight w:val="415"/>
          <w:jc w:val="center"/>
        </w:trPr>
        <w:tc>
          <w:tcPr>
            <w:tcW w:w="2660" w:type="dxa"/>
            <w:vAlign w:val="center"/>
          </w:tcPr>
          <w:p w:rsidR="00C94571" w:rsidRDefault="00204366">
            <w:pPr>
              <w:jc w:val="center"/>
            </w:pPr>
            <w:r>
              <w:rPr>
                <w:rFonts w:ascii="宋体" w:hAnsi="宋体" w:cs="宋体"/>
                <w:sz w:val="24"/>
              </w:rPr>
              <w:t>提高资源效率</w:t>
            </w:r>
            <w:r>
              <w:rPr>
                <w:rFonts w:ascii="宋体" w:hAnsi="宋体" w:cs="宋体" w:hint="eastAsia"/>
                <w:sz w:val="24"/>
              </w:rPr>
              <w:t>(</w:t>
            </w:r>
            <w:r>
              <w:rPr>
                <w:rFonts w:ascii="宋体" w:hAnsi="宋体" w:cs="等线" w:hint="eastAsia"/>
                <w:szCs w:val="21"/>
              </w:rPr>
              <w:t>im</w:t>
            </w:r>
            <w:r>
              <w:rPr>
                <w:rFonts w:ascii="宋体" w:hAnsi="宋体" w:cs="等线"/>
                <w:szCs w:val="21"/>
              </w:rPr>
              <w:t>prove resource efficiency</w:t>
            </w:r>
            <w:r>
              <w:rPr>
                <w:rFonts w:ascii="宋体" w:hAnsi="宋体" w:cs="等线" w:hint="eastAsia"/>
                <w:szCs w:val="21"/>
              </w:rPr>
              <w:t>)</w:t>
            </w:r>
          </w:p>
        </w:tc>
        <w:tc>
          <w:tcPr>
            <w:tcW w:w="1365" w:type="dxa"/>
          </w:tcPr>
          <w:p w:rsidR="00C94571" w:rsidRDefault="00204366">
            <w:r>
              <w:rPr>
                <w:rFonts w:hint="eastAsia"/>
              </w:rPr>
              <w:t>S</w:t>
            </w:r>
            <w:r>
              <w:t>4</w:t>
            </w:r>
            <w:r>
              <w:t>、</w:t>
            </w:r>
            <w:r>
              <w:t>7</w:t>
            </w:r>
          </w:p>
        </w:tc>
        <w:tc>
          <w:tcPr>
            <w:tcW w:w="1499" w:type="dxa"/>
          </w:tcPr>
          <w:p w:rsidR="00C94571" w:rsidRDefault="00204366">
            <w:r>
              <w:rPr>
                <w:rFonts w:hint="eastAsia"/>
              </w:rPr>
              <w:t>T6</w:t>
            </w:r>
          </w:p>
        </w:tc>
        <w:tc>
          <w:tcPr>
            <w:tcW w:w="1499" w:type="dxa"/>
          </w:tcPr>
          <w:p w:rsidR="00C94571" w:rsidRDefault="00C94571"/>
        </w:tc>
        <w:tc>
          <w:tcPr>
            <w:tcW w:w="1499" w:type="dxa"/>
          </w:tcPr>
          <w:p w:rsidR="00C94571" w:rsidRDefault="00204366">
            <w:r>
              <w:rPr>
                <w:rFonts w:hint="eastAsia"/>
              </w:rPr>
              <w:t>N</w:t>
            </w:r>
            <w:r>
              <w:t>1</w:t>
            </w:r>
          </w:p>
        </w:tc>
      </w:tr>
      <w:tr w:rsidR="00C94571">
        <w:trPr>
          <w:trHeight w:val="840"/>
          <w:jc w:val="center"/>
        </w:trPr>
        <w:tc>
          <w:tcPr>
            <w:tcW w:w="2660" w:type="dxa"/>
            <w:vAlign w:val="center"/>
          </w:tcPr>
          <w:p w:rsidR="00C94571" w:rsidRDefault="00204366">
            <w:pPr>
              <w:jc w:val="center"/>
            </w:pPr>
            <w:r>
              <w:rPr>
                <w:rFonts w:ascii="宋体" w:hAnsi="宋体" w:cs="宋体"/>
                <w:sz w:val="24"/>
              </w:rPr>
              <w:t>减少开销</w:t>
            </w:r>
            <w:r>
              <w:rPr>
                <w:rFonts w:ascii="宋体" w:hAnsi="宋体" w:cs="宋体" w:hint="eastAsia"/>
                <w:sz w:val="24"/>
              </w:rPr>
              <w:t>(</w:t>
            </w:r>
            <w:r>
              <w:rPr>
                <w:rFonts w:ascii="宋体" w:hAnsi="宋体" w:cs="等线" w:hint="eastAsia"/>
                <w:szCs w:val="21"/>
              </w:rPr>
              <w:t>redu</w:t>
            </w:r>
            <w:r>
              <w:rPr>
                <w:rFonts w:ascii="宋体" w:hAnsi="宋体" w:cs="等线"/>
                <w:szCs w:val="21"/>
              </w:rPr>
              <w:t>ce overhead</w:t>
            </w:r>
            <w:r>
              <w:rPr>
                <w:rFonts w:ascii="宋体" w:hAnsi="宋体" w:cs="等线" w:hint="eastAsia"/>
                <w:szCs w:val="21"/>
              </w:rPr>
              <w:t>)</w:t>
            </w:r>
          </w:p>
        </w:tc>
        <w:tc>
          <w:tcPr>
            <w:tcW w:w="1365" w:type="dxa"/>
          </w:tcPr>
          <w:p w:rsidR="00C94571" w:rsidRDefault="00204366">
            <w:r>
              <w:rPr>
                <w:rFonts w:hint="eastAsia"/>
              </w:rPr>
              <w:t>S</w:t>
            </w:r>
            <w:r>
              <w:t>2</w:t>
            </w:r>
            <w:r>
              <w:t>、</w:t>
            </w:r>
            <w:r>
              <w:t>4</w:t>
            </w:r>
          </w:p>
        </w:tc>
        <w:tc>
          <w:tcPr>
            <w:tcW w:w="1499" w:type="dxa"/>
          </w:tcPr>
          <w:p w:rsidR="00C94571" w:rsidRDefault="00C94571"/>
        </w:tc>
        <w:tc>
          <w:tcPr>
            <w:tcW w:w="1499" w:type="dxa"/>
          </w:tcPr>
          <w:p w:rsidR="00C94571" w:rsidRDefault="00204366">
            <w:r>
              <w:rPr>
                <w:rFonts w:hint="eastAsia"/>
              </w:rPr>
              <w:t>R</w:t>
            </w:r>
            <w:r>
              <w:t>7</w:t>
            </w:r>
          </w:p>
        </w:tc>
        <w:tc>
          <w:tcPr>
            <w:tcW w:w="1499" w:type="dxa"/>
          </w:tcPr>
          <w:p w:rsidR="00C94571" w:rsidRDefault="00C94571"/>
        </w:tc>
      </w:tr>
      <w:tr w:rsidR="00C94571">
        <w:trPr>
          <w:trHeight w:val="415"/>
          <w:jc w:val="center"/>
        </w:trPr>
        <w:tc>
          <w:tcPr>
            <w:tcW w:w="2660" w:type="dxa"/>
            <w:vAlign w:val="center"/>
          </w:tcPr>
          <w:p w:rsidR="00C94571" w:rsidRDefault="00204366">
            <w:pPr>
              <w:ind w:leftChars="200" w:left="420"/>
              <w:jc w:val="center"/>
              <w:rPr>
                <w:rFonts w:ascii="宋体" w:hAnsi="宋体" w:cs="等线"/>
                <w:szCs w:val="21"/>
              </w:rPr>
            </w:pPr>
            <w:r>
              <w:rPr>
                <w:rFonts w:ascii="宋体" w:hAnsi="宋体" w:cs="等线" w:hint="eastAsia"/>
                <w:szCs w:val="21"/>
              </w:rPr>
              <w:t>限制事件响应(limit event response)</w:t>
            </w:r>
          </w:p>
        </w:tc>
        <w:tc>
          <w:tcPr>
            <w:tcW w:w="1365" w:type="dxa"/>
          </w:tcPr>
          <w:p w:rsidR="00C94571" w:rsidRDefault="00204366">
            <w:r>
              <w:rPr>
                <w:rFonts w:hint="eastAsia"/>
              </w:rPr>
              <w:t>S1</w:t>
            </w:r>
            <w:r>
              <w:rPr>
                <w:rFonts w:hint="eastAsia"/>
              </w:rPr>
              <w:t>、</w:t>
            </w:r>
            <w:r>
              <w:rPr>
                <w:rFonts w:hint="eastAsia"/>
              </w:rPr>
              <w:t>3</w:t>
            </w:r>
          </w:p>
        </w:tc>
        <w:tc>
          <w:tcPr>
            <w:tcW w:w="1499" w:type="dxa"/>
          </w:tcPr>
          <w:p w:rsidR="00C94571" w:rsidRDefault="00204366">
            <w:r>
              <w:rPr>
                <w:rFonts w:hint="eastAsia"/>
              </w:rPr>
              <w:t>T1</w:t>
            </w:r>
            <w:r>
              <w:rPr>
                <w:rFonts w:hint="eastAsia"/>
              </w:rPr>
              <w:t>、</w:t>
            </w:r>
            <w:r>
              <w:rPr>
                <w:rFonts w:hint="eastAsia"/>
              </w:rPr>
              <w:t>4</w:t>
            </w:r>
          </w:p>
        </w:tc>
        <w:tc>
          <w:tcPr>
            <w:tcW w:w="1499" w:type="dxa"/>
          </w:tcPr>
          <w:p w:rsidR="00C94571" w:rsidRDefault="00C94571"/>
        </w:tc>
        <w:tc>
          <w:tcPr>
            <w:tcW w:w="1499" w:type="dxa"/>
          </w:tcPr>
          <w:p w:rsidR="00C94571" w:rsidRDefault="00204366">
            <w:r>
              <w:rPr>
                <w:rFonts w:hint="eastAsia"/>
              </w:rPr>
              <w:t>N6</w:t>
            </w:r>
          </w:p>
        </w:tc>
      </w:tr>
      <w:tr w:rsidR="00C94571">
        <w:trPr>
          <w:trHeight w:val="415"/>
          <w:jc w:val="center"/>
        </w:trPr>
        <w:tc>
          <w:tcPr>
            <w:tcW w:w="2660" w:type="dxa"/>
            <w:vAlign w:val="center"/>
          </w:tcPr>
          <w:p w:rsidR="00C94571" w:rsidRDefault="00204366">
            <w:pPr>
              <w:ind w:leftChars="200" w:left="420"/>
              <w:jc w:val="center"/>
              <w:rPr>
                <w:rFonts w:ascii="宋体" w:hAnsi="宋体" w:cs="等线"/>
                <w:szCs w:val="21"/>
              </w:rPr>
            </w:pPr>
            <w:r>
              <w:rPr>
                <w:rFonts w:ascii="宋体" w:hAnsi="宋体" w:cs="等线" w:hint="eastAsia"/>
                <w:szCs w:val="21"/>
              </w:rPr>
              <w:t>引入并行(introduce</w:t>
            </w:r>
            <w:r>
              <w:rPr>
                <w:rFonts w:ascii="宋体" w:hAnsi="宋体" w:cs="等线"/>
                <w:szCs w:val="21"/>
              </w:rPr>
              <w:t xml:space="preserve"> concurrency</w:t>
            </w:r>
            <w:r>
              <w:rPr>
                <w:rFonts w:ascii="宋体" w:hAnsi="宋体" w:cs="等线" w:hint="eastAsia"/>
                <w:szCs w:val="21"/>
              </w:rPr>
              <w:t>)</w:t>
            </w:r>
          </w:p>
        </w:tc>
        <w:tc>
          <w:tcPr>
            <w:tcW w:w="1365" w:type="dxa"/>
          </w:tcPr>
          <w:p w:rsidR="00C94571" w:rsidRDefault="00204366">
            <w:r>
              <w:rPr>
                <w:rFonts w:hint="eastAsia"/>
              </w:rPr>
              <w:t>S4</w:t>
            </w:r>
          </w:p>
        </w:tc>
        <w:tc>
          <w:tcPr>
            <w:tcW w:w="1499" w:type="dxa"/>
          </w:tcPr>
          <w:p w:rsidR="00C94571" w:rsidRDefault="00C94571"/>
        </w:tc>
        <w:tc>
          <w:tcPr>
            <w:tcW w:w="1499" w:type="dxa"/>
          </w:tcPr>
          <w:p w:rsidR="00C94571" w:rsidRDefault="00204366">
            <w:r>
              <w:rPr>
                <w:rFonts w:hint="eastAsia"/>
              </w:rPr>
              <w:t>R4</w:t>
            </w:r>
          </w:p>
        </w:tc>
        <w:tc>
          <w:tcPr>
            <w:tcW w:w="1499" w:type="dxa"/>
          </w:tcPr>
          <w:p w:rsidR="00C94571" w:rsidRDefault="00C94571"/>
        </w:tc>
      </w:tr>
      <w:tr w:rsidR="00C94571">
        <w:trPr>
          <w:trHeight w:val="415"/>
          <w:jc w:val="center"/>
        </w:trPr>
        <w:tc>
          <w:tcPr>
            <w:tcW w:w="2660" w:type="dxa"/>
            <w:vAlign w:val="center"/>
          </w:tcPr>
          <w:p w:rsidR="00C94571" w:rsidRDefault="00204366">
            <w:pPr>
              <w:ind w:leftChars="200" w:left="420"/>
              <w:jc w:val="center"/>
              <w:rPr>
                <w:rFonts w:ascii="宋体" w:hAnsi="宋体" w:cs="等线"/>
                <w:szCs w:val="21"/>
              </w:rPr>
            </w:pPr>
            <w:r>
              <w:rPr>
                <w:rFonts w:ascii="宋体" w:hAnsi="宋体" w:cs="等线" w:hint="eastAsia"/>
                <w:szCs w:val="21"/>
              </w:rPr>
              <w:t>增加资源(increase</w:t>
            </w:r>
            <w:r>
              <w:rPr>
                <w:rFonts w:ascii="宋体" w:hAnsi="宋体" w:cs="等线"/>
                <w:szCs w:val="21"/>
              </w:rPr>
              <w:t xml:space="preserve"> </w:t>
            </w:r>
            <w:r>
              <w:rPr>
                <w:rFonts w:ascii="宋体" w:hAnsi="宋体" w:cs="等线" w:hint="eastAsia"/>
                <w:szCs w:val="21"/>
              </w:rPr>
              <w:t>resources)</w:t>
            </w:r>
          </w:p>
        </w:tc>
        <w:tc>
          <w:tcPr>
            <w:tcW w:w="1365" w:type="dxa"/>
          </w:tcPr>
          <w:p w:rsidR="00C94571" w:rsidRDefault="00204366">
            <w:r>
              <w:rPr>
                <w:rFonts w:hint="eastAsia"/>
              </w:rPr>
              <w:t>S2</w:t>
            </w:r>
            <w:r>
              <w:rPr>
                <w:rFonts w:hint="eastAsia"/>
              </w:rPr>
              <w:t>、</w:t>
            </w:r>
            <w:r>
              <w:rPr>
                <w:rFonts w:hint="eastAsia"/>
              </w:rPr>
              <w:t>4</w:t>
            </w:r>
            <w:r>
              <w:rPr>
                <w:rFonts w:hint="eastAsia"/>
              </w:rPr>
              <w:t>、</w:t>
            </w:r>
            <w:r>
              <w:rPr>
                <w:rFonts w:hint="eastAsia"/>
              </w:rPr>
              <w:t>6</w:t>
            </w:r>
            <w:r>
              <w:rPr>
                <w:rFonts w:hint="eastAsia"/>
              </w:rPr>
              <w:t>、</w:t>
            </w:r>
            <w:r>
              <w:rPr>
                <w:rFonts w:hint="eastAsia"/>
              </w:rPr>
              <w:t>7</w:t>
            </w:r>
          </w:p>
        </w:tc>
        <w:tc>
          <w:tcPr>
            <w:tcW w:w="1499" w:type="dxa"/>
          </w:tcPr>
          <w:p w:rsidR="00C94571" w:rsidRDefault="00C94571"/>
        </w:tc>
        <w:tc>
          <w:tcPr>
            <w:tcW w:w="1499" w:type="dxa"/>
          </w:tcPr>
          <w:p w:rsidR="00C94571" w:rsidRDefault="00C94571"/>
        </w:tc>
        <w:tc>
          <w:tcPr>
            <w:tcW w:w="1499" w:type="dxa"/>
          </w:tcPr>
          <w:p w:rsidR="00C94571" w:rsidRDefault="00204366">
            <w:r>
              <w:rPr>
                <w:rFonts w:hint="eastAsia"/>
              </w:rPr>
              <w:t>N2</w:t>
            </w:r>
          </w:p>
        </w:tc>
      </w:tr>
      <w:tr w:rsidR="00C94571">
        <w:trPr>
          <w:trHeight w:val="415"/>
          <w:jc w:val="center"/>
        </w:trPr>
        <w:tc>
          <w:tcPr>
            <w:tcW w:w="2660" w:type="dxa"/>
            <w:vAlign w:val="center"/>
          </w:tcPr>
          <w:p w:rsidR="00C94571" w:rsidRDefault="00204366">
            <w:pPr>
              <w:ind w:leftChars="200" w:left="420"/>
              <w:jc w:val="center"/>
              <w:rPr>
                <w:rFonts w:ascii="宋体" w:hAnsi="宋体" w:cs="等线"/>
                <w:szCs w:val="21"/>
              </w:rPr>
            </w:pPr>
            <w:r>
              <w:rPr>
                <w:rFonts w:ascii="宋体" w:hAnsi="宋体" w:cs="宋体"/>
                <w:sz w:val="24"/>
              </w:rPr>
              <w:t>维护数据的多个副本</w:t>
            </w:r>
            <w:r>
              <w:rPr>
                <w:rFonts w:ascii="宋体" w:hAnsi="宋体" w:cs="宋体" w:hint="eastAsia"/>
                <w:sz w:val="24"/>
              </w:rPr>
              <w:t>(Maintain multiple copies of data)</w:t>
            </w:r>
          </w:p>
        </w:tc>
        <w:tc>
          <w:tcPr>
            <w:tcW w:w="1365" w:type="dxa"/>
          </w:tcPr>
          <w:p w:rsidR="00C94571" w:rsidRDefault="00204366">
            <w:r>
              <w:rPr>
                <w:rFonts w:hint="eastAsia"/>
              </w:rPr>
              <w:t>S1</w:t>
            </w:r>
          </w:p>
        </w:tc>
        <w:tc>
          <w:tcPr>
            <w:tcW w:w="1499" w:type="dxa"/>
          </w:tcPr>
          <w:p w:rsidR="00C94571" w:rsidRDefault="00C94571"/>
        </w:tc>
        <w:tc>
          <w:tcPr>
            <w:tcW w:w="1499" w:type="dxa"/>
          </w:tcPr>
          <w:p w:rsidR="00C94571" w:rsidRDefault="00204366">
            <w:r>
              <w:rPr>
                <w:rFonts w:hint="eastAsia"/>
              </w:rPr>
              <w:t>R6</w:t>
            </w:r>
          </w:p>
        </w:tc>
        <w:tc>
          <w:tcPr>
            <w:tcW w:w="1499" w:type="dxa"/>
          </w:tcPr>
          <w:p w:rsidR="00C94571" w:rsidRDefault="00204366">
            <w:r>
              <w:rPr>
                <w:rFonts w:hint="eastAsia"/>
              </w:rPr>
              <w:t>N5</w:t>
            </w:r>
          </w:p>
        </w:tc>
      </w:tr>
      <w:tr w:rsidR="00C94571">
        <w:trPr>
          <w:jc w:val="center"/>
        </w:trPr>
        <w:tc>
          <w:tcPr>
            <w:tcW w:w="2660" w:type="dxa"/>
            <w:vAlign w:val="center"/>
          </w:tcPr>
          <w:p w:rsidR="00C94571" w:rsidRDefault="00204366">
            <w:pPr>
              <w:jc w:val="center"/>
            </w:pPr>
            <w:r>
              <w:rPr>
                <w:rFonts w:hint="eastAsia"/>
              </w:rPr>
              <w:t>架构推理</w:t>
            </w:r>
          </w:p>
        </w:tc>
        <w:tc>
          <w:tcPr>
            <w:tcW w:w="5862" w:type="dxa"/>
            <w:gridSpan w:val="4"/>
          </w:tcPr>
          <w:p w:rsidR="00C94571" w:rsidRDefault="00204366">
            <w:r>
              <w:rPr>
                <w:rFonts w:hint="eastAsia"/>
              </w:rPr>
              <w:t>采样率与系统响应速度密切相关</w:t>
            </w:r>
          </w:p>
          <w:p w:rsidR="00C94571" w:rsidRDefault="00204366">
            <w:r>
              <w:rPr>
                <w:rFonts w:hint="eastAsia"/>
              </w:rPr>
              <w:t>提高资源效率保证可用性</w:t>
            </w:r>
          </w:p>
          <w:p w:rsidR="00C94571" w:rsidRDefault="00204366">
            <w:r>
              <w:rPr>
                <w:rFonts w:hint="eastAsia"/>
              </w:rPr>
              <w:t>减少开销的同时也会限制系统流量，降低</w:t>
            </w:r>
            <w:r>
              <w:rPr>
                <w:rFonts w:hint="eastAsia"/>
              </w:rPr>
              <w:t>usability</w:t>
            </w:r>
          </w:p>
          <w:p w:rsidR="00C94571" w:rsidRDefault="00204366">
            <w:r>
              <w:rPr>
                <w:rFonts w:hint="eastAsia"/>
              </w:rPr>
              <w:t>限制响应对可用性影响大</w:t>
            </w:r>
          </w:p>
          <w:p w:rsidR="00C94571" w:rsidRDefault="00204366">
            <w:r>
              <w:rPr>
                <w:rFonts w:hint="eastAsia"/>
              </w:rPr>
              <w:t>并行计算增加系统复杂度</w:t>
            </w:r>
          </w:p>
          <w:p w:rsidR="00C94571" w:rsidRDefault="00204366">
            <w:r>
              <w:rPr>
                <w:rFonts w:hint="eastAsia"/>
              </w:rPr>
              <w:t>资源增加能提高系统稳定性，保证可用性</w:t>
            </w:r>
          </w:p>
          <w:p w:rsidR="00C94571" w:rsidRDefault="00204366">
            <w:r>
              <w:rPr>
                <w:rFonts w:hint="eastAsia"/>
              </w:rPr>
              <w:t>数据的备份使得系统能从攻击中恢复，提高安全性</w:t>
            </w:r>
          </w:p>
        </w:tc>
      </w:tr>
      <w:tr w:rsidR="00C94571">
        <w:trPr>
          <w:trHeight w:val="1932"/>
          <w:jc w:val="center"/>
        </w:trPr>
        <w:tc>
          <w:tcPr>
            <w:tcW w:w="2660" w:type="dxa"/>
            <w:vAlign w:val="center"/>
          </w:tcPr>
          <w:p w:rsidR="00C94571" w:rsidRDefault="00204366">
            <w:pPr>
              <w:jc w:val="center"/>
            </w:pPr>
            <w:r>
              <w:rPr>
                <w:rFonts w:hint="eastAsia"/>
              </w:rPr>
              <w:t>架构视图</w:t>
            </w:r>
          </w:p>
        </w:tc>
        <w:tc>
          <w:tcPr>
            <w:tcW w:w="5862" w:type="dxa"/>
            <w:gridSpan w:val="4"/>
          </w:tcPr>
          <w:p w:rsidR="00C94571" w:rsidRDefault="00C94571">
            <w:r>
              <w:pict>
                <v:shape id="自选图形 30" o:spid="_x0000_s2078" type="#_x0000_t32" style="position:absolute;left:0;text-align:left;margin-left:176.75pt;margin-top:44.3pt;width:18.75pt;height:17.25pt;z-index:251687424;mso-position-horizontal-relative:text;mso-position-vertical-relative:text" o:connectortype="straight">
                  <v:stroke endarrow="block"/>
                </v:shape>
              </w:pict>
            </w:r>
            <w:r>
              <w:pict>
                <v:shape id="自选图形 31" o:spid="_x0000_s2079" type="#_x0000_t32" style="position:absolute;left:0;text-align:left;margin-left:53.65pt;margin-top:21.05pt;width:29.2pt;height:12.75pt;z-index:251686400;mso-position-horizontal-relative:text;mso-position-vertical-relative:text" o:connectortype="straight">
                  <v:stroke endarrow="block"/>
                </v:shape>
              </w:pict>
            </w:r>
            <w:r>
              <w:pict>
                <v:rect id="矩形 32" o:spid="_x0000_s2080" style="position:absolute;left:0;text-align:left;margin-left:160.05pt;margin-top:61.55pt;width:83.45pt;height:22.5pt;z-index:251685376;mso-position-horizontal-relative:text;mso-position-vertical-relative:text">
                  <v:textbox>
                    <w:txbxContent>
                      <w:p w:rsidR="00C94571" w:rsidRDefault="00204366">
                        <w:r>
                          <w:rPr>
                            <w:rFonts w:hint="eastAsia"/>
                          </w:rPr>
                          <w:t>系统行为优化</w:t>
                        </w:r>
                      </w:p>
                    </w:txbxContent>
                  </v:textbox>
                </v:rect>
              </w:pict>
            </w:r>
            <w:r>
              <w:pict>
                <v:rect id="矩形 33" o:spid="_x0000_s2081" style="position:absolute;left:0;text-align:left;margin-left:10.8pt;margin-top:14.3pt;width:42.85pt;height:23.25pt;z-index:251683328;mso-position-horizontal-relative:text;mso-position-vertical-relative:text">
                  <v:textbox>
                    <w:txbxContent>
                      <w:p w:rsidR="00C94571" w:rsidRDefault="00204366">
                        <w:r>
                          <w:rPr>
                            <w:rFonts w:hint="eastAsia"/>
                          </w:rPr>
                          <w:t>刺激</w:t>
                        </w:r>
                      </w:p>
                    </w:txbxContent>
                  </v:textbox>
                </v:rect>
              </w:pict>
            </w:r>
            <w:r>
              <w:pict>
                <v:rect id="矩形 34" o:spid="_x0000_s2082" style="position:absolute;left:0;text-align:left;margin-left:82.85pt;margin-top:21.05pt;width:100.65pt;height:23.25pt;z-index:251684352;mso-position-horizontal-relative:text;mso-position-vertical-relative:text">
                  <v:textbox>
                    <w:txbxContent>
                      <w:p w:rsidR="00C94571" w:rsidRDefault="00204366">
                        <w:r>
                          <w:rPr>
                            <w:rFonts w:hint="eastAsia"/>
                          </w:rPr>
                          <w:t>执行系统稳定策略</w:t>
                        </w:r>
                      </w:p>
                    </w:txbxContent>
                  </v:textbox>
                </v:rect>
              </w:pict>
            </w:r>
            <w:r w:rsidR="00204366">
              <w:rPr>
                <w:rFonts w:hint="eastAsia"/>
              </w:rPr>
              <w:t xml:space="preserve"> </w:t>
            </w:r>
          </w:p>
        </w:tc>
      </w:tr>
    </w:tbl>
    <w:p w:rsidR="00C94571" w:rsidRDefault="00C94571"/>
    <w:p w:rsidR="00C94571" w:rsidRDefault="00C94571"/>
    <w:p w:rsidR="00C94571" w:rsidRDefault="00204366">
      <w:pPr>
        <w:numPr>
          <w:ilvl w:val="0"/>
          <w:numId w:val="4"/>
        </w:numPr>
        <w:rPr>
          <w:rFonts w:ascii="宋体" w:hAnsi="宋体" w:cs="等线"/>
          <w:b/>
          <w:sz w:val="24"/>
        </w:rPr>
      </w:pPr>
      <w:r>
        <w:rPr>
          <w:rFonts w:ascii="宋体" w:hAnsi="宋体" w:cs="等线" w:hint="eastAsia"/>
          <w:b/>
          <w:sz w:val="24"/>
        </w:rPr>
        <w:lastRenderedPageBreak/>
        <w:t>Security</w:t>
      </w:r>
    </w:p>
    <w:p w:rsidR="00C94571" w:rsidRDefault="00C94571">
      <w:pPr>
        <w:rPr>
          <w:rFonts w:ascii="宋体" w:hAnsi="宋体" w:cs="等线"/>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1365"/>
        <w:gridCol w:w="1499"/>
        <w:gridCol w:w="1499"/>
        <w:gridCol w:w="1499"/>
      </w:tblGrid>
      <w:tr w:rsidR="00C94571">
        <w:trPr>
          <w:jc w:val="center"/>
        </w:trPr>
        <w:tc>
          <w:tcPr>
            <w:tcW w:w="2660" w:type="dxa"/>
            <w:vAlign w:val="center"/>
          </w:tcPr>
          <w:p w:rsidR="00C94571" w:rsidRDefault="00204366">
            <w:pPr>
              <w:jc w:val="center"/>
            </w:pPr>
            <w:r>
              <w:rPr>
                <w:rFonts w:hint="eastAsia"/>
              </w:rPr>
              <w:t>场景</w:t>
            </w:r>
            <w:r>
              <w:t xml:space="preserve">#: </w:t>
            </w:r>
            <w:r>
              <w:rPr>
                <w:rFonts w:hint="eastAsia"/>
              </w:rPr>
              <w:t>S</w:t>
            </w:r>
            <w:r>
              <w:rPr>
                <w:rFonts w:hint="eastAsia"/>
              </w:rPr>
              <w:t>系列</w:t>
            </w:r>
          </w:p>
        </w:tc>
        <w:tc>
          <w:tcPr>
            <w:tcW w:w="5862" w:type="dxa"/>
            <w:gridSpan w:val="4"/>
          </w:tcPr>
          <w:p w:rsidR="00C94571" w:rsidRDefault="00204366">
            <w:r>
              <w:rPr>
                <w:rFonts w:hint="eastAsia"/>
              </w:rPr>
              <w:t>场景</w:t>
            </w:r>
            <w:r>
              <w:t xml:space="preserve">: </w:t>
            </w:r>
            <w:r>
              <w:rPr>
                <w:rFonts w:ascii="宋体" w:hAnsi="宋体" w:cs="Arial" w:hint="eastAsia"/>
                <w:bCs/>
                <w:color w:val="333333"/>
                <w:szCs w:val="21"/>
                <w:shd w:val="clear" w:color="auto" w:fill="FFFFFF"/>
              </w:rPr>
              <w:t>外部人员使用合法用户身份信息利用脚本进行DDOS攻击</w:t>
            </w:r>
          </w:p>
        </w:tc>
      </w:tr>
      <w:tr w:rsidR="00C94571">
        <w:trPr>
          <w:jc w:val="center"/>
        </w:trPr>
        <w:tc>
          <w:tcPr>
            <w:tcW w:w="2660" w:type="dxa"/>
            <w:vAlign w:val="center"/>
          </w:tcPr>
          <w:p w:rsidR="00C94571" w:rsidRDefault="00204366">
            <w:pPr>
              <w:jc w:val="center"/>
            </w:pPr>
            <w:r>
              <w:rPr>
                <w:rFonts w:hint="eastAsia"/>
              </w:rPr>
              <w:t>属性</w:t>
            </w:r>
          </w:p>
        </w:tc>
        <w:tc>
          <w:tcPr>
            <w:tcW w:w="5862" w:type="dxa"/>
            <w:gridSpan w:val="4"/>
          </w:tcPr>
          <w:p w:rsidR="00C94571" w:rsidRDefault="00204366">
            <w:r>
              <w:t>Security</w:t>
            </w:r>
          </w:p>
        </w:tc>
      </w:tr>
      <w:tr w:rsidR="00C94571">
        <w:trPr>
          <w:jc w:val="center"/>
        </w:trPr>
        <w:tc>
          <w:tcPr>
            <w:tcW w:w="2660" w:type="dxa"/>
            <w:vAlign w:val="center"/>
          </w:tcPr>
          <w:p w:rsidR="00C94571" w:rsidRDefault="00204366">
            <w:pPr>
              <w:jc w:val="center"/>
            </w:pPr>
            <w:r>
              <w:rPr>
                <w:rFonts w:hint="eastAsia"/>
              </w:rPr>
              <w:t>环境</w:t>
            </w:r>
          </w:p>
        </w:tc>
        <w:tc>
          <w:tcPr>
            <w:tcW w:w="5862" w:type="dxa"/>
            <w:gridSpan w:val="4"/>
          </w:tcPr>
          <w:p w:rsidR="00C94571" w:rsidRDefault="00204366">
            <w:r>
              <w:rPr>
                <w:rFonts w:ascii="宋体" w:hAnsi="宋体" w:cs="Arial" w:hint="eastAsia"/>
                <w:color w:val="333333"/>
                <w:szCs w:val="21"/>
                <w:shd w:val="clear" w:color="auto" w:fill="FFFFFF"/>
              </w:rPr>
              <w:t>系统联网，防火墙处于工作状态，系统处于完全可操作状态</w:t>
            </w:r>
          </w:p>
        </w:tc>
      </w:tr>
      <w:tr w:rsidR="00C94571">
        <w:trPr>
          <w:jc w:val="center"/>
        </w:trPr>
        <w:tc>
          <w:tcPr>
            <w:tcW w:w="2660" w:type="dxa"/>
            <w:vAlign w:val="center"/>
          </w:tcPr>
          <w:p w:rsidR="00C94571" w:rsidRDefault="00204366">
            <w:pPr>
              <w:jc w:val="center"/>
            </w:pPr>
            <w:r>
              <w:rPr>
                <w:rFonts w:hint="eastAsia"/>
              </w:rPr>
              <w:t>刺激</w:t>
            </w:r>
          </w:p>
        </w:tc>
        <w:tc>
          <w:tcPr>
            <w:tcW w:w="5862" w:type="dxa"/>
            <w:gridSpan w:val="4"/>
          </w:tcPr>
          <w:p w:rsidR="00C94571" w:rsidRDefault="00204366">
            <w:r>
              <w:rPr>
                <w:rFonts w:hint="eastAsia"/>
              </w:rPr>
              <w:t>频繁访问系统服务，降低系统可用性，试图使系统拒绝向合法用户提供服务</w:t>
            </w:r>
          </w:p>
        </w:tc>
      </w:tr>
      <w:tr w:rsidR="00C94571">
        <w:trPr>
          <w:jc w:val="center"/>
        </w:trPr>
        <w:tc>
          <w:tcPr>
            <w:tcW w:w="2660" w:type="dxa"/>
            <w:vAlign w:val="center"/>
          </w:tcPr>
          <w:p w:rsidR="00C94571" w:rsidRDefault="00204366">
            <w:pPr>
              <w:jc w:val="center"/>
            </w:pPr>
            <w:r>
              <w:rPr>
                <w:rFonts w:hint="eastAsia"/>
              </w:rPr>
              <w:t>响应</w:t>
            </w:r>
          </w:p>
        </w:tc>
        <w:tc>
          <w:tcPr>
            <w:tcW w:w="5862" w:type="dxa"/>
            <w:gridSpan w:val="4"/>
          </w:tcPr>
          <w:p w:rsidR="00C94571" w:rsidRDefault="00204366">
            <w:r>
              <w:rPr>
                <w:rFonts w:ascii="宋体" w:hAnsi="宋体" w:cs="Arial" w:hint="eastAsia"/>
                <w:color w:val="333333"/>
                <w:szCs w:val="21"/>
                <w:shd w:val="clear" w:color="auto" w:fill="FFFFFF"/>
              </w:rPr>
              <w:t>限定用户登录所使用IP地址，拒绝用户同时从多IP地址登录与操作</w:t>
            </w:r>
          </w:p>
        </w:tc>
      </w:tr>
      <w:tr w:rsidR="00C94571">
        <w:trPr>
          <w:jc w:val="center"/>
        </w:trPr>
        <w:tc>
          <w:tcPr>
            <w:tcW w:w="2660" w:type="dxa"/>
            <w:vAlign w:val="center"/>
          </w:tcPr>
          <w:p w:rsidR="00C94571" w:rsidRDefault="00204366">
            <w:pPr>
              <w:jc w:val="center"/>
            </w:pPr>
            <w:r>
              <w:rPr>
                <w:rFonts w:hint="eastAsia"/>
              </w:rPr>
              <w:t>架构决策</w:t>
            </w:r>
          </w:p>
        </w:tc>
        <w:tc>
          <w:tcPr>
            <w:tcW w:w="1365" w:type="dxa"/>
          </w:tcPr>
          <w:p w:rsidR="00C94571" w:rsidRDefault="00204366">
            <w:r>
              <w:rPr>
                <w:rFonts w:hint="eastAsia"/>
              </w:rPr>
              <w:t>敏感点</w:t>
            </w:r>
          </w:p>
        </w:tc>
        <w:tc>
          <w:tcPr>
            <w:tcW w:w="1499" w:type="dxa"/>
          </w:tcPr>
          <w:p w:rsidR="00C94571" w:rsidRDefault="00204366">
            <w:r>
              <w:rPr>
                <w:rFonts w:hint="eastAsia"/>
              </w:rPr>
              <w:t>权衡点</w:t>
            </w:r>
          </w:p>
        </w:tc>
        <w:tc>
          <w:tcPr>
            <w:tcW w:w="1499" w:type="dxa"/>
          </w:tcPr>
          <w:p w:rsidR="00C94571" w:rsidRDefault="00204366">
            <w:r>
              <w:rPr>
                <w:rFonts w:hint="eastAsia"/>
              </w:rPr>
              <w:t>风险点</w:t>
            </w:r>
          </w:p>
        </w:tc>
        <w:tc>
          <w:tcPr>
            <w:tcW w:w="1499" w:type="dxa"/>
          </w:tcPr>
          <w:p w:rsidR="00C94571" w:rsidRDefault="00204366">
            <w:r>
              <w:rPr>
                <w:rFonts w:hint="eastAsia"/>
              </w:rPr>
              <w:t>非风险点</w:t>
            </w:r>
          </w:p>
        </w:tc>
      </w:tr>
      <w:tr w:rsidR="00C94571">
        <w:trPr>
          <w:trHeight w:val="418"/>
          <w:jc w:val="center"/>
        </w:trPr>
        <w:tc>
          <w:tcPr>
            <w:tcW w:w="2660" w:type="dxa"/>
            <w:vAlign w:val="center"/>
          </w:tcPr>
          <w:p w:rsidR="00C94571" w:rsidRDefault="00204366">
            <w:pPr>
              <w:ind w:leftChars="200" w:left="420"/>
              <w:rPr>
                <w:rFonts w:ascii="宋体" w:hAnsi="宋体" w:cs="等线"/>
                <w:szCs w:val="21"/>
              </w:rPr>
            </w:pPr>
            <w:r>
              <w:rPr>
                <w:rFonts w:ascii="宋体" w:hAnsi="宋体" w:hint="eastAsia"/>
                <w:szCs w:val="21"/>
              </w:rPr>
              <w:t>检测攻击（Detect Attacks）</w:t>
            </w:r>
          </w:p>
        </w:tc>
        <w:tc>
          <w:tcPr>
            <w:tcW w:w="1365" w:type="dxa"/>
          </w:tcPr>
          <w:p w:rsidR="00C94571" w:rsidRDefault="00204366">
            <w:r>
              <w:rPr>
                <w:rFonts w:hint="eastAsia"/>
              </w:rPr>
              <w:t>S3</w:t>
            </w:r>
            <w:r>
              <w:rPr>
                <w:rFonts w:hint="eastAsia"/>
              </w:rPr>
              <w:t>、</w:t>
            </w:r>
            <w:r>
              <w:rPr>
                <w:rFonts w:hint="eastAsia"/>
              </w:rPr>
              <w:t>5</w:t>
            </w:r>
          </w:p>
        </w:tc>
        <w:tc>
          <w:tcPr>
            <w:tcW w:w="1499" w:type="dxa"/>
          </w:tcPr>
          <w:p w:rsidR="00C94571" w:rsidRDefault="00204366">
            <w:r>
              <w:rPr>
                <w:rFonts w:hint="eastAsia"/>
              </w:rPr>
              <w:t>T3</w:t>
            </w:r>
          </w:p>
        </w:tc>
        <w:tc>
          <w:tcPr>
            <w:tcW w:w="1499" w:type="dxa"/>
          </w:tcPr>
          <w:p w:rsidR="00C94571" w:rsidRDefault="00C94571"/>
        </w:tc>
        <w:tc>
          <w:tcPr>
            <w:tcW w:w="1499" w:type="dxa"/>
          </w:tcPr>
          <w:p w:rsidR="00C94571" w:rsidRDefault="00204366">
            <w:r>
              <w:rPr>
                <w:rFonts w:hint="eastAsia"/>
              </w:rPr>
              <w:t>N</w:t>
            </w:r>
            <w:r>
              <w:t>4</w:t>
            </w:r>
          </w:p>
        </w:tc>
      </w:tr>
      <w:tr w:rsidR="00C94571">
        <w:trPr>
          <w:trHeight w:val="415"/>
          <w:jc w:val="center"/>
        </w:trPr>
        <w:tc>
          <w:tcPr>
            <w:tcW w:w="2660" w:type="dxa"/>
            <w:vAlign w:val="center"/>
          </w:tcPr>
          <w:p w:rsidR="00C94571" w:rsidRDefault="00204366">
            <w:pPr>
              <w:jc w:val="center"/>
            </w:pPr>
            <w:r>
              <w:rPr>
                <w:rFonts w:ascii="宋体" w:hAnsi="宋体" w:hint="eastAsia"/>
                <w:szCs w:val="21"/>
              </w:rPr>
              <w:t>抵制攻击（Resist Attacks）</w:t>
            </w:r>
          </w:p>
        </w:tc>
        <w:tc>
          <w:tcPr>
            <w:tcW w:w="1365" w:type="dxa"/>
          </w:tcPr>
          <w:p w:rsidR="00C94571" w:rsidRDefault="00204366">
            <w:r>
              <w:rPr>
                <w:rFonts w:hint="eastAsia"/>
              </w:rPr>
              <w:t>S</w:t>
            </w:r>
            <w:r>
              <w:t>1</w:t>
            </w:r>
          </w:p>
        </w:tc>
        <w:tc>
          <w:tcPr>
            <w:tcW w:w="1499" w:type="dxa"/>
          </w:tcPr>
          <w:p w:rsidR="00C94571" w:rsidRDefault="00204366">
            <w:r>
              <w:rPr>
                <w:rFonts w:hint="eastAsia"/>
              </w:rPr>
              <w:t>T4</w:t>
            </w:r>
          </w:p>
        </w:tc>
        <w:tc>
          <w:tcPr>
            <w:tcW w:w="1499" w:type="dxa"/>
          </w:tcPr>
          <w:p w:rsidR="00C94571" w:rsidRDefault="00C94571"/>
        </w:tc>
        <w:tc>
          <w:tcPr>
            <w:tcW w:w="1499" w:type="dxa"/>
          </w:tcPr>
          <w:p w:rsidR="00C94571" w:rsidRDefault="00C94571"/>
        </w:tc>
      </w:tr>
      <w:tr w:rsidR="00C94571">
        <w:trPr>
          <w:trHeight w:val="840"/>
          <w:jc w:val="center"/>
        </w:trPr>
        <w:tc>
          <w:tcPr>
            <w:tcW w:w="2660" w:type="dxa"/>
            <w:vAlign w:val="center"/>
          </w:tcPr>
          <w:p w:rsidR="00C94571" w:rsidRDefault="00204366">
            <w:pPr>
              <w:ind w:firstLineChars="150" w:firstLine="315"/>
              <w:rPr>
                <w:rFonts w:ascii="宋体" w:hAnsi="宋体"/>
                <w:szCs w:val="21"/>
              </w:rPr>
            </w:pPr>
            <w:r>
              <w:rPr>
                <w:rFonts w:ascii="宋体" w:hAnsi="宋体" w:hint="eastAsia"/>
                <w:szCs w:val="21"/>
              </w:rPr>
              <w:t>对攻击做出反应（React to Attacks）</w:t>
            </w:r>
          </w:p>
        </w:tc>
        <w:tc>
          <w:tcPr>
            <w:tcW w:w="1365" w:type="dxa"/>
          </w:tcPr>
          <w:p w:rsidR="00C94571" w:rsidRDefault="00204366">
            <w:r>
              <w:rPr>
                <w:rFonts w:hint="eastAsia"/>
              </w:rPr>
              <w:t>S1</w:t>
            </w:r>
          </w:p>
        </w:tc>
        <w:tc>
          <w:tcPr>
            <w:tcW w:w="1499" w:type="dxa"/>
          </w:tcPr>
          <w:p w:rsidR="00C94571" w:rsidRDefault="00204366">
            <w:r>
              <w:rPr>
                <w:rFonts w:hint="eastAsia"/>
              </w:rPr>
              <w:t>T7</w:t>
            </w:r>
          </w:p>
        </w:tc>
        <w:tc>
          <w:tcPr>
            <w:tcW w:w="1499" w:type="dxa"/>
          </w:tcPr>
          <w:p w:rsidR="00C94571" w:rsidRDefault="00C94571"/>
        </w:tc>
        <w:tc>
          <w:tcPr>
            <w:tcW w:w="1499" w:type="dxa"/>
          </w:tcPr>
          <w:p w:rsidR="00C94571" w:rsidRDefault="00C94571"/>
        </w:tc>
      </w:tr>
      <w:tr w:rsidR="00C94571">
        <w:trPr>
          <w:trHeight w:val="415"/>
          <w:jc w:val="center"/>
        </w:trPr>
        <w:tc>
          <w:tcPr>
            <w:tcW w:w="2660" w:type="dxa"/>
            <w:vAlign w:val="center"/>
          </w:tcPr>
          <w:p w:rsidR="00C94571" w:rsidRDefault="00204366">
            <w:pPr>
              <w:ind w:leftChars="200" w:left="420"/>
              <w:jc w:val="center"/>
              <w:rPr>
                <w:rFonts w:ascii="宋体" w:hAnsi="宋体" w:cs="等线"/>
                <w:szCs w:val="21"/>
              </w:rPr>
            </w:pPr>
            <w:r>
              <w:rPr>
                <w:rFonts w:ascii="宋体" w:hAnsi="宋体" w:hint="eastAsia"/>
                <w:szCs w:val="21"/>
              </w:rPr>
              <w:t>后攻击恢复（Recover from Attacks）</w:t>
            </w:r>
          </w:p>
        </w:tc>
        <w:tc>
          <w:tcPr>
            <w:tcW w:w="1365" w:type="dxa"/>
          </w:tcPr>
          <w:p w:rsidR="00C94571" w:rsidRDefault="00204366">
            <w:r>
              <w:rPr>
                <w:rFonts w:hint="eastAsia"/>
              </w:rPr>
              <w:t>S7</w:t>
            </w:r>
          </w:p>
        </w:tc>
        <w:tc>
          <w:tcPr>
            <w:tcW w:w="1499" w:type="dxa"/>
          </w:tcPr>
          <w:p w:rsidR="00C94571" w:rsidRDefault="00C94571"/>
        </w:tc>
        <w:tc>
          <w:tcPr>
            <w:tcW w:w="1499" w:type="dxa"/>
          </w:tcPr>
          <w:p w:rsidR="00C94571" w:rsidRDefault="00204366">
            <w:r>
              <w:rPr>
                <w:rFonts w:hint="eastAsia"/>
              </w:rPr>
              <w:t>R</w:t>
            </w:r>
            <w:r>
              <w:t>7</w:t>
            </w:r>
          </w:p>
        </w:tc>
        <w:tc>
          <w:tcPr>
            <w:tcW w:w="1499" w:type="dxa"/>
          </w:tcPr>
          <w:p w:rsidR="00C94571" w:rsidRDefault="00C94571"/>
        </w:tc>
      </w:tr>
      <w:tr w:rsidR="00C94571">
        <w:trPr>
          <w:jc w:val="center"/>
        </w:trPr>
        <w:tc>
          <w:tcPr>
            <w:tcW w:w="2660" w:type="dxa"/>
            <w:vAlign w:val="center"/>
          </w:tcPr>
          <w:p w:rsidR="00C94571" w:rsidRDefault="00204366">
            <w:pPr>
              <w:jc w:val="center"/>
            </w:pPr>
            <w:r>
              <w:rPr>
                <w:rFonts w:hint="eastAsia"/>
              </w:rPr>
              <w:t>架构推理</w:t>
            </w:r>
          </w:p>
        </w:tc>
        <w:tc>
          <w:tcPr>
            <w:tcW w:w="5862" w:type="dxa"/>
            <w:gridSpan w:val="4"/>
          </w:tcPr>
          <w:p w:rsidR="00C94571" w:rsidRDefault="00204366">
            <w:r>
              <w:rPr>
                <w:rFonts w:hint="eastAsia"/>
              </w:rPr>
              <w:t>防御机制在不同情况下会提升或降低可用性</w:t>
            </w:r>
          </w:p>
          <w:p w:rsidR="00C94571" w:rsidRDefault="00204366">
            <w:r>
              <w:rPr>
                <w:rFonts w:hint="eastAsia"/>
              </w:rPr>
              <w:t>对恶意攻击制定抵御恢复措施</w:t>
            </w:r>
          </w:p>
        </w:tc>
      </w:tr>
      <w:tr w:rsidR="00C94571">
        <w:trPr>
          <w:trHeight w:val="4222"/>
          <w:jc w:val="center"/>
        </w:trPr>
        <w:tc>
          <w:tcPr>
            <w:tcW w:w="2660" w:type="dxa"/>
            <w:vAlign w:val="center"/>
          </w:tcPr>
          <w:p w:rsidR="00C94571" w:rsidRDefault="00204366">
            <w:pPr>
              <w:jc w:val="center"/>
            </w:pPr>
            <w:r>
              <w:rPr>
                <w:rFonts w:hint="eastAsia"/>
              </w:rPr>
              <w:t>架构视图</w:t>
            </w:r>
          </w:p>
        </w:tc>
        <w:tc>
          <w:tcPr>
            <w:tcW w:w="5862" w:type="dxa"/>
            <w:gridSpan w:val="4"/>
          </w:tcPr>
          <w:p w:rsidR="00C94571" w:rsidRDefault="00C94571">
            <w:r>
              <w:pict>
                <v:rect id="矩形 12" o:spid="_x0000_s2083" style="position:absolute;left:0;text-align:left;margin-left:149.25pt;margin-top:11.95pt;width:89.35pt;height:21.3pt;z-index:251666944;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">
                  <v:textbox>
                    <w:txbxContent>
                      <w:p w:rsidR="00C94571" w:rsidRDefault="00204366">
                        <w:r>
                          <w:rPr>
                            <w:rFonts w:hint="eastAsia"/>
                          </w:rPr>
                          <w:t>允许操作</w:t>
                        </w:r>
                      </w:p>
                    </w:txbxContent>
                  </v:textbox>
                </v:rect>
              </w:pict>
            </w:r>
            <w:r>
              <w:pict>
                <v:rect id="_x0000_s2084" style="position:absolute;left:0;text-align:left;margin-left:53.65pt;margin-top:11.95pt;width:74pt;height:21.3pt;z-index:251657728;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">
                  <v:textbox>
                    <w:txbxContent>
                      <w:p w:rsidR="00C94571" w:rsidRDefault="00204366">
                        <w:r>
                          <w:rPr>
                            <w:rFonts w:hint="eastAsia"/>
                          </w:rPr>
                          <w:t>安全检测</w:t>
                        </w:r>
                      </w:p>
                    </w:txbxContent>
                  </v:textbox>
                </v:rect>
              </w:pict>
            </w:r>
          </w:p>
          <w:p w:rsidR="00C94571" w:rsidRDefault="00C94571">
            <w:r>
              <w:pict>
                <v:shape id="直接箭头连接符 10" o:spid="_x0000_s2085" type="#_x0000_t32" style="position:absolute;left:0;text-align:left;margin-left:127.65pt;margin-top:5.65pt;width:24pt;height:0;z-index:25166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">
                  <v:stroke endarrow="block"/>
                </v:shape>
              </w:pict>
            </w:r>
            <w:r>
              <w:pict>
                <v:shape id="直接箭头连接符 9" o:spid="_x0000_s2086" type="#_x0000_t32" style="position:absolute;left:0;text-align:left;margin-left:29pt;margin-top:2.3pt;width:24pt;height:20.85pt;flip:y;z-index:251656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">
                  <v:stroke endarrow="block"/>
                </v:shape>
              </w:pict>
            </w:r>
          </w:p>
          <w:p w:rsidR="00C94571" w:rsidRDefault="00C94571">
            <w:r>
              <w:pict>
                <v:shape id="直接箭头连接符 8" o:spid="_x0000_s2087" type="#_x0000_t32" style="position:absolute;left:0;text-align:left;margin-left:214.5pt;margin-top:.9pt;width:21.15pt;height:123.4pt;flip:x;z-index:251667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">
                  <v:stroke endarrow="block"/>
                </v:shape>
              </w:pict>
            </w:r>
            <w:r>
              <w:pict>
                <v:rect id="矩形 7" o:spid="_x0000_s2088" style="position:absolute;left:0;text-align:left;margin-left:-.35pt;margin-top:6pt;width:60.5pt;height:21.3pt;z-index:2516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">
                  <v:textbox>
                    <w:txbxContent>
                      <w:p w:rsidR="00C94571" w:rsidRDefault="00204366">
                        <w:r>
                          <w:rPr>
                            <w:rFonts w:hint="eastAsia"/>
                          </w:rPr>
                          <w:t>刺激</w:t>
                        </w:r>
                      </w:p>
                    </w:txbxContent>
                  </v:textbox>
                </v:rect>
              </w:pict>
            </w:r>
            <w:r>
              <w:pict>
                <v:shape id="直接箭头连接符 6" o:spid="_x0000_s2089" type="#_x0000_t32" style="position:absolute;left:0;text-align:left;margin-left:82.85pt;margin-top:.9pt;width:14.5pt;height:22.85pt;z-index:25165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">
                  <v:stroke endarrow="block"/>
                </v:shape>
              </w:pict>
            </w:r>
          </w:p>
          <w:p w:rsidR="00C94571" w:rsidRDefault="00C94571">
            <w:r>
              <w:pict>
                <v:rect id="矩形 42" o:spid="_x0000_s2090" style="position:absolute;left:0;text-align:left;margin-left:62.2pt;margin-top:8.15pt;width:161.2pt;height:21.3pt;z-index:251659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">
                  <v:textbox>
                    <w:txbxContent>
                      <w:p w:rsidR="00C94571" w:rsidRDefault="00204366">
                        <w:r>
                          <w:rPr>
                            <w:rFonts w:hint="eastAsia"/>
                          </w:rPr>
                          <w:t>限制用户操作，并抵制攻击</w:t>
                        </w:r>
                      </w:p>
                    </w:txbxContent>
                  </v:textbox>
                </v:rect>
              </w:pict>
            </w:r>
            <w:r w:rsidR="00204366">
              <w:rPr>
                <w:rFonts w:hint="eastAsia"/>
              </w:rPr>
              <w:t xml:space="preserve"> </w:t>
            </w:r>
            <w:r w:rsidR="00204366">
              <w:t xml:space="preserve"> </w:t>
            </w:r>
            <w:r w:rsidR="00204366">
              <w:rPr>
                <w:rFonts w:hint="eastAsia"/>
              </w:rPr>
              <w:t xml:space="preserve"> </w:t>
            </w:r>
            <w:r w:rsidR="00204366">
              <w:t xml:space="preserve">    </w:t>
            </w:r>
          </w:p>
          <w:p w:rsidR="00C94571" w:rsidRDefault="00C94571">
            <w:r>
              <w:pict>
                <v:shape id="直接箭头连接符 4" o:spid="_x0000_s2091" type="#_x0000_t32" style="position:absolute;left:0;text-align:left;margin-left:160.05pt;margin-top:13.75pt;width:9.5pt;height:27.1pt;flip:x;z-index:251661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">
                  <v:stroke endarrow="block"/>
                </v:shape>
              </w:pict>
            </w:r>
          </w:p>
          <w:p w:rsidR="00C94571" w:rsidRDefault="00C94571">
            <w:r>
              <w:pict>
                <v:shape id="直接箭头连接符 1" o:spid="_x0000_s2092" type="#_x0000_t32" style="position:absolute;left:0;text-align:left;margin-left:127.65pt;margin-top:46.4pt;width:1.4pt;height:32.25pt;z-index:25166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">
                  <v:stroke endarrow="block"/>
                </v:shape>
              </w:pict>
            </w:r>
            <w:r>
              <w:pict>
                <v:rect id="矩形 3" o:spid="_x0000_s2093" style="position:absolute;left:0;text-align:left;margin-left:103.1pt;margin-top:78.65pt;width:117.3pt;height:20.7pt;z-index:25166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">
                  <v:textbox>
                    <w:txbxContent>
                      <w:p w:rsidR="00C94571" w:rsidRDefault="00204366">
                        <w:r>
                          <w:rPr>
                            <w:rFonts w:hint="eastAsia"/>
                          </w:rPr>
                          <w:t>完成检测</w:t>
                        </w:r>
                      </w:p>
                    </w:txbxContent>
                  </v:textbox>
                </v:rect>
              </w:pict>
            </w:r>
            <w:r>
              <w:pict>
                <v:rect id="_x0000_s2094" style="position:absolute;left:0;text-align:left;margin-left:100.35pt;margin-top:25.25pt;width:82.25pt;height:23.05pt;z-index:25166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">
                  <v:textbox>
                    <w:txbxContent>
                      <w:p w:rsidR="00C94571" w:rsidRDefault="00204366">
                        <w:r>
                          <w:rPr>
                            <w:rFonts w:hint="eastAsia"/>
                          </w:rPr>
                          <w:t>抵御后恢复</w:t>
                        </w:r>
                      </w:p>
                    </w:txbxContent>
                  </v:textbox>
                </v:rect>
              </w:pict>
            </w:r>
          </w:p>
        </w:tc>
      </w:tr>
    </w:tbl>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204366">
      <w:pPr>
        <w:numPr>
          <w:ilvl w:val="0"/>
          <w:numId w:val="4"/>
        </w:numPr>
        <w:rPr>
          <w:rFonts w:ascii="宋体" w:hAnsi="宋体" w:cs="等线"/>
          <w:b/>
          <w:sz w:val="24"/>
        </w:rPr>
      </w:pPr>
      <w:r>
        <w:rPr>
          <w:rFonts w:ascii="宋体" w:hAnsi="宋体" w:cs="等线" w:hint="eastAsia"/>
          <w:b/>
          <w:sz w:val="24"/>
        </w:rPr>
        <w:lastRenderedPageBreak/>
        <w:t>Testibility</w:t>
      </w:r>
    </w:p>
    <w:p w:rsidR="00C94571" w:rsidRDefault="00C94571">
      <w:pPr>
        <w:rPr>
          <w:rFonts w:ascii="宋体" w:hAnsi="宋体" w:cs="等线"/>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1365"/>
        <w:gridCol w:w="1499"/>
        <w:gridCol w:w="1499"/>
        <w:gridCol w:w="1499"/>
      </w:tblGrid>
      <w:tr w:rsidR="00C94571">
        <w:trPr>
          <w:jc w:val="center"/>
        </w:trPr>
        <w:tc>
          <w:tcPr>
            <w:tcW w:w="2660" w:type="dxa"/>
            <w:vAlign w:val="center"/>
          </w:tcPr>
          <w:p w:rsidR="00C94571" w:rsidRDefault="00204366">
            <w:pPr>
              <w:jc w:val="center"/>
            </w:pPr>
            <w:r>
              <w:rPr>
                <w:rFonts w:hint="eastAsia"/>
              </w:rPr>
              <w:t>场景</w:t>
            </w:r>
            <w:r>
              <w:t xml:space="preserve">#: </w:t>
            </w:r>
            <w:r>
              <w:rPr>
                <w:rFonts w:hint="eastAsia"/>
              </w:rPr>
              <w:t>T</w:t>
            </w:r>
            <w:r>
              <w:rPr>
                <w:rFonts w:hint="eastAsia"/>
              </w:rPr>
              <w:t>系列</w:t>
            </w:r>
          </w:p>
        </w:tc>
        <w:tc>
          <w:tcPr>
            <w:tcW w:w="5862" w:type="dxa"/>
            <w:gridSpan w:val="4"/>
          </w:tcPr>
          <w:p w:rsidR="00C94571" w:rsidRDefault="00204366">
            <w:r>
              <w:rPr>
                <w:rFonts w:hint="eastAsia"/>
              </w:rPr>
              <w:t>场景</w:t>
            </w:r>
            <w:r>
              <w:t>:</w:t>
            </w:r>
            <w:r>
              <w:rPr>
                <w:rFonts w:ascii="宋体" w:hAnsi="宋体" w:cs="Arial" w:hint="eastAsia"/>
                <w:bCs/>
                <w:color w:val="333333"/>
                <w:szCs w:val="21"/>
                <w:shd w:val="clear" w:color="auto" w:fill="FFFFFF"/>
              </w:rPr>
              <w:t xml:space="preserve"> 资金（基金）综合管理系统向社会保险管理系统请求收集数据。</w:t>
            </w:r>
          </w:p>
        </w:tc>
      </w:tr>
      <w:tr w:rsidR="00C94571">
        <w:trPr>
          <w:jc w:val="center"/>
        </w:trPr>
        <w:tc>
          <w:tcPr>
            <w:tcW w:w="2660" w:type="dxa"/>
            <w:vAlign w:val="center"/>
          </w:tcPr>
          <w:p w:rsidR="00C94571" w:rsidRDefault="00204366">
            <w:pPr>
              <w:jc w:val="center"/>
            </w:pPr>
            <w:r>
              <w:rPr>
                <w:rFonts w:hint="eastAsia"/>
              </w:rPr>
              <w:t>属性</w:t>
            </w:r>
          </w:p>
        </w:tc>
        <w:tc>
          <w:tcPr>
            <w:tcW w:w="5862" w:type="dxa"/>
            <w:gridSpan w:val="4"/>
          </w:tcPr>
          <w:p w:rsidR="00C94571" w:rsidRDefault="00204366">
            <w:r>
              <w:rPr>
                <w:rFonts w:hint="eastAsia"/>
              </w:rPr>
              <w:t>Testibility</w:t>
            </w:r>
          </w:p>
        </w:tc>
      </w:tr>
      <w:tr w:rsidR="00C94571">
        <w:trPr>
          <w:jc w:val="center"/>
        </w:trPr>
        <w:tc>
          <w:tcPr>
            <w:tcW w:w="2660" w:type="dxa"/>
            <w:vAlign w:val="center"/>
          </w:tcPr>
          <w:p w:rsidR="00C94571" w:rsidRDefault="00204366">
            <w:pPr>
              <w:jc w:val="center"/>
            </w:pPr>
            <w:r>
              <w:rPr>
                <w:rFonts w:hint="eastAsia"/>
              </w:rPr>
              <w:t>环境</w:t>
            </w:r>
          </w:p>
        </w:tc>
        <w:tc>
          <w:tcPr>
            <w:tcW w:w="5862" w:type="dxa"/>
            <w:gridSpan w:val="4"/>
          </w:tcPr>
          <w:p w:rsidR="00C94571" w:rsidRDefault="00204366">
            <w:r>
              <w:rPr>
                <w:rFonts w:ascii="宋体" w:hAnsi="宋体" w:cs="Arial" w:hint="eastAsia"/>
                <w:color w:val="333333"/>
                <w:szCs w:val="21"/>
                <w:shd w:val="clear" w:color="auto" w:fill="FFFFFF"/>
              </w:rPr>
              <w:t>资金（基金）综合管理系统在社会保险管理系统发送请求前就已经有了本市市民的相关信息。社会保险管理系统需要知道某个人是否参加了社会保险或者需要知道本市今年参加社会保险使用的情况等。</w:t>
            </w:r>
          </w:p>
        </w:tc>
      </w:tr>
      <w:tr w:rsidR="00C94571">
        <w:trPr>
          <w:jc w:val="center"/>
        </w:trPr>
        <w:tc>
          <w:tcPr>
            <w:tcW w:w="2660" w:type="dxa"/>
            <w:vAlign w:val="center"/>
          </w:tcPr>
          <w:p w:rsidR="00C94571" w:rsidRDefault="00204366">
            <w:pPr>
              <w:jc w:val="center"/>
            </w:pPr>
            <w:r>
              <w:rPr>
                <w:rFonts w:hint="eastAsia"/>
              </w:rPr>
              <w:t>刺激</w:t>
            </w:r>
          </w:p>
        </w:tc>
        <w:tc>
          <w:tcPr>
            <w:tcW w:w="5862" w:type="dxa"/>
            <w:gridSpan w:val="4"/>
          </w:tcPr>
          <w:p w:rsidR="00C94571" w:rsidRDefault="00204366">
            <w:r>
              <w:rPr>
                <w:rFonts w:ascii="宋体" w:hAnsi="宋体" w:cs="Arial" w:hint="eastAsia"/>
                <w:bCs/>
                <w:color w:val="333333"/>
                <w:szCs w:val="21"/>
                <w:shd w:val="clear" w:color="auto" w:fill="FFFFFF"/>
              </w:rPr>
              <w:t>资金（基金）综合管理系统</w:t>
            </w:r>
            <w:r>
              <w:rPr>
                <w:rFonts w:ascii="宋体" w:hAnsi="宋体" w:cs="Arial" w:hint="eastAsia"/>
                <w:color w:val="333333"/>
                <w:szCs w:val="21"/>
                <w:shd w:val="clear" w:color="auto" w:fill="FFFFFF"/>
              </w:rPr>
              <w:t>向</w:t>
            </w:r>
            <w:r>
              <w:rPr>
                <w:rFonts w:ascii="宋体" w:hAnsi="宋体" w:cs="Arial" w:hint="eastAsia"/>
                <w:bCs/>
                <w:color w:val="333333"/>
                <w:szCs w:val="21"/>
                <w:shd w:val="clear" w:color="auto" w:fill="FFFFFF"/>
              </w:rPr>
              <w:t>社会保险管理系统</w:t>
            </w:r>
            <w:r>
              <w:rPr>
                <w:rFonts w:ascii="宋体" w:hAnsi="宋体" w:cs="Arial" w:hint="eastAsia"/>
                <w:color w:val="333333"/>
                <w:szCs w:val="21"/>
                <w:shd w:val="clear" w:color="auto" w:fill="FFFFFF"/>
              </w:rPr>
              <w:t>发送一个查询请求，请求查询参加了社会保险的市民使用社会保险资金的情况</w:t>
            </w:r>
          </w:p>
        </w:tc>
      </w:tr>
      <w:tr w:rsidR="00C94571">
        <w:trPr>
          <w:jc w:val="center"/>
        </w:trPr>
        <w:tc>
          <w:tcPr>
            <w:tcW w:w="2660" w:type="dxa"/>
            <w:vAlign w:val="center"/>
          </w:tcPr>
          <w:p w:rsidR="00C94571" w:rsidRDefault="00204366">
            <w:pPr>
              <w:jc w:val="center"/>
            </w:pPr>
            <w:r>
              <w:rPr>
                <w:rFonts w:hint="eastAsia"/>
              </w:rPr>
              <w:t>响应</w:t>
            </w:r>
          </w:p>
        </w:tc>
        <w:tc>
          <w:tcPr>
            <w:tcW w:w="5862" w:type="dxa"/>
            <w:gridSpan w:val="4"/>
          </w:tcPr>
          <w:p w:rsidR="00C94571" w:rsidRDefault="00204366">
            <w:r>
              <w:rPr>
                <w:rFonts w:ascii="宋体" w:hAnsi="宋体" w:cs="Arial" w:hint="eastAsia"/>
                <w:color w:val="333333"/>
                <w:szCs w:val="21"/>
                <w:shd w:val="clear" w:color="auto" w:fill="FFFFFF"/>
              </w:rPr>
              <w:t>社会保险管理系统把资金（基金）综合管理系统需要知道的合法的信息打包后按资金（基金）综合管理系统提出的要求有序发给资金（基金）综合管理系统。</w:t>
            </w:r>
          </w:p>
        </w:tc>
      </w:tr>
      <w:tr w:rsidR="00C94571">
        <w:trPr>
          <w:jc w:val="center"/>
        </w:trPr>
        <w:tc>
          <w:tcPr>
            <w:tcW w:w="2660" w:type="dxa"/>
            <w:vAlign w:val="center"/>
          </w:tcPr>
          <w:p w:rsidR="00C94571" w:rsidRDefault="00204366">
            <w:pPr>
              <w:jc w:val="center"/>
            </w:pPr>
            <w:r>
              <w:rPr>
                <w:rFonts w:hint="eastAsia"/>
              </w:rPr>
              <w:t>架构决策</w:t>
            </w:r>
          </w:p>
        </w:tc>
        <w:tc>
          <w:tcPr>
            <w:tcW w:w="1365" w:type="dxa"/>
          </w:tcPr>
          <w:p w:rsidR="00C94571" w:rsidRDefault="00204366">
            <w:r>
              <w:rPr>
                <w:rFonts w:hint="eastAsia"/>
              </w:rPr>
              <w:t>敏感点</w:t>
            </w:r>
          </w:p>
        </w:tc>
        <w:tc>
          <w:tcPr>
            <w:tcW w:w="1499" w:type="dxa"/>
          </w:tcPr>
          <w:p w:rsidR="00C94571" w:rsidRDefault="00204366">
            <w:r>
              <w:rPr>
                <w:rFonts w:hint="eastAsia"/>
              </w:rPr>
              <w:t>权衡点</w:t>
            </w:r>
          </w:p>
        </w:tc>
        <w:tc>
          <w:tcPr>
            <w:tcW w:w="1499" w:type="dxa"/>
          </w:tcPr>
          <w:p w:rsidR="00C94571" w:rsidRDefault="00204366">
            <w:r>
              <w:rPr>
                <w:rFonts w:hint="eastAsia"/>
              </w:rPr>
              <w:t>风险点</w:t>
            </w:r>
          </w:p>
        </w:tc>
        <w:tc>
          <w:tcPr>
            <w:tcW w:w="1499" w:type="dxa"/>
          </w:tcPr>
          <w:p w:rsidR="00C94571" w:rsidRDefault="00204366">
            <w:r>
              <w:rPr>
                <w:rFonts w:hint="eastAsia"/>
              </w:rPr>
              <w:t>非风险点</w:t>
            </w:r>
          </w:p>
        </w:tc>
      </w:tr>
      <w:tr w:rsidR="00C94571">
        <w:trPr>
          <w:trHeight w:val="418"/>
          <w:jc w:val="center"/>
        </w:trPr>
        <w:tc>
          <w:tcPr>
            <w:tcW w:w="2660" w:type="dxa"/>
            <w:vAlign w:val="center"/>
          </w:tcPr>
          <w:p w:rsidR="00C94571" w:rsidRDefault="00204366">
            <w:pPr>
              <w:ind w:leftChars="200" w:left="420" w:firstLineChars="100" w:firstLine="210"/>
              <w:rPr>
                <w:rFonts w:ascii="宋体" w:hAnsi="宋体" w:cs="等线"/>
                <w:szCs w:val="21"/>
              </w:rPr>
            </w:pPr>
            <w:r>
              <w:rPr>
                <w:rFonts w:ascii="宋体" w:hAnsi="宋体" w:cs="等线" w:hint="eastAsia"/>
                <w:bCs/>
                <w:szCs w:val="21"/>
              </w:rPr>
              <w:t>特化接口</w:t>
            </w:r>
          </w:p>
        </w:tc>
        <w:tc>
          <w:tcPr>
            <w:tcW w:w="1365" w:type="dxa"/>
          </w:tcPr>
          <w:p w:rsidR="00C94571" w:rsidRDefault="00204366">
            <w:r>
              <w:rPr>
                <w:rFonts w:hint="eastAsia"/>
              </w:rPr>
              <w:t>S</w:t>
            </w:r>
            <w:r>
              <w:t>2</w:t>
            </w:r>
            <w:r>
              <w:rPr>
                <w:rFonts w:hint="eastAsia"/>
              </w:rPr>
              <w:t>、</w:t>
            </w:r>
            <w:r>
              <w:rPr>
                <w:rFonts w:hint="eastAsia"/>
              </w:rPr>
              <w:t>3</w:t>
            </w:r>
          </w:p>
        </w:tc>
        <w:tc>
          <w:tcPr>
            <w:tcW w:w="1499" w:type="dxa"/>
          </w:tcPr>
          <w:p w:rsidR="00C94571" w:rsidRDefault="00C94571"/>
        </w:tc>
        <w:tc>
          <w:tcPr>
            <w:tcW w:w="1499" w:type="dxa"/>
          </w:tcPr>
          <w:p w:rsidR="00C94571" w:rsidRDefault="00C94571"/>
        </w:tc>
        <w:tc>
          <w:tcPr>
            <w:tcW w:w="1499" w:type="dxa"/>
          </w:tcPr>
          <w:p w:rsidR="00C94571" w:rsidRDefault="00204366">
            <w:r>
              <w:rPr>
                <w:rFonts w:hint="eastAsia"/>
              </w:rPr>
              <w:t>N</w:t>
            </w:r>
            <w:r>
              <w:t>1</w:t>
            </w:r>
            <w:r>
              <w:rPr>
                <w:rFonts w:hint="eastAsia"/>
              </w:rPr>
              <w:t>、</w:t>
            </w:r>
            <w:r>
              <w:rPr>
                <w:rFonts w:hint="eastAsia"/>
              </w:rPr>
              <w:t>6</w:t>
            </w:r>
          </w:p>
        </w:tc>
      </w:tr>
      <w:tr w:rsidR="00C94571">
        <w:trPr>
          <w:trHeight w:val="415"/>
          <w:jc w:val="center"/>
        </w:trPr>
        <w:tc>
          <w:tcPr>
            <w:tcW w:w="2660" w:type="dxa"/>
            <w:vAlign w:val="center"/>
          </w:tcPr>
          <w:p w:rsidR="00C94571" w:rsidRDefault="00204366">
            <w:pPr>
              <w:ind w:firstLineChars="300" w:firstLine="630"/>
            </w:pPr>
            <w:r>
              <w:rPr>
                <w:rFonts w:ascii="宋体" w:hAnsi="宋体" w:cs="等线" w:hint="eastAsia"/>
                <w:bCs/>
                <w:szCs w:val="21"/>
              </w:rPr>
              <w:t>记录回放</w:t>
            </w:r>
          </w:p>
        </w:tc>
        <w:tc>
          <w:tcPr>
            <w:tcW w:w="1365" w:type="dxa"/>
          </w:tcPr>
          <w:p w:rsidR="00C94571" w:rsidRDefault="00204366">
            <w:r>
              <w:rPr>
                <w:rFonts w:hint="eastAsia"/>
              </w:rPr>
              <w:t>S</w:t>
            </w:r>
            <w:r>
              <w:t>2</w:t>
            </w:r>
          </w:p>
        </w:tc>
        <w:tc>
          <w:tcPr>
            <w:tcW w:w="1499" w:type="dxa"/>
          </w:tcPr>
          <w:p w:rsidR="00C94571" w:rsidRDefault="00C94571"/>
        </w:tc>
        <w:tc>
          <w:tcPr>
            <w:tcW w:w="1499" w:type="dxa"/>
          </w:tcPr>
          <w:p w:rsidR="00C94571" w:rsidRDefault="00204366">
            <w:r>
              <w:rPr>
                <w:rFonts w:hint="eastAsia"/>
              </w:rPr>
              <w:t>R3</w:t>
            </w:r>
          </w:p>
        </w:tc>
        <w:tc>
          <w:tcPr>
            <w:tcW w:w="1499" w:type="dxa"/>
          </w:tcPr>
          <w:p w:rsidR="00C94571" w:rsidRDefault="00204366">
            <w:r>
              <w:rPr>
                <w:rFonts w:hint="eastAsia"/>
              </w:rPr>
              <w:t>N</w:t>
            </w:r>
            <w:r>
              <w:t>7</w:t>
            </w:r>
          </w:p>
        </w:tc>
      </w:tr>
      <w:tr w:rsidR="00C94571">
        <w:trPr>
          <w:trHeight w:val="840"/>
          <w:jc w:val="center"/>
        </w:trPr>
        <w:tc>
          <w:tcPr>
            <w:tcW w:w="2660" w:type="dxa"/>
            <w:vAlign w:val="center"/>
          </w:tcPr>
          <w:p w:rsidR="00C94571" w:rsidRDefault="00204366">
            <w:pPr>
              <w:ind w:firstLineChars="450" w:firstLine="945"/>
              <w:rPr>
                <w:rFonts w:ascii="宋体" w:hAnsi="宋体" w:cs="等线"/>
                <w:bCs/>
                <w:szCs w:val="21"/>
              </w:rPr>
            </w:pPr>
            <w:r>
              <w:rPr>
                <w:rFonts w:ascii="宋体" w:hAnsi="宋体" w:cs="等线" w:hint="eastAsia"/>
                <w:bCs/>
                <w:szCs w:val="21"/>
              </w:rPr>
              <w:t>沙盒</w:t>
            </w:r>
          </w:p>
        </w:tc>
        <w:tc>
          <w:tcPr>
            <w:tcW w:w="1365" w:type="dxa"/>
          </w:tcPr>
          <w:p w:rsidR="00C94571" w:rsidRDefault="00204366">
            <w:r>
              <w:rPr>
                <w:rFonts w:hint="eastAsia"/>
              </w:rPr>
              <w:t>S</w:t>
            </w:r>
            <w:r>
              <w:t>2</w:t>
            </w:r>
            <w:r>
              <w:rPr>
                <w:rFonts w:hint="eastAsia"/>
              </w:rPr>
              <w:t>、</w:t>
            </w:r>
            <w:r>
              <w:rPr>
                <w:rFonts w:hint="eastAsia"/>
              </w:rPr>
              <w:t>4</w:t>
            </w:r>
          </w:p>
        </w:tc>
        <w:tc>
          <w:tcPr>
            <w:tcW w:w="1499" w:type="dxa"/>
          </w:tcPr>
          <w:p w:rsidR="00C94571" w:rsidRDefault="00C94571"/>
        </w:tc>
        <w:tc>
          <w:tcPr>
            <w:tcW w:w="1499" w:type="dxa"/>
          </w:tcPr>
          <w:p w:rsidR="00C94571" w:rsidRDefault="00204366">
            <w:r>
              <w:rPr>
                <w:rFonts w:hint="eastAsia"/>
              </w:rPr>
              <w:t>R</w:t>
            </w:r>
            <w:r>
              <w:t>4</w:t>
            </w:r>
            <w:r>
              <w:rPr>
                <w:rFonts w:hint="eastAsia"/>
              </w:rPr>
              <w:t>、</w:t>
            </w:r>
            <w:r>
              <w:rPr>
                <w:rFonts w:hint="eastAsia"/>
              </w:rPr>
              <w:t>6</w:t>
            </w:r>
            <w:r>
              <w:rPr>
                <w:rFonts w:hint="eastAsia"/>
              </w:rPr>
              <w:t>、</w:t>
            </w:r>
            <w:r>
              <w:rPr>
                <w:rFonts w:hint="eastAsia"/>
              </w:rPr>
              <w:t>7</w:t>
            </w:r>
          </w:p>
        </w:tc>
        <w:tc>
          <w:tcPr>
            <w:tcW w:w="1499" w:type="dxa"/>
          </w:tcPr>
          <w:p w:rsidR="00C94571" w:rsidRDefault="00C94571"/>
        </w:tc>
      </w:tr>
      <w:tr w:rsidR="00C94571">
        <w:trPr>
          <w:trHeight w:val="415"/>
          <w:jc w:val="center"/>
        </w:trPr>
        <w:tc>
          <w:tcPr>
            <w:tcW w:w="2660" w:type="dxa"/>
            <w:vAlign w:val="center"/>
          </w:tcPr>
          <w:p w:rsidR="00C94571" w:rsidRDefault="00204366">
            <w:pPr>
              <w:ind w:leftChars="200" w:left="420"/>
              <w:rPr>
                <w:rFonts w:ascii="宋体" w:hAnsi="宋体" w:cs="等线"/>
                <w:szCs w:val="21"/>
              </w:rPr>
            </w:pPr>
            <w:r>
              <w:rPr>
                <w:rFonts w:ascii="宋体" w:hAnsi="宋体" w:hint="eastAsia"/>
                <w:szCs w:val="21"/>
              </w:rPr>
              <w:t>限制结构复杂性</w:t>
            </w:r>
          </w:p>
        </w:tc>
        <w:tc>
          <w:tcPr>
            <w:tcW w:w="1365" w:type="dxa"/>
          </w:tcPr>
          <w:p w:rsidR="00C94571" w:rsidRDefault="00204366">
            <w:r>
              <w:rPr>
                <w:rFonts w:hint="eastAsia"/>
              </w:rPr>
              <w:t>S</w:t>
            </w:r>
            <w:r>
              <w:t>2</w:t>
            </w:r>
            <w:r>
              <w:rPr>
                <w:rFonts w:hint="eastAsia"/>
              </w:rPr>
              <w:t>、</w:t>
            </w:r>
            <w:r>
              <w:rPr>
                <w:rFonts w:hint="eastAsia"/>
              </w:rPr>
              <w:t>4</w:t>
            </w:r>
          </w:p>
        </w:tc>
        <w:tc>
          <w:tcPr>
            <w:tcW w:w="1499" w:type="dxa"/>
          </w:tcPr>
          <w:p w:rsidR="00C94571" w:rsidRDefault="00C94571"/>
        </w:tc>
        <w:tc>
          <w:tcPr>
            <w:tcW w:w="1499" w:type="dxa"/>
          </w:tcPr>
          <w:p w:rsidR="00C94571" w:rsidRDefault="00204366">
            <w:r>
              <w:rPr>
                <w:rFonts w:hint="eastAsia"/>
              </w:rPr>
              <w:t>R</w:t>
            </w:r>
            <w:r>
              <w:t>4</w:t>
            </w:r>
          </w:p>
        </w:tc>
        <w:tc>
          <w:tcPr>
            <w:tcW w:w="1499" w:type="dxa"/>
          </w:tcPr>
          <w:p w:rsidR="00C94571" w:rsidRDefault="00C94571"/>
        </w:tc>
      </w:tr>
      <w:tr w:rsidR="00C94571">
        <w:trPr>
          <w:jc w:val="center"/>
        </w:trPr>
        <w:tc>
          <w:tcPr>
            <w:tcW w:w="2660" w:type="dxa"/>
            <w:vAlign w:val="center"/>
          </w:tcPr>
          <w:p w:rsidR="00C94571" w:rsidRDefault="00204366">
            <w:pPr>
              <w:jc w:val="center"/>
            </w:pPr>
            <w:r>
              <w:rPr>
                <w:rFonts w:hint="eastAsia"/>
              </w:rPr>
              <w:t>架构推理</w:t>
            </w:r>
          </w:p>
        </w:tc>
        <w:tc>
          <w:tcPr>
            <w:tcW w:w="5862" w:type="dxa"/>
            <w:gridSpan w:val="4"/>
          </w:tcPr>
          <w:p w:rsidR="00C94571" w:rsidRDefault="00204366">
            <w:r>
              <w:rPr>
                <w:rFonts w:hint="eastAsia"/>
              </w:rPr>
              <w:t>特化接口不影响系统正常运行</w:t>
            </w:r>
          </w:p>
          <w:p w:rsidR="00C94571" w:rsidRDefault="00204366">
            <w:r>
              <w:rPr>
                <w:rFonts w:hint="eastAsia"/>
              </w:rPr>
              <w:t>记录回放增强对测试人员可用性</w:t>
            </w:r>
          </w:p>
          <w:p w:rsidR="00C94571" w:rsidRDefault="00204366">
            <w:r>
              <w:rPr>
                <w:rFonts w:hint="eastAsia"/>
              </w:rPr>
              <w:t>隔离机制对系统整体测试的可测试性不佳</w:t>
            </w:r>
          </w:p>
          <w:p w:rsidR="00C94571" w:rsidRDefault="00204366">
            <w:r>
              <w:rPr>
                <w:rFonts w:hint="eastAsia"/>
              </w:rPr>
              <w:t>组件依赖关系减少，延长调用链，系统效率下降</w:t>
            </w:r>
          </w:p>
        </w:tc>
      </w:tr>
      <w:tr w:rsidR="00C94571">
        <w:trPr>
          <w:trHeight w:val="2304"/>
          <w:jc w:val="center"/>
        </w:trPr>
        <w:tc>
          <w:tcPr>
            <w:tcW w:w="2660" w:type="dxa"/>
            <w:vAlign w:val="center"/>
          </w:tcPr>
          <w:p w:rsidR="00C94571" w:rsidRDefault="00204366">
            <w:pPr>
              <w:jc w:val="center"/>
            </w:pPr>
            <w:r>
              <w:rPr>
                <w:rFonts w:hint="eastAsia"/>
              </w:rPr>
              <w:t>架构视图</w:t>
            </w:r>
          </w:p>
        </w:tc>
        <w:tc>
          <w:tcPr>
            <w:tcW w:w="5862" w:type="dxa"/>
            <w:gridSpan w:val="4"/>
          </w:tcPr>
          <w:p w:rsidR="00C94571" w:rsidRDefault="00C94571">
            <w:r>
              <w:pict>
                <v:shape id="自选图形 47" o:spid="_x0000_s2095" type="#_x0000_t32" style="position:absolute;left:0;text-align:left;margin-left:105.5pt;margin-top:34.25pt;width:14.25pt;height:21.55pt;flip:x;z-index:251674112;mso-position-horizontal-relative:text;mso-position-vertical-relative:text" o:connectortype="straight">
                  <v:stroke endarrow="block"/>
                </v:shape>
              </w:pict>
            </w:r>
            <w:r>
              <w:pict>
                <v:rect id="矩形 48" o:spid="_x0000_s2096" style="position:absolute;left:0;text-align:left;margin-left:56pt;margin-top:55.8pt;width:63.75pt;height:24.95pt;z-index:251671040;mso-position-horizontal-relative:text;mso-position-vertical-relative:text">
                  <v:textbox>
                    <w:txbxContent>
                      <w:p w:rsidR="00C94571" w:rsidRDefault="00204366">
                        <w:r>
                          <w:rPr>
                            <w:rFonts w:hint="eastAsia"/>
                          </w:rPr>
                          <w:t>执行测试</w:t>
                        </w:r>
                      </w:p>
                    </w:txbxContent>
                  </v:textbox>
                </v:rect>
              </w:pict>
            </w:r>
            <w:r>
              <w:pict>
                <v:rect id="矩形 49" o:spid="_x0000_s2097" style="position:absolute;left:0;text-align:left;margin-left:100.25pt;margin-top:10.05pt;width:84.75pt;height:24.2pt;z-index:251670016;mso-position-horizontal-relative:text;mso-position-vertical-relative:text">
                  <v:textbox>
                    <w:txbxContent>
                      <w:p w:rsidR="00C94571" w:rsidRDefault="00204366">
                        <w:r>
                          <w:rPr>
                            <w:rFonts w:hint="eastAsia"/>
                          </w:rPr>
                          <w:t>选择测试策略</w:t>
                        </w:r>
                      </w:p>
                    </w:txbxContent>
                  </v:textbox>
                </v:rect>
              </w:pict>
            </w:r>
            <w:r>
              <w:pict>
                <v:shape id="自选图形 50" o:spid="_x0000_s2098" type="#_x0000_t32" style="position:absolute;left:0;text-align:left;margin-left:119.75pt;margin-top:80.75pt;width:22.5pt;height:12pt;z-index:251675136;mso-position-horizontal-relative:text;mso-position-vertical-relative:text" o:connectortype="straight">
                  <v:stroke endarrow="block"/>
                </v:shape>
              </w:pict>
            </w:r>
            <w:r>
              <w:pict>
                <v:shape id="自选图形 51" o:spid="_x0000_s2099" type="#_x0000_t32" style="position:absolute;left:0;text-align:left;margin-left:50.75pt;margin-top:25.25pt;width:49.5pt;height:9pt;flip:y;z-index:251673088;mso-position-horizontal-relative:text;mso-position-vertical-relative:text" o:connectortype="straight">
                  <v:stroke endarrow="block"/>
                </v:shape>
              </w:pict>
            </w:r>
            <w:r>
              <w:pict>
                <v:rect id="矩形 52" o:spid="_x0000_s2100" style="position:absolute;left:0;text-align:left;margin-left:142.25pt;margin-top:84.5pt;width:110.25pt;height:22.5pt;z-index:251672064;mso-position-horizontal-relative:text;mso-position-vertical-relative:text">
                  <v:textbox>
                    <w:txbxContent>
                      <w:p w:rsidR="00C94571" w:rsidRDefault="00204366">
                        <w:r>
                          <w:rPr>
                            <w:rFonts w:hint="eastAsia"/>
                          </w:rPr>
                          <w:t>系统回归正常运行时</w:t>
                        </w:r>
                      </w:p>
                    </w:txbxContent>
                  </v:textbox>
                </v:rect>
              </w:pict>
            </w:r>
            <w:r>
              <w:pict>
                <v:rect id="矩形 53" o:spid="_x0000_s2101" style="position:absolute;left:0;text-align:left;margin-left:10.25pt;margin-top:25.25pt;width:40.5pt;height:21.75pt;z-index:251668992;mso-position-horizontal-relative:text;mso-position-vertical-relative:text">
                  <v:textbox>
                    <w:txbxContent>
                      <w:p w:rsidR="00C94571" w:rsidRDefault="00204366">
                        <w:r>
                          <w:rPr>
                            <w:rFonts w:hint="eastAsia"/>
                          </w:rPr>
                          <w:t>刺激</w:t>
                        </w:r>
                      </w:p>
                    </w:txbxContent>
                  </v:textbox>
                </v:rect>
              </w:pict>
            </w:r>
            <w:r w:rsidR="00204366">
              <w:rPr>
                <w:rFonts w:hint="eastAsia"/>
              </w:rPr>
              <w:t xml:space="preserve"> </w:t>
            </w:r>
          </w:p>
        </w:tc>
      </w:tr>
    </w:tbl>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C94571"/>
    <w:p w:rsidR="00C94571" w:rsidRDefault="00204366">
      <w:pPr>
        <w:numPr>
          <w:ilvl w:val="0"/>
          <w:numId w:val="4"/>
        </w:numPr>
        <w:rPr>
          <w:rFonts w:ascii="宋体" w:hAnsi="宋体" w:cs="等线"/>
          <w:b/>
          <w:sz w:val="24"/>
        </w:rPr>
      </w:pPr>
      <w:r>
        <w:rPr>
          <w:rFonts w:ascii="宋体" w:hAnsi="宋体" w:cs="等线" w:hint="eastAsia"/>
          <w:b/>
          <w:sz w:val="24"/>
        </w:rPr>
        <w:lastRenderedPageBreak/>
        <w:t>Usability</w:t>
      </w:r>
    </w:p>
    <w:p w:rsidR="00C94571" w:rsidRDefault="00C94571">
      <w:pPr>
        <w:rPr>
          <w:rFonts w:ascii="宋体" w:hAnsi="宋体" w:cs="等线"/>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1365"/>
        <w:gridCol w:w="1499"/>
        <w:gridCol w:w="1499"/>
        <w:gridCol w:w="1499"/>
      </w:tblGrid>
      <w:tr w:rsidR="00C94571">
        <w:trPr>
          <w:jc w:val="center"/>
        </w:trPr>
        <w:tc>
          <w:tcPr>
            <w:tcW w:w="2660" w:type="dxa"/>
            <w:vAlign w:val="center"/>
          </w:tcPr>
          <w:p w:rsidR="00C94571" w:rsidRDefault="00204366">
            <w:pPr>
              <w:jc w:val="center"/>
            </w:pPr>
            <w:r>
              <w:rPr>
                <w:rFonts w:hint="eastAsia"/>
              </w:rPr>
              <w:t>场景</w:t>
            </w:r>
            <w:r>
              <w:t xml:space="preserve">#: </w:t>
            </w:r>
            <w:r>
              <w:rPr>
                <w:rFonts w:hint="eastAsia"/>
              </w:rPr>
              <w:t>U</w:t>
            </w:r>
            <w:r>
              <w:rPr>
                <w:rFonts w:hint="eastAsia"/>
              </w:rPr>
              <w:t>系列</w:t>
            </w:r>
          </w:p>
        </w:tc>
        <w:tc>
          <w:tcPr>
            <w:tcW w:w="5862" w:type="dxa"/>
            <w:gridSpan w:val="4"/>
          </w:tcPr>
          <w:p w:rsidR="00C94571" w:rsidRDefault="00204366">
            <w:r>
              <w:rPr>
                <w:rFonts w:hint="eastAsia"/>
              </w:rPr>
              <w:t>场景</w:t>
            </w:r>
            <w:r>
              <w:t>:</w:t>
            </w:r>
            <w:r>
              <w:rPr>
                <w:rFonts w:ascii="宋体" w:hAnsi="宋体" w:cs="Arial" w:hint="eastAsia"/>
                <w:bCs/>
                <w:color w:val="333333"/>
                <w:szCs w:val="21"/>
                <w:shd w:val="clear" w:color="auto" w:fill="FFFFFF"/>
              </w:rPr>
              <w:t xml:space="preserve"> 用户在多个信息系统登记个人信息，办理不同的业务</w:t>
            </w:r>
          </w:p>
        </w:tc>
      </w:tr>
      <w:tr w:rsidR="00C94571">
        <w:trPr>
          <w:jc w:val="center"/>
        </w:trPr>
        <w:tc>
          <w:tcPr>
            <w:tcW w:w="2660" w:type="dxa"/>
            <w:vAlign w:val="center"/>
          </w:tcPr>
          <w:p w:rsidR="00C94571" w:rsidRDefault="00204366">
            <w:pPr>
              <w:jc w:val="center"/>
            </w:pPr>
            <w:r>
              <w:rPr>
                <w:rFonts w:hint="eastAsia"/>
              </w:rPr>
              <w:t>属性</w:t>
            </w:r>
          </w:p>
        </w:tc>
        <w:tc>
          <w:tcPr>
            <w:tcW w:w="5862" w:type="dxa"/>
            <w:gridSpan w:val="4"/>
          </w:tcPr>
          <w:p w:rsidR="00C94571" w:rsidRDefault="00204366">
            <w:r>
              <w:t>Usability</w:t>
            </w:r>
          </w:p>
        </w:tc>
      </w:tr>
      <w:tr w:rsidR="00C94571">
        <w:trPr>
          <w:jc w:val="center"/>
        </w:trPr>
        <w:tc>
          <w:tcPr>
            <w:tcW w:w="2660" w:type="dxa"/>
            <w:vAlign w:val="center"/>
          </w:tcPr>
          <w:p w:rsidR="00C94571" w:rsidRDefault="00204366">
            <w:pPr>
              <w:jc w:val="center"/>
            </w:pPr>
            <w:r>
              <w:rPr>
                <w:rFonts w:hint="eastAsia"/>
              </w:rPr>
              <w:t>环境</w:t>
            </w:r>
          </w:p>
        </w:tc>
        <w:tc>
          <w:tcPr>
            <w:tcW w:w="5862" w:type="dxa"/>
            <w:gridSpan w:val="4"/>
          </w:tcPr>
          <w:p w:rsidR="00C94571" w:rsidRDefault="00204366">
            <w:r>
              <w:rPr>
                <w:rFonts w:ascii="宋体" w:hAnsi="宋体" w:cs="Arial" w:hint="eastAsia"/>
                <w:bCs/>
                <w:color w:val="333333"/>
                <w:kern w:val="0"/>
                <w:szCs w:val="21"/>
                <w:shd w:val="clear" w:color="auto" w:fill="FFFFFF"/>
              </w:rPr>
              <w:t>系统正常运行时候，用户正常使用</w:t>
            </w:r>
          </w:p>
        </w:tc>
      </w:tr>
      <w:tr w:rsidR="00C94571">
        <w:trPr>
          <w:jc w:val="center"/>
        </w:trPr>
        <w:tc>
          <w:tcPr>
            <w:tcW w:w="2660" w:type="dxa"/>
            <w:vAlign w:val="center"/>
          </w:tcPr>
          <w:p w:rsidR="00C94571" w:rsidRDefault="00204366">
            <w:pPr>
              <w:jc w:val="center"/>
            </w:pPr>
            <w:r>
              <w:rPr>
                <w:rFonts w:hint="eastAsia"/>
              </w:rPr>
              <w:t>刺激</w:t>
            </w:r>
          </w:p>
        </w:tc>
        <w:tc>
          <w:tcPr>
            <w:tcW w:w="5862" w:type="dxa"/>
            <w:gridSpan w:val="4"/>
          </w:tcPr>
          <w:p w:rsidR="00C94571" w:rsidRDefault="00204366">
            <w:pPr>
              <w:rPr>
                <w:rFonts w:ascii="宋体" w:hAnsi="宋体" w:cs="Arial"/>
                <w:bCs/>
                <w:color w:val="333333"/>
                <w:kern w:val="0"/>
                <w:szCs w:val="21"/>
                <w:shd w:val="clear" w:color="auto" w:fill="FFFFFF"/>
              </w:rPr>
            </w:pPr>
            <w:r>
              <w:rPr>
                <w:rFonts w:ascii="宋体" w:hAnsi="宋体" w:cs="Arial" w:hint="eastAsia"/>
                <w:bCs/>
                <w:color w:val="333333"/>
                <w:kern w:val="0"/>
                <w:szCs w:val="21"/>
                <w:shd w:val="clear" w:color="auto" w:fill="FFFFFF"/>
              </w:rPr>
              <w:t>用户希望能够在一个系统处理全部业务，能够在移动端使用</w:t>
            </w:r>
          </w:p>
        </w:tc>
      </w:tr>
      <w:tr w:rsidR="00C94571">
        <w:trPr>
          <w:jc w:val="center"/>
        </w:trPr>
        <w:tc>
          <w:tcPr>
            <w:tcW w:w="2660" w:type="dxa"/>
            <w:vAlign w:val="center"/>
          </w:tcPr>
          <w:p w:rsidR="00C94571" w:rsidRDefault="00204366">
            <w:pPr>
              <w:jc w:val="center"/>
            </w:pPr>
            <w:r>
              <w:rPr>
                <w:rFonts w:hint="eastAsia"/>
              </w:rPr>
              <w:t>响应</w:t>
            </w:r>
          </w:p>
        </w:tc>
        <w:tc>
          <w:tcPr>
            <w:tcW w:w="5862" w:type="dxa"/>
            <w:gridSpan w:val="4"/>
          </w:tcPr>
          <w:p w:rsidR="00C94571" w:rsidRDefault="00204366">
            <w:r>
              <w:rPr>
                <w:rFonts w:ascii="宋体" w:hAnsi="宋体" w:cs="Arial" w:hint="eastAsia"/>
                <w:bCs/>
                <w:color w:val="333333"/>
                <w:kern w:val="0"/>
                <w:szCs w:val="21"/>
                <w:shd w:val="clear" w:color="auto" w:fill="FFFFFF"/>
              </w:rPr>
              <w:t>对信息系统进行信息更新，并且能够即使删除冗余数据</w:t>
            </w:r>
          </w:p>
        </w:tc>
      </w:tr>
      <w:tr w:rsidR="00C94571">
        <w:trPr>
          <w:jc w:val="center"/>
        </w:trPr>
        <w:tc>
          <w:tcPr>
            <w:tcW w:w="2660" w:type="dxa"/>
            <w:vAlign w:val="center"/>
          </w:tcPr>
          <w:p w:rsidR="00C94571" w:rsidRDefault="00204366">
            <w:pPr>
              <w:jc w:val="center"/>
            </w:pPr>
            <w:r>
              <w:rPr>
                <w:rFonts w:hint="eastAsia"/>
              </w:rPr>
              <w:t>架构决策</w:t>
            </w:r>
          </w:p>
        </w:tc>
        <w:tc>
          <w:tcPr>
            <w:tcW w:w="1365" w:type="dxa"/>
          </w:tcPr>
          <w:p w:rsidR="00C94571" w:rsidRDefault="00204366">
            <w:r>
              <w:rPr>
                <w:rFonts w:hint="eastAsia"/>
              </w:rPr>
              <w:t>敏感点</w:t>
            </w:r>
          </w:p>
        </w:tc>
        <w:tc>
          <w:tcPr>
            <w:tcW w:w="1499" w:type="dxa"/>
          </w:tcPr>
          <w:p w:rsidR="00C94571" w:rsidRDefault="00204366">
            <w:r>
              <w:rPr>
                <w:rFonts w:hint="eastAsia"/>
              </w:rPr>
              <w:t>权衡点</w:t>
            </w:r>
          </w:p>
        </w:tc>
        <w:tc>
          <w:tcPr>
            <w:tcW w:w="1499" w:type="dxa"/>
          </w:tcPr>
          <w:p w:rsidR="00C94571" w:rsidRDefault="00204366">
            <w:r>
              <w:rPr>
                <w:rFonts w:hint="eastAsia"/>
              </w:rPr>
              <w:t>风险点</w:t>
            </w:r>
          </w:p>
        </w:tc>
        <w:tc>
          <w:tcPr>
            <w:tcW w:w="1499" w:type="dxa"/>
          </w:tcPr>
          <w:p w:rsidR="00C94571" w:rsidRDefault="00204366">
            <w:r>
              <w:rPr>
                <w:rFonts w:hint="eastAsia"/>
              </w:rPr>
              <w:t>非风险点</w:t>
            </w:r>
          </w:p>
        </w:tc>
      </w:tr>
      <w:tr w:rsidR="00C94571">
        <w:trPr>
          <w:trHeight w:val="418"/>
          <w:jc w:val="center"/>
        </w:trPr>
        <w:tc>
          <w:tcPr>
            <w:tcW w:w="2660" w:type="dxa"/>
            <w:vAlign w:val="center"/>
          </w:tcPr>
          <w:p w:rsidR="00C94571" w:rsidRDefault="00204366">
            <w:pPr>
              <w:ind w:leftChars="200" w:left="420" w:firstLineChars="100" w:firstLine="210"/>
              <w:rPr>
                <w:rFonts w:ascii="宋体" w:hAnsi="宋体" w:cs="等线"/>
                <w:szCs w:val="21"/>
              </w:rPr>
            </w:pPr>
            <w:r>
              <w:rPr>
                <w:rFonts w:ascii="宋体" w:hAnsi="宋体" w:hint="eastAsia"/>
                <w:szCs w:val="21"/>
              </w:rPr>
              <w:t>聚合（Aggregate）</w:t>
            </w:r>
          </w:p>
        </w:tc>
        <w:tc>
          <w:tcPr>
            <w:tcW w:w="1365" w:type="dxa"/>
          </w:tcPr>
          <w:p w:rsidR="00C94571" w:rsidRDefault="00204366">
            <w:r>
              <w:rPr>
                <w:rFonts w:hint="eastAsia"/>
              </w:rPr>
              <w:t>S3</w:t>
            </w:r>
            <w:r>
              <w:rPr>
                <w:rFonts w:hint="eastAsia"/>
              </w:rPr>
              <w:t>、</w:t>
            </w:r>
            <w:r>
              <w:rPr>
                <w:rFonts w:hint="eastAsia"/>
              </w:rPr>
              <w:t>4</w:t>
            </w:r>
          </w:p>
        </w:tc>
        <w:tc>
          <w:tcPr>
            <w:tcW w:w="1499" w:type="dxa"/>
          </w:tcPr>
          <w:p w:rsidR="00C94571" w:rsidRDefault="00204366">
            <w:r>
              <w:rPr>
                <w:rFonts w:hint="eastAsia"/>
              </w:rPr>
              <w:t>T4</w:t>
            </w:r>
          </w:p>
        </w:tc>
        <w:tc>
          <w:tcPr>
            <w:tcW w:w="1499" w:type="dxa"/>
          </w:tcPr>
          <w:p w:rsidR="00C94571" w:rsidRDefault="00204366">
            <w:r>
              <w:rPr>
                <w:rFonts w:hint="eastAsia"/>
              </w:rPr>
              <w:t>R4</w:t>
            </w:r>
          </w:p>
        </w:tc>
        <w:tc>
          <w:tcPr>
            <w:tcW w:w="1499" w:type="dxa"/>
          </w:tcPr>
          <w:p w:rsidR="00C94571" w:rsidRDefault="00204366">
            <w:r>
              <w:rPr>
                <w:rFonts w:hint="eastAsia"/>
              </w:rPr>
              <w:t>N</w:t>
            </w:r>
            <w:r>
              <w:t>7</w:t>
            </w:r>
          </w:p>
        </w:tc>
      </w:tr>
      <w:tr w:rsidR="00C94571">
        <w:trPr>
          <w:jc w:val="center"/>
        </w:trPr>
        <w:tc>
          <w:tcPr>
            <w:tcW w:w="2660" w:type="dxa"/>
            <w:vAlign w:val="center"/>
          </w:tcPr>
          <w:p w:rsidR="00C94571" w:rsidRDefault="00204366">
            <w:pPr>
              <w:jc w:val="center"/>
            </w:pPr>
            <w:r>
              <w:rPr>
                <w:rFonts w:hint="eastAsia"/>
              </w:rPr>
              <w:t>架构推理</w:t>
            </w:r>
          </w:p>
        </w:tc>
        <w:tc>
          <w:tcPr>
            <w:tcW w:w="5862" w:type="dxa"/>
            <w:gridSpan w:val="4"/>
          </w:tcPr>
          <w:p w:rsidR="00C94571" w:rsidRDefault="00204366">
            <w:r>
              <w:rPr>
                <w:rFonts w:hint="eastAsia"/>
              </w:rPr>
              <w:t>信息聚合降低搜索效率</w:t>
            </w:r>
          </w:p>
        </w:tc>
      </w:tr>
      <w:tr w:rsidR="00C94571">
        <w:trPr>
          <w:trHeight w:val="1932"/>
          <w:jc w:val="center"/>
        </w:trPr>
        <w:tc>
          <w:tcPr>
            <w:tcW w:w="2660" w:type="dxa"/>
            <w:vAlign w:val="center"/>
          </w:tcPr>
          <w:p w:rsidR="00C94571" w:rsidRDefault="00204366">
            <w:pPr>
              <w:jc w:val="center"/>
            </w:pPr>
            <w:r>
              <w:rPr>
                <w:rFonts w:hint="eastAsia"/>
              </w:rPr>
              <w:t>架构视图</w:t>
            </w:r>
          </w:p>
        </w:tc>
        <w:tc>
          <w:tcPr>
            <w:tcW w:w="5862" w:type="dxa"/>
            <w:gridSpan w:val="4"/>
          </w:tcPr>
          <w:p w:rsidR="00C94571" w:rsidRDefault="00C94571">
            <w:r>
              <w:pict>
                <v:shape id="自选图形 54" o:spid="_x0000_s2102" type="#_x0000_t32" style="position:absolute;left:0;text-align:left;margin-left:204.5pt;margin-top:51.25pt;width:8.25pt;height:18pt;flip:x;z-index:251682304;mso-position-horizontal-relative:text;mso-position-vertical-relative:text" o:connectortype="straight">
                  <v:stroke endarrow="block"/>
                </v:shape>
              </w:pict>
            </w:r>
            <w:r>
              <w:pict>
                <v:shape id="自选图形 55" o:spid="_x0000_s2103" type="#_x0000_t32" style="position:absolute;left:0;text-align:left;margin-left:143.75pt;margin-top:28.75pt;width:24pt;height:7.5pt;z-index:251681280;mso-position-horizontal-relative:text;mso-position-vertical-relative:text" o:connectortype="straight">
                  <v:stroke endarrow="block"/>
                </v:shape>
              </w:pict>
            </w:r>
            <w:r>
              <w:pict>
                <v:shape id="自选图形 56" o:spid="_x0000_s2104" type="#_x0000_t32" style="position:absolute;left:0;text-align:left;margin-left:48.5pt;margin-top:24.25pt;width:37.5pt;height:4.5pt;z-index:251680256;mso-position-horizontal-relative:text;mso-position-vertical-relative:text" o:connectortype="straight">
                  <v:stroke endarrow="block"/>
                </v:shape>
              </w:pict>
            </w:r>
            <w:r>
              <w:pict>
                <v:rect id="矩形 57" o:spid="_x0000_s2105" style="position:absolute;left:0;text-align:left;margin-left:167.75pt;margin-top:69.25pt;width:54pt;height:21.75pt;z-index:251679232;mso-position-horizontal-relative:text;mso-position-vertical-relative:text">
                  <v:textbox>
                    <w:txbxContent>
                      <w:p w:rsidR="00C94571" w:rsidRDefault="00204366">
                        <w:r>
                          <w:rPr>
                            <w:rFonts w:hint="eastAsia"/>
                          </w:rPr>
                          <w:t>响应</w:t>
                        </w:r>
                      </w:p>
                    </w:txbxContent>
                  </v:textbox>
                </v:rect>
              </w:pict>
            </w:r>
            <w:r>
              <w:pict>
                <v:rect id="矩形 58" o:spid="_x0000_s2106" style="position:absolute;left:0;text-align:left;margin-left:167.75pt;margin-top:28.75pt;width:104.25pt;height:22.5pt;z-index:251678208;mso-position-horizontal-relative:text;mso-position-vertical-relative:text">
                  <v:textbox>
                    <w:txbxContent>
                      <w:p w:rsidR="00C94571" w:rsidRDefault="00204366">
                        <w:r>
                          <w:rPr>
                            <w:rFonts w:hint="eastAsia"/>
                          </w:rPr>
                          <w:t>代理组件分配业务</w:t>
                        </w:r>
                      </w:p>
                    </w:txbxContent>
                  </v:textbox>
                </v:rect>
              </w:pict>
            </w:r>
            <w:r>
              <w:pict>
                <v:rect id="矩形 59" o:spid="_x0000_s2107" style="position:absolute;left:0;text-align:left;margin-left:86pt;margin-top:19.75pt;width:57.75pt;height:21.75pt;z-index:251677184;mso-position-horizontal-relative:text;mso-position-vertical-relative:text">
                  <v:textbox>
                    <w:txbxContent>
                      <w:p w:rsidR="00C94571" w:rsidRDefault="00204366">
                        <w:r>
                          <w:rPr>
                            <w:rFonts w:hint="eastAsia"/>
                          </w:rPr>
                          <w:t>请求业务</w:t>
                        </w:r>
                      </w:p>
                    </w:txbxContent>
                  </v:textbox>
                </v:rect>
              </w:pict>
            </w:r>
            <w:r>
              <w:pict>
                <v:rect id="矩形 60" o:spid="_x0000_s2108" style="position:absolute;left:0;text-align:left;margin-left:4.25pt;margin-top:15.25pt;width:44.25pt;height:21pt;z-index:251676160;mso-position-horizontal-relative:text;mso-position-vertical-relative:text">
                  <v:textbox>
                    <w:txbxContent>
                      <w:p w:rsidR="00C94571" w:rsidRDefault="00204366">
                        <w:r>
                          <w:rPr>
                            <w:rFonts w:hint="eastAsia"/>
                          </w:rPr>
                          <w:t>刺激</w:t>
                        </w:r>
                      </w:p>
                    </w:txbxContent>
                  </v:textbox>
                </v:rect>
              </w:pict>
            </w:r>
            <w:r w:rsidR="00204366">
              <w:rPr>
                <w:rFonts w:hint="eastAsia"/>
              </w:rPr>
              <w:t xml:space="preserve"> </w:t>
            </w:r>
          </w:p>
        </w:tc>
      </w:tr>
    </w:tbl>
    <w:p w:rsidR="00C94571" w:rsidRDefault="00C94571"/>
    <w:p w:rsidR="00C94571" w:rsidRDefault="00204366">
      <w:pPr>
        <w:rPr>
          <w:rFonts w:ascii="宋体" w:hAnsi="宋体"/>
          <w:b/>
          <w:sz w:val="24"/>
        </w:rPr>
      </w:pPr>
      <w:r>
        <w:rPr>
          <w:rFonts w:ascii="宋体" w:hAnsi="宋体" w:hint="eastAsia"/>
          <w:b/>
          <w:sz w:val="24"/>
        </w:rPr>
        <w:t>注：场景编号-定义</w:t>
      </w:r>
    </w:p>
    <w:p w:rsidR="00C94571" w:rsidRDefault="00204366">
      <w:pPr>
        <w:pStyle w:val="ae"/>
        <w:widowControl/>
        <w:shd w:val="clear" w:color="auto" w:fill="FFFFFF"/>
        <w:spacing w:before="0" w:beforeAutospacing="0" w:after="225" w:afterAutospacing="0" w:line="360" w:lineRule="atLeast"/>
        <w:ind w:left="362" w:firstLine="420"/>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场景</w:t>
      </w:r>
      <w:r>
        <w:rPr>
          <w:rFonts w:ascii="宋体" w:hAnsi="宋体" w:cs="Arial" w:hint="eastAsia"/>
          <w:b/>
          <w:bCs/>
          <w:color w:val="333333"/>
          <w:sz w:val="21"/>
          <w:szCs w:val="21"/>
          <w:shd w:val="clear" w:color="auto" w:fill="FFFFFF"/>
        </w:rPr>
        <w:t>1</w:t>
      </w:r>
      <w:r>
        <w:rPr>
          <w:rFonts w:ascii="宋体" w:hAnsi="宋体" w:cs="Arial" w:hint="eastAsia"/>
          <w:bCs/>
          <w:color w:val="333333"/>
          <w:sz w:val="21"/>
          <w:szCs w:val="21"/>
          <w:shd w:val="clear" w:color="auto" w:fill="FFFFFF"/>
        </w:rPr>
        <w:t xml:space="preserve"> ：</w:t>
      </w:r>
      <w:r>
        <w:rPr>
          <w:rFonts w:ascii="Arial" w:hAnsi="Arial" w:cs="Arial" w:hint="eastAsia"/>
          <w:color w:val="333333"/>
          <w:sz w:val="22"/>
          <w:szCs w:val="22"/>
          <w:shd w:val="clear" w:color="auto" w:fill="FFFFFF"/>
        </w:rPr>
        <w:t>平台可以检测、记录故障，以及系统可以正常运行的时候</w:t>
      </w:r>
      <w:r>
        <w:rPr>
          <w:rFonts w:ascii="Arial" w:hAnsi="Arial" w:cs="Arial" w:hint="eastAsia"/>
          <w:color w:val="333333"/>
          <w:sz w:val="22"/>
          <w:szCs w:val="22"/>
          <w:shd w:val="clear" w:color="auto" w:fill="FFFFFF"/>
        </w:rPr>
        <w:t>.</w:t>
      </w:r>
      <w:r>
        <w:rPr>
          <w:rFonts w:ascii="Arial" w:hAnsi="Arial" w:cs="Arial" w:hint="eastAsia"/>
          <w:color w:val="333333"/>
          <w:sz w:val="22"/>
          <w:szCs w:val="22"/>
          <w:shd w:val="clear" w:color="auto" w:fill="FFFFFF"/>
        </w:rPr>
        <w:t>。</w:t>
      </w:r>
    </w:p>
    <w:p w:rsidR="00C94571" w:rsidRDefault="00204366">
      <w:pPr>
        <w:pStyle w:val="ae"/>
        <w:widowControl/>
        <w:shd w:val="clear" w:color="auto" w:fill="FFFFFF"/>
        <w:spacing w:before="0" w:beforeAutospacing="0" w:after="225" w:afterAutospacing="0" w:line="360" w:lineRule="atLeast"/>
        <w:ind w:left="362" w:firstLine="420"/>
        <w:textAlignment w:val="baseline"/>
        <w:rPr>
          <w:rFonts w:ascii="宋体" w:hAnsi="宋体"/>
          <w:sz w:val="21"/>
          <w:szCs w:val="21"/>
        </w:rPr>
      </w:pPr>
      <w:r>
        <w:rPr>
          <w:rFonts w:ascii="宋体" w:hAnsi="宋体" w:cs="Arial" w:hint="eastAsia"/>
          <w:bCs/>
          <w:color w:val="333333"/>
          <w:sz w:val="21"/>
          <w:szCs w:val="21"/>
          <w:shd w:val="clear" w:color="auto" w:fill="FFFFFF"/>
        </w:rPr>
        <w:t>场景</w:t>
      </w:r>
      <w:r>
        <w:rPr>
          <w:rFonts w:ascii="宋体" w:hAnsi="宋体" w:cs="Arial" w:hint="eastAsia"/>
          <w:b/>
          <w:bCs/>
          <w:color w:val="333333"/>
          <w:sz w:val="21"/>
          <w:szCs w:val="21"/>
          <w:shd w:val="clear" w:color="auto" w:fill="FFFFFF"/>
        </w:rPr>
        <w:t>2</w:t>
      </w:r>
      <w:r>
        <w:rPr>
          <w:rFonts w:ascii="宋体" w:hAnsi="宋体" w:cs="Arial" w:hint="eastAsia"/>
          <w:bCs/>
          <w:color w:val="333333"/>
          <w:sz w:val="21"/>
          <w:szCs w:val="21"/>
          <w:shd w:val="clear" w:color="auto" w:fill="FFFFFF"/>
        </w:rPr>
        <w:t xml:space="preserve"> ：</w:t>
      </w:r>
      <w:r>
        <w:rPr>
          <w:rFonts w:ascii="Arial" w:hAnsi="Arial" w:cs="Arial"/>
          <w:color w:val="333333"/>
          <w:sz w:val="22"/>
          <w:szCs w:val="22"/>
          <w:shd w:val="clear" w:color="auto" w:fill="FFFFFF"/>
        </w:rPr>
        <w:t>A</w:t>
      </w:r>
      <w:r>
        <w:rPr>
          <w:rFonts w:ascii="Arial" w:hAnsi="Arial" w:cs="Arial"/>
          <w:color w:val="333333"/>
          <w:sz w:val="22"/>
          <w:szCs w:val="22"/>
          <w:shd w:val="clear" w:color="auto" w:fill="FFFFFF"/>
        </w:rPr>
        <w:t>市退休人员管理系统</w:t>
      </w:r>
      <w:r>
        <w:rPr>
          <w:rFonts w:ascii="Arial" w:hAnsi="Arial" w:cs="Arial" w:hint="eastAsia"/>
          <w:color w:val="333333"/>
          <w:sz w:val="22"/>
          <w:szCs w:val="22"/>
          <w:shd w:val="clear" w:color="auto" w:fill="FFFFFF"/>
        </w:rPr>
        <w:t>向</w:t>
      </w:r>
      <w:r>
        <w:rPr>
          <w:rFonts w:ascii="Arial" w:hAnsi="Arial" w:cs="Arial"/>
          <w:color w:val="333333"/>
          <w:sz w:val="22"/>
          <w:szCs w:val="22"/>
          <w:shd w:val="clear" w:color="auto" w:fill="FFFFFF"/>
        </w:rPr>
        <w:t>A</w:t>
      </w:r>
      <w:r>
        <w:rPr>
          <w:rFonts w:ascii="Arial" w:hAnsi="Arial" w:cs="Arial"/>
          <w:color w:val="333333"/>
          <w:sz w:val="22"/>
          <w:szCs w:val="22"/>
          <w:shd w:val="clear" w:color="auto" w:fill="FFFFFF"/>
        </w:rPr>
        <w:t>市人力资源</w:t>
      </w:r>
      <w:r>
        <w:rPr>
          <w:rFonts w:ascii="Arial" w:hAnsi="Arial" w:cs="Arial" w:hint="eastAsia"/>
          <w:color w:val="333333"/>
          <w:sz w:val="22"/>
          <w:szCs w:val="22"/>
          <w:shd w:val="clear" w:color="auto" w:fill="FFFFFF"/>
        </w:rPr>
        <w:t>管理</w:t>
      </w:r>
      <w:r>
        <w:rPr>
          <w:rFonts w:ascii="Arial" w:hAnsi="Arial" w:cs="Arial"/>
          <w:color w:val="333333"/>
          <w:sz w:val="22"/>
          <w:szCs w:val="22"/>
          <w:shd w:val="clear" w:color="auto" w:fill="FFFFFF"/>
        </w:rPr>
        <w:t>系统</w:t>
      </w:r>
      <w:r>
        <w:rPr>
          <w:rFonts w:ascii="Arial" w:hAnsi="Arial" w:cs="Arial" w:hint="eastAsia"/>
          <w:color w:val="333333"/>
          <w:sz w:val="22"/>
          <w:szCs w:val="22"/>
          <w:shd w:val="clear" w:color="auto" w:fill="FFFFFF"/>
        </w:rPr>
        <w:t>请求数据。</w:t>
      </w:r>
    </w:p>
    <w:p w:rsidR="00C94571" w:rsidRDefault="00204366">
      <w:pPr>
        <w:pStyle w:val="ae"/>
        <w:widowControl/>
        <w:shd w:val="clear" w:color="auto" w:fill="FFFFFF"/>
        <w:spacing w:before="0" w:beforeAutospacing="0" w:after="225" w:afterAutospacing="0" w:line="360" w:lineRule="atLeast"/>
        <w:ind w:left="362" w:firstLine="420"/>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场景</w:t>
      </w:r>
      <w:r>
        <w:rPr>
          <w:rFonts w:ascii="宋体" w:hAnsi="宋体" w:cs="Arial" w:hint="eastAsia"/>
          <w:b/>
          <w:bCs/>
          <w:color w:val="333333"/>
          <w:sz w:val="21"/>
          <w:szCs w:val="21"/>
          <w:shd w:val="clear" w:color="auto" w:fill="FFFFFF"/>
        </w:rPr>
        <w:t>3</w:t>
      </w:r>
      <w:r>
        <w:rPr>
          <w:rFonts w:ascii="宋体" w:hAnsi="宋体" w:cs="Arial" w:hint="eastAsia"/>
          <w:bCs/>
          <w:color w:val="333333"/>
          <w:sz w:val="21"/>
          <w:szCs w:val="21"/>
          <w:shd w:val="clear" w:color="auto" w:fill="FFFFFF"/>
        </w:rPr>
        <w:t xml:space="preserve"> ：保险管理系统中用户对自己的账户进行修改。</w:t>
      </w:r>
    </w:p>
    <w:p w:rsidR="00C94571" w:rsidRDefault="00204366">
      <w:pPr>
        <w:pStyle w:val="ae"/>
        <w:widowControl/>
        <w:shd w:val="clear" w:color="auto" w:fill="FFFFFF"/>
        <w:spacing w:before="0" w:beforeAutospacing="0" w:after="225" w:afterAutospacing="0" w:line="360" w:lineRule="atLeast"/>
        <w:ind w:left="362" w:firstLine="420"/>
        <w:textAlignment w:val="baseline"/>
        <w:rPr>
          <w:rFonts w:ascii="宋体" w:hAnsi="宋体" w:cs="Arial"/>
          <w:b/>
          <w:color w:val="333333"/>
          <w:sz w:val="21"/>
          <w:szCs w:val="21"/>
          <w:shd w:val="clear" w:color="auto" w:fill="FFFFFF"/>
        </w:rPr>
      </w:pPr>
      <w:r>
        <w:rPr>
          <w:rFonts w:ascii="宋体" w:hAnsi="宋体" w:cs="Arial" w:hint="eastAsia"/>
          <w:bCs/>
          <w:color w:val="333333"/>
          <w:sz w:val="21"/>
          <w:szCs w:val="21"/>
          <w:shd w:val="clear" w:color="auto" w:fill="FFFFFF"/>
        </w:rPr>
        <w:t>场景</w:t>
      </w:r>
      <w:r>
        <w:rPr>
          <w:rFonts w:ascii="宋体" w:hAnsi="宋体" w:cs="Arial" w:hint="eastAsia"/>
          <w:b/>
          <w:bCs/>
          <w:color w:val="333333"/>
          <w:sz w:val="21"/>
          <w:szCs w:val="21"/>
          <w:shd w:val="clear" w:color="auto" w:fill="FFFFFF"/>
        </w:rPr>
        <w:t>4</w:t>
      </w:r>
      <w:r>
        <w:rPr>
          <w:rFonts w:ascii="宋体" w:hAnsi="宋体" w:cs="Arial" w:hint="eastAsia"/>
          <w:bCs/>
          <w:color w:val="333333"/>
          <w:sz w:val="21"/>
          <w:szCs w:val="21"/>
          <w:shd w:val="clear" w:color="auto" w:fill="FFFFFF"/>
        </w:rPr>
        <w:t xml:space="preserve"> ：大量用户同时在线活动(比如购买资金，购买保险，查看信息)。</w:t>
      </w:r>
    </w:p>
    <w:p w:rsidR="00C94571" w:rsidRDefault="00204366">
      <w:pPr>
        <w:pStyle w:val="ae"/>
        <w:widowControl/>
        <w:shd w:val="clear" w:color="auto" w:fill="FFFFFF"/>
        <w:spacing w:before="0" w:beforeAutospacing="0" w:after="225" w:afterAutospacing="0" w:line="360" w:lineRule="atLeast"/>
        <w:ind w:left="362" w:firstLine="420"/>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场景</w:t>
      </w:r>
      <w:r>
        <w:rPr>
          <w:rFonts w:ascii="宋体" w:hAnsi="宋体" w:cs="Arial" w:hint="eastAsia"/>
          <w:b/>
          <w:color w:val="333333"/>
          <w:sz w:val="21"/>
          <w:szCs w:val="21"/>
          <w:shd w:val="clear" w:color="auto" w:fill="FFFFFF"/>
        </w:rPr>
        <w:t xml:space="preserve">5 </w:t>
      </w:r>
      <w:r>
        <w:rPr>
          <w:rFonts w:ascii="宋体" w:hAnsi="宋体" w:cs="Arial" w:hint="eastAsia"/>
          <w:color w:val="333333"/>
          <w:sz w:val="21"/>
          <w:szCs w:val="21"/>
          <w:shd w:val="clear" w:color="auto" w:fill="FFFFFF"/>
        </w:rPr>
        <w:t>：</w:t>
      </w:r>
      <w:r>
        <w:rPr>
          <w:rFonts w:ascii="宋体" w:hAnsi="宋体" w:cs="Arial" w:hint="eastAsia"/>
          <w:bCs/>
          <w:color w:val="333333"/>
          <w:sz w:val="21"/>
          <w:szCs w:val="21"/>
          <w:shd w:val="clear" w:color="auto" w:fill="FFFFFF"/>
        </w:rPr>
        <w:t>外部人员使用合法用户身份信息利用脚本进行DDOS攻击。</w:t>
      </w:r>
    </w:p>
    <w:p w:rsidR="00C94571" w:rsidRDefault="00204366">
      <w:pPr>
        <w:pStyle w:val="ae"/>
        <w:widowControl/>
        <w:shd w:val="clear" w:color="auto" w:fill="FFFFFF"/>
        <w:spacing w:before="0" w:beforeAutospacing="0" w:after="225" w:afterAutospacing="0" w:line="360" w:lineRule="atLeast"/>
        <w:ind w:left="362" w:firstLine="420"/>
        <w:textAlignment w:val="baseline"/>
        <w:rPr>
          <w:rFonts w:ascii="宋体" w:hAnsi="宋体" w:cs="Arial"/>
          <w:color w:val="333333"/>
          <w:sz w:val="21"/>
          <w:szCs w:val="21"/>
          <w:shd w:val="clear" w:color="auto" w:fill="FFFFFF"/>
        </w:rPr>
      </w:pPr>
      <w:r>
        <w:rPr>
          <w:rFonts w:ascii="宋体" w:hAnsi="宋体" w:cs="Arial" w:hint="eastAsia"/>
          <w:color w:val="333333"/>
          <w:sz w:val="21"/>
          <w:szCs w:val="21"/>
          <w:shd w:val="clear" w:color="auto" w:fill="FFFFFF"/>
        </w:rPr>
        <w:t>场景</w:t>
      </w:r>
      <w:r>
        <w:rPr>
          <w:rFonts w:ascii="宋体" w:hAnsi="宋体" w:cs="Arial" w:hint="eastAsia"/>
          <w:b/>
          <w:color w:val="333333"/>
          <w:sz w:val="21"/>
          <w:szCs w:val="21"/>
          <w:shd w:val="clear" w:color="auto" w:fill="FFFFFF"/>
        </w:rPr>
        <w:t>6</w:t>
      </w:r>
      <w:r>
        <w:rPr>
          <w:rFonts w:ascii="宋体" w:hAnsi="宋体" w:cs="Arial" w:hint="eastAsia"/>
          <w:color w:val="333333"/>
          <w:sz w:val="21"/>
          <w:szCs w:val="21"/>
          <w:shd w:val="clear" w:color="auto" w:fill="FFFFFF"/>
        </w:rPr>
        <w:t>：资金（基金）综合管理系统向社会保险管理系统请求收集数据。</w:t>
      </w:r>
    </w:p>
    <w:p w:rsidR="00C94571" w:rsidRDefault="00204366">
      <w:pPr>
        <w:pStyle w:val="ae"/>
        <w:widowControl/>
        <w:shd w:val="clear" w:color="auto" w:fill="FFFFFF"/>
        <w:spacing w:before="0" w:beforeAutospacing="0" w:after="225" w:afterAutospacing="0" w:line="360" w:lineRule="atLeast"/>
        <w:ind w:left="362" w:firstLine="420"/>
        <w:textAlignment w:val="baseline"/>
        <w:rPr>
          <w:b/>
          <w:sz w:val="36"/>
        </w:rPr>
      </w:pPr>
      <w:r>
        <w:rPr>
          <w:rFonts w:ascii="宋体" w:hAnsi="宋体" w:cs="Arial" w:hint="eastAsia"/>
          <w:color w:val="333333"/>
          <w:sz w:val="21"/>
          <w:szCs w:val="21"/>
          <w:shd w:val="clear" w:color="auto" w:fill="FFFFFF"/>
        </w:rPr>
        <w:t>场景</w:t>
      </w:r>
      <w:r>
        <w:rPr>
          <w:rFonts w:ascii="宋体" w:hAnsi="宋体" w:cs="Arial" w:hint="eastAsia"/>
          <w:b/>
          <w:color w:val="333333"/>
          <w:sz w:val="21"/>
          <w:szCs w:val="21"/>
          <w:shd w:val="clear" w:color="auto" w:fill="FFFFFF"/>
        </w:rPr>
        <w:t>7</w:t>
      </w:r>
      <w:r>
        <w:rPr>
          <w:rFonts w:ascii="宋体" w:hAnsi="宋体" w:cs="Arial" w:hint="eastAsia"/>
          <w:color w:val="333333"/>
          <w:sz w:val="21"/>
          <w:szCs w:val="21"/>
          <w:shd w:val="clear" w:color="auto" w:fill="FFFFFF"/>
        </w:rPr>
        <w:t>：用户在多个信息系统登记个人信息，办理不同的业务。</w:t>
      </w:r>
    </w:p>
    <w:p w:rsidR="00C94571" w:rsidRDefault="00C94571">
      <w:pPr>
        <w:rPr>
          <w:b/>
          <w:sz w:val="36"/>
        </w:rPr>
        <w:sectPr w:rsidR="00C94571">
          <w:footerReference w:type="default" r:id="rId14"/>
          <w:pgSz w:w="11906" w:h="16838"/>
          <w:pgMar w:top="1440" w:right="1800" w:bottom="1440" w:left="1800" w:header="851" w:footer="992" w:gutter="0"/>
          <w:pgNumType w:start="1"/>
          <w:cols w:space="720"/>
          <w:docGrid w:type="lines" w:linePitch="312"/>
        </w:sectPr>
      </w:pPr>
    </w:p>
    <w:p w:rsidR="00C94571" w:rsidRDefault="00204366">
      <w:pPr>
        <w:pStyle w:val="1"/>
        <w:ind w:left="0" w:firstLineChars="850" w:firstLine="3060"/>
      </w:pPr>
      <w:r>
        <w:rPr>
          <w:rFonts w:hint="eastAsia"/>
        </w:rPr>
        <w:lastRenderedPageBreak/>
        <w:t>学生工作日志</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6"/>
        <w:gridCol w:w="2130"/>
        <w:gridCol w:w="1842"/>
        <w:gridCol w:w="3780"/>
      </w:tblGrid>
      <w:tr w:rsidR="00C94571" w:rsidTr="00B702F9">
        <w:trPr>
          <w:trHeight w:val="440"/>
        </w:trPr>
        <w:tc>
          <w:tcPr>
            <w:tcW w:w="816" w:type="dxa"/>
            <w:vAlign w:val="center"/>
          </w:tcPr>
          <w:p w:rsidR="00C94571" w:rsidRDefault="00204366">
            <w:pPr>
              <w:jc w:val="center"/>
              <w:rPr>
                <w:b/>
              </w:rPr>
            </w:pPr>
            <w:r>
              <w:rPr>
                <w:rFonts w:hint="eastAsia"/>
                <w:b/>
              </w:rPr>
              <w:t>序号</w:t>
            </w:r>
          </w:p>
        </w:tc>
        <w:tc>
          <w:tcPr>
            <w:tcW w:w="2130" w:type="dxa"/>
            <w:vAlign w:val="center"/>
          </w:tcPr>
          <w:p w:rsidR="00C94571" w:rsidRDefault="00204366">
            <w:pPr>
              <w:jc w:val="center"/>
              <w:rPr>
                <w:b/>
              </w:rPr>
            </w:pPr>
            <w:r>
              <w:rPr>
                <w:rFonts w:hint="eastAsia"/>
                <w:b/>
              </w:rPr>
              <w:t>时间</w:t>
            </w:r>
          </w:p>
        </w:tc>
        <w:tc>
          <w:tcPr>
            <w:tcW w:w="1842" w:type="dxa"/>
            <w:vAlign w:val="center"/>
          </w:tcPr>
          <w:p w:rsidR="00C94571" w:rsidRDefault="00204366">
            <w:pPr>
              <w:jc w:val="center"/>
              <w:rPr>
                <w:b/>
              </w:rPr>
            </w:pPr>
            <w:r>
              <w:rPr>
                <w:rFonts w:hint="eastAsia"/>
                <w:b/>
              </w:rPr>
              <w:t>地点</w:t>
            </w:r>
          </w:p>
        </w:tc>
        <w:tc>
          <w:tcPr>
            <w:tcW w:w="3780" w:type="dxa"/>
            <w:vAlign w:val="center"/>
          </w:tcPr>
          <w:p w:rsidR="00C94571" w:rsidRDefault="00204366">
            <w:pPr>
              <w:jc w:val="center"/>
              <w:rPr>
                <w:b/>
              </w:rPr>
            </w:pPr>
            <w:r>
              <w:rPr>
                <w:rFonts w:hint="eastAsia"/>
                <w:b/>
              </w:rPr>
              <w:t>主要工作内容</w:t>
            </w:r>
          </w:p>
        </w:tc>
      </w:tr>
      <w:tr w:rsidR="00C94571" w:rsidTr="00B702F9">
        <w:trPr>
          <w:trHeight w:val="510"/>
        </w:trPr>
        <w:tc>
          <w:tcPr>
            <w:tcW w:w="816" w:type="dxa"/>
            <w:vAlign w:val="center"/>
          </w:tcPr>
          <w:p w:rsidR="00C94571" w:rsidRDefault="00204366">
            <w:pPr>
              <w:jc w:val="center"/>
              <w:rPr>
                <w:rFonts w:ascii="宋体" w:hAnsi="宋体"/>
                <w:szCs w:val="21"/>
              </w:rPr>
            </w:pPr>
            <w:r>
              <w:rPr>
                <w:rFonts w:ascii="宋体" w:hAnsi="宋体" w:hint="eastAsia"/>
                <w:szCs w:val="21"/>
              </w:rPr>
              <w:t>1</w:t>
            </w:r>
          </w:p>
        </w:tc>
        <w:tc>
          <w:tcPr>
            <w:tcW w:w="2130" w:type="dxa"/>
            <w:vAlign w:val="center"/>
          </w:tcPr>
          <w:p w:rsidR="00C94571" w:rsidRDefault="00204366">
            <w:pPr>
              <w:jc w:val="center"/>
              <w:rPr>
                <w:rFonts w:ascii="宋体" w:hAnsi="宋体"/>
                <w:szCs w:val="21"/>
              </w:rPr>
            </w:pPr>
            <w:r>
              <w:rPr>
                <w:rFonts w:ascii="宋体" w:hAnsi="宋体" w:hint="eastAsia"/>
                <w:szCs w:val="21"/>
              </w:rPr>
              <w:t>2019.11.04</w:t>
            </w:r>
          </w:p>
        </w:tc>
        <w:tc>
          <w:tcPr>
            <w:tcW w:w="1842" w:type="dxa"/>
            <w:vAlign w:val="center"/>
          </w:tcPr>
          <w:p w:rsidR="00C94571" w:rsidRDefault="00204366">
            <w:pPr>
              <w:jc w:val="center"/>
              <w:rPr>
                <w:rFonts w:ascii="宋体" w:hAnsi="宋体"/>
                <w:szCs w:val="21"/>
              </w:rPr>
            </w:pPr>
            <w:r>
              <w:rPr>
                <w:rFonts w:ascii="宋体" w:hAnsi="宋体" w:hint="eastAsia"/>
                <w:szCs w:val="21"/>
              </w:rPr>
              <w:t>教室</w:t>
            </w:r>
          </w:p>
        </w:tc>
        <w:tc>
          <w:tcPr>
            <w:tcW w:w="3780" w:type="dxa"/>
            <w:vAlign w:val="center"/>
          </w:tcPr>
          <w:p w:rsidR="00C94571" w:rsidRDefault="00204366">
            <w:pPr>
              <w:rPr>
                <w:rFonts w:ascii="宋体" w:hAnsi="宋体"/>
                <w:szCs w:val="21"/>
              </w:rPr>
            </w:pPr>
            <w:r>
              <w:rPr>
                <w:rFonts w:ascii="宋体" w:hAnsi="宋体" w:hint="eastAsia"/>
                <w:szCs w:val="21"/>
              </w:rPr>
              <w:t>小组全体成员对系统进行分析，对任务进行划分和讨论。</w:t>
            </w:r>
          </w:p>
        </w:tc>
      </w:tr>
      <w:tr w:rsidR="00C94571" w:rsidTr="00B702F9">
        <w:trPr>
          <w:trHeight w:val="510"/>
        </w:trPr>
        <w:tc>
          <w:tcPr>
            <w:tcW w:w="816" w:type="dxa"/>
            <w:vAlign w:val="center"/>
          </w:tcPr>
          <w:p w:rsidR="00C94571" w:rsidRDefault="00204366">
            <w:pPr>
              <w:jc w:val="center"/>
              <w:rPr>
                <w:rFonts w:ascii="宋体" w:hAnsi="宋体"/>
                <w:szCs w:val="21"/>
              </w:rPr>
            </w:pPr>
            <w:r>
              <w:rPr>
                <w:rFonts w:ascii="宋体" w:hAnsi="宋体" w:hint="eastAsia"/>
                <w:szCs w:val="21"/>
              </w:rPr>
              <w:t>2</w:t>
            </w:r>
          </w:p>
        </w:tc>
        <w:tc>
          <w:tcPr>
            <w:tcW w:w="2130" w:type="dxa"/>
            <w:vAlign w:val="center"/>
          </w:tcPr>
          <w:p w:rsidR="00C94571" w:rsidRDefault="00204366">
            <w:pPr>
              <w:jc w:val="center"/>
              <w:rPr>
                <w:rFonts w:ascii="宋体" w:hAnsi="宋体"/>
                <w:szCs w:val="21"/>
              </w:rPr>
            </w:pPr>
            <w:r>
              <w:rPr>
                <w:rFonts w:ascii="宋体" w:hAnsi="宋体" w:hint="eastAsia"/>
                <w:szCs w:val="21"/>
              </w:rPr>
              <w:t>2019.11.05-11.06</w:t>
            </w:r>
          </w:p>
        </w:tc>
        <w:tc>
          <w:tcPr>
            <w:tcW w:w="1842" w:type="dxa"/>
            <w:vAlign w:val="center"/>
          </w:tcPr>
          <w:p w:rsidR="00C94571" w:rsidRDefault="00204366">
            <w:pPr>
              <w:jc w:val="center"/>
              <w:rPr>
                <w:rFonts w:ascii="宋体" w:hAnsi="宋体"/>
                <w:szCs w:val="21"/>
              </w:rPr>
            </w:pPr>
            <w:r>
              <w:rPr>
                <w:rFonts w:ascii="宋体" w:hAnsi="宋体" w:hint="eastAsia"/>
                <w:szCs w:val="21"/>
              </w:rPr>
              <w:t>宿舍</w:t>
            </w:r>
          </w:p>
        </w:tc>
        <w:tc>
          <w:tcPr>
            <w:tcW w:w="3780" w:type="dxa"/>
            <w:vAlign w:val="center"/>
          </w:tcPr>
          <w:p w:rsidR="00C94571" w:rsidRDefault="00204366">
            <w:pPr>
              <w:rPr>
                <w:rFonts w:ascii="宋体" w:hAnsi="宋体"/>
                <w:szCs w:val="21"/>
              </w:rPr>
            </w:pPr>
            <w:r>
              <w:rPr>
                <w:rFonts w:ascii="宋体" w:hAnsi="宋体" w:hint="eastAsia"/>
                <w:szCs w:val="21"/>
              </w:rPr>
              <w:t>各组员完成各自任务：</w:t>
            </w:r>
          </w:p>
          <w:p w:rsidR="00C94571" w:rsidRDefault="00204366">
            <w:pPr>
              <w:rPr>
                <w:rFonts w:ascii="宋体" w:hAnsi="宋体"/>
                <w:szCs w:val="21"/>
              </w:rPr>
            </w:pPr>
            <w:r>
              <w:rPr>
                <w:rFonts w:ascii="宋体" w:hAnsi="宋体" w:hint="eastAsia"/>
                <w:szCs w:val="21"/>
              </w:rPr>
              <w:t>邹鹏宇——负责Interoperability和Availability的质量属性的场景化描述、战术、效用树以及架构模式。</w:t>
            </w:r>
          </w:p>
          <w:p w:rsidR="00C94571" w:rsidRDefault="00C94571">
            <w:pPr>
              <w:rPr>
                <w:rFonts w:ascii="宋体" w:hAnsi="宋体"/>
                <w:szCs w:val="21"/>
              </w:rPr>
            </w:pPr>
          </w:p>
          <w:p w:rsidR="00C94571" w:rsidRDefault="00204366">
            <w:pPr>
              <w:rPr>
                <w:rFonts w:ascii="宋体" w:hAnsi="宋体"/>
                <w:szCs w:val="21"/>
              </w:rPr>
            </w:pPr>
            <w:r>
              <w:rPr>
                <w:rFonts w:ascii="宋体" w:hAnsi="宋体" w:hint="eastAsia"/>
                <w:szCs w:val="21"/>
              </w:rPr>
              <w:t>廖惠康——负责Modifiability和Performance的质量属性的场景化描述、战术、效用树以及架构模式。</w:t>
            </w:r>
          </w:p>
          <w:p w:rsidR="00C94571" w:rsidRDefault="00C94571">
            <w:pPr>
              <w:rPr>
                <w:rFonts w:ascii="宋体" w:hAnsi="宋体"/>
                <w:szCs w:val="21"/>
              </w:rPr>
            </w:pPr>
          </w:p>
          <w:p w:rsidR="00C94571" w:rsidRDefault="00204366">
            <w:pPr>
              <w:rPr>
                <w:rFonts w:ascii="宋体" w:hAnsi="宋体"/>
                <w:szCs w:val="21"/>
              </w:rPr>
            </w:pPr>
            <w:r>
              <w:rPr>
                <w:rFonts w:ascii="宋体" w:hAnsi="宋体" w:hint="eastAsia"/>
                <w:szCs w:val="21"/>
              </w:rPr>
              <w:t>郭柏良——负责Security的质量属性的场景化描述、战术、效用树以及架构模式，考虑hadoop框架在本系统的应用。</w:t>
            </w:r>
          </w:p>
          <w:p w:rsidR="00C94571" w:rsidRDefault="00C94571">
            <w:pPr>
              <w:rPr>
                <w:rFonts w:ascii="宋体" w:hAnsi="宋体"/>
                <w:szCs w:val="21"/>
              </w:rPr>
            </w:pPr>
          </w:p>
          <w:p w:rsidR="00C94571" w:rsidRDefault="00204366">
            <w:pPr>
              <w:rPr>
                <w:rFonts w:ascii="宋体" w:hAnsi="宋体"/>
                <w:szCs w:val="21"/>
              </w:rPr>
            </w:pPr>
            <w:r>
              <w:rPr>
                <w:rFonts w:ascii="宋体" w:hAnsi="宋体" w:hint="eastAsia"/>
                <w:szCs w:val="21"/>
              </w:rPr>
              <w:t>林墨馨——负责Testability的质量属性的场景化描述、战术、效用树以及架构模式，考虑HDFS在本系统的应用。</w:t>
            </w:r>
          </w:p>
          <w:p w:rsidR="00C94571" w:rsidRDefault="00C94571">
            <w:pPr>
              <w:rPr>
                <w:rFonts w:ascii="宋体" w:hAnsi="宋体"/>
                <w:szCs w:val="21"/>
              </w:rPr>
            </w:pPr>
          </w:p>
          <w:p w:rsidR="00C94571" w:rsidRDefault="00204366">
            <w:pPr>
              <w:rPr>
                <w:rFonts w:ascii="宋体" w:hAnsi="宋体"/>
                <w:szCs w:val="21"/>
              </w:rPr>
            </w:pPr>
            <w:r>
              <w:rPr>
                <w:rFonts w:ascii="宋体" w:hAnsi="宋体" w:hint="eastAsia"/>
                <w:szCs w:val="21"/>
              </w:rPr>
              <w:t>胡映鑫——负责Usability的质量属性的场景化描述、战术、效用树以及架构模式，考虑MapReduce Model的应用。</w:t>
            </w:r>
          </w:p>
          <w:p w:rsidR="00C94571" w:rsidRDefault="00C94571">
            <w:pPr>
              <w:rPr>
                <w:rFonts w:ascii="宋体" w:hAnsi="宋体"/>
                <w:szCs w:val="21"/>
              </w:rPr>
            </w:pPr>
          </w:p>
        </w:tc>
      </w:tr>
      <w:tr w:rsidR="00C94571" w:rsidTr="00B702F9">
        <w:trPr>
          <w:trHeight w:val="510"/>
        </w:trPr>
        <w:tc>
          <w:tcPr>
            <w:tcW w:w="816" w:type="dxa"/>
            <w:vAlign w:val="center"/>
          </w:tcPr>
          <w:p w:rsidR="00C94571" w:rsidRDefault="00DC6CF0">
            <w:pPr>
              <w:jc w:val="center"/>
              <w:rPr>
                <w:rFonts w:ascii="宋体" w:hAnsi="宋体"/>
                <w:szCs w:val="21"/>
              </w:rPr>
            </w:pPr>
            <w:r>
              <w:rPr>
                <w:rFonts w:ascii="宋体" w:hAnsi="宋体"/>
                <w:szCs w:val="21"/>
              </w:rPr>
              <w:t>3</w:t>
            </w:r>
          </w:p>
        </w:tc>
        <w:tc>
          <w:tcPr>
            <w:tcW w:w="2130" w:type="dxa"/>
            <w:vAlign w:val="center"/>
          </w:tcPr>
          <w:p w:rsidR="00C94571" w:rsidRDefault="00204366">
            <w:pPr>
              <w:jc w:val="center"/>
              <w:rPr>
                <w:rFonts w:ascii="宋体" w:hAnsi="宋体"/>
                <w:szCs w:val="21"/>
              </w:rPr>
            </w:pPr>
            <w:r>
              <w:rPr>
                <w:rFonts w:ascii="宋体" w:hAnsi="宋体" w:hint="eastAsia"/>
                <w:szCs w:val="21"/>
              </w:rPr>
              <w:t>2019.11.07-2019.11</w:t>
            </w:r>
          </w:p>
        </w:tc>
        <w:tc>
          <w:tcPr>
            <w:tcW w:w="1842" w:type="dxa"/>
            <w:vAlign w:val="center"/>
          </w:tcPr>
          <w:p w:rsidR="00C94571" w:rsidRDefault="00204366">
            <w:pPr>
              <w:jc w:val="center"/>
              <w:rPr>
                <w:rFonts w:ascii="宋体" w:hAnsi="宋体"/>
                <w:szCs w:val="21"/>
              </w:rPr>
            </w:pPr>
            <w:r>
              <w:rPr>
                <w:rFonts w:ascii="宋体" w:hAnsi="宋体" w:hint="eastAsia"/>
                <w:szCs w:val="21"/>
              </w:rPr>
              <w:t>宿舍</w:t>
            </w:r>
          </w:p>
        </w:tc>
        <w:tc>
          <w:tcPr>
            <w:tcW w:w="3780" w:type="dxa"/>
            <w:vAlign w:val="center"/>
          </w:tcPr>
          <w:p w:rsidR="00C94571" w:rsidRDefault="00204366">
            <w:pPr>
              <w:rPr>
                <w:rFonts w:ascii="宋体" w:hAnsi="宋体"/>
                <w:szCs w:val="21"/>
              </w:rPr>
            </w:pPr>
            <w:r>
              <w:rPr>
                <w:rFonts w:ascii="宋体" w:hAnsi="宋体" w:hint="eastAsia"/>
                <w:szCs w:val="21"/>
              </w:rPr>
              <w:t>各组员完成各自任务以及个人心得：</w:t>
            </w:r>
          </w:p>
          <w:p w:rsidR="00C94571" w:rsidRDefault="00204366">
            <w:pPr>
              <w:rPr>
                <w:rFonts w:ascii="宋体" w:hAnsi="宋体"/>
                <w:szCs w:val="21"/>
              </w:rPr>
            </w:pPr>
            <w:r>
              <w:rPr>
                <w:rFonts w:ascii="宋体" w:hAnsi="宋体" w:hint="eastAsia"/>
                <w:szCs w:val="21"/>
              </w:rPr>
              <w:t>廖惠康、胡映鑫——架构三视图的绘制和架构设计规约编写。</w:t>
            </w:r>
          </w:p>
          <w:p w:rsidR="00C94571" w:rsidRDefault="00204366">
            <w:pPr>
              <w:rPr>
                <w:rFonts w:ascii="宋体" w:hAnsi="宋体"/>
                <w:szCs w:val="21"/>
              </w:rPr>
            </w:pPr>
            <w:r>
              <w:rPr>
                <w:rFonts w:ascii="宋体" w:hAnsi="宋体" w:hint="eastAsia"/>
                <w:szCs w:val="21"/>
              </w:rPr>
              <w:t>郭柏良——根据架构设计进行架构评估。</w:t>
            </w:r>
          </w:p>
          <w:p w:rsidR="00C94571" w:rsidRDefault="00204366">
            <w:pPr>
              <w:rPr>
                <w:rFonts w:ascii="宋体" w:hAnsi="宋体"/>
                <w:szCs w:val="21"/>
              </w:rPr>
            </w:pPr>
            <w:r>
              <w:rPr>
                <w:rFonts w:ascii="宋体" w:hAnsi="宋体" w:hint="eastAsia"/>
                <w:szCs w:val="21"/>
              </w:rPr>
              <w:t>林墨馨——与命题相关场景的质量属性相关的实验性研究，以展示大数据分析的价值。</w:t>
            </w:r>
          </w:p>
          <w:p w:rsidR="00C94571" w:rsidRDefault="00204366">
            <w:pPr>
              <w:rPr>
                <w:rFonts w:ascii="宋体" w:hAnsi="宋体"/>
                <w:szCs w:val="21"/>
              </w:rPr>
            </w:pPr>
            <w:r>
              <w:rPr>
                <w:rFonts w:ascii="宋体" w:hAnsi="宋体" w:hint="eastAsia"/>
                <w:szCs w:val="21"/>
              </w:rPr>
              <w:t>邹鹏宇——管理文档，编写工作日志，整合和排版。</w:t>
            </w:r>
          </w:p>
        </w:tc>
      </w:tr>
    </w:tbl>
    <w:p w:rsidR="00C94571" w:rsidRDefault="00C94571"/>
    <w:p w:rsidR="00204366" w:rsidRDefault="00204366"/>
    <w:sectPr w:rsidR="00204366" w:rsidSect="00C94571">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DE0" w:rsidRDefault="00E91DE0">
      <w:r>
        <w:separator/>
      </w:r>
    </w:p>
  </w:endnote>
  <w:endnote w:type="continuationSeparator" w:id="1">
    <w:p w:rsidR="00E91DE0" w:rsidRDefault="00E91D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71" w:rsidRDefault="00C94571">
    <w:pPr>
      <w:pStyle w:val="ad"/>
      <w:framePr w:wrap="around" w:vAnchor="text" w:hAnchor="margin" w:xAlign="center" w:y="1"/>
      <w:rPr>
        <w:rStyle w:val="a5"/>
      </w:rPr>
    </w:pPr>
    <w:r>
      <w:fldChar w:fldCharType="begin"/>
    </w:r>
    <w:r w:rsidR="00204366">
      <w:rPr>
        <w:rStyle w:val="a5"/>
      </w:rPr>
      <w:instrText xml:space="preserve">PAGE  </w:instrText>
    </w:r>
    <w:r>
      <w:fldChar w:fldCharType="end"/>
    </w:r>
  </w:p>
  <w:p w:rsidR="00C94571" w:rsidRDefault="00C94571">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71" w:rsidRDefault="00C94571">
    <w:pPr>
      <w:pStyle w:val="ad"/>
      <w:jc w:val="center"/>
      <w:rPr>
        <w:sz w:val="24"/>
        <w:szCs w:val="24"/>
      </w:rPr>
    </w:pPr>
    <w:r>
      <w:rPr>
        <w:sz w:val="24"/>
        <w:szCs w:val="24"/>
      </w:rPr>
      <w:fldChar w:fldCharType="begin"/>
    </w:r>
    <w:r w:rsidR="00204366">
      <w:rPr>
        <w:rStyle w:val="a5"/>
        <w:sz w:val="24"/>
        <w:szCs w:val="24"/>
      </w:rPr>
      <w:instrText xml:space="preserve"> PAGE </w:instrText>
    </w:r>
    <w:r>
      <w:rPr>
        <w:sz w:val="24"/>
        <w:szCs w:val="24"/>
      </w:rPr>
      <w:fldChar w:fldCharType="separate"/>
    </w:r>
    <w:r w:rsidR="00DC6CF0">
      <w:rPr>
        <w:rStyle w:val="a5"/>
        <w:noProof/>
        <w:sz w:val="24"/>
        <w:szCs w:val="24"/>
      </w:rPr>
      <w:t>1</w:t>
    </w:r>
    <w:r>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DE0" w:rsidRDefault="00E91DE0">
      <w:r>
        <w:separator/>
      </w:r>
    </w:p>
  </w:footnote>
  <w:footnote w:type="continuationSeparator" w:id="1">
    <w:p w:rsidR="00E91DE0" w:rsidRDefault="00E91D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71" w:rsidRDefault="00C94571">
    <w:pPr>
      <w:pStyle w:val="af0"/>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2AF595F"/>
    <w:multiLevelType w:val="singleLevel"/>
    <w:tmpl w:val="C2AF595F"/>
    <w:lvl w:ilvl="0">
      <w:start w:val="2"/>
      <w:numFmt w:val="decimal"/>
      <w:suff w:val="space"/>
      <w:lvlText w:val="%1."/>
      <w:lvlJc w:val="left"/>
    </w:lvl>
  </w:abstractNum>
  <w:abstractNum w:abstractNumId="1">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3A80019C"/>
    <w:multiLevelType w:val="multilevel"/>
    <w:tmpl w:val="3A80019C"/>
    <w:lvl w:ilvl="0">
      <w:start w:val="1"/>
      <w:numFmt w:val="chineseCountingThousand"/>
      <w:lvlText w:val="实验%1 "/>
      <w:lvlJc w:val="center"/>
      <w:pPr>
        <w:tabs>
          <w:tab w:val="num" w:pos="3555"/>
        </w:tabs>
        <w:ind w:left="2972" w:hanging="137"/>
      </w:pPr>
    </w:lvl>
    <w:lvl w:ilvl="1">
      <w:start w:val="1"/>
      <w:numFmt w:val="decimal"/>
      <w:isLgl/>
      <w:lvlText w:val="%1.%2"/>
      <w:lvlJc w:val="left"/>
      <w:pPr>
        <w:tabs>
          <w:tab w:val="num" w:pos="3256"/>
        </w:tabs>
        <w:ind w:left="3256" w:hanging="567"/>
      </w:pPr>
      <w:rPr>
        <w:rFonts w:eastAsia="黑体" w:hint="eastAsia"/>
        <w:b w:val="0"/>
        <w:i w:val="0"/>
        <w:sz w:val="30"/>
      </w:rPr>
    </w:lvl>
    <w:lvl w:ilvl="2">
      <w:start w:val="1"/>
      <w:numFmt w:val="decimal"/>
      <w:isLgl/>
      <w:lvlText w:val="%1.%2.%3"/>
      <w:lvlJc w:val="left"/>
      <w:pPr>
        <w:tabs>
          <w:tab w:val="num" w:pos="3398"/>
        </w:tabs>
        <w:ind w:left="3398" w:hanging="709"/>
      </w:pPr>
      <w:rPr>
        <w:rFonts w:eastAsia="黑体" w:hint="eastAsia"/>
        <w:b w:val="0"/>
        <w:i w:val="0"/>
        <w:sz w:val="28"/>
      </w:rPr>
    </w:lvl>
    <w:lvl w:ilvl="3">
      <w:start w:val="1"/>
      <w:numFmt w:val="decimal"/>
      <w:lvlText w:val="%4、"/>
      <w:lvlJc w:val="left"/>
      <w:pPr>
        <w:tabs>
          <w:tab w:val="num" w:pos="3540"/>
        </w:tabs>
        <w:ind w:left="3540" w:hanging="851"/>
      </w:pPr>
      <w:rPr>
        <w:rFonts w:eastAsia="宋体" w:hint="eastAsia"/>
        <w:sz w:val="24"/>
      </w:rPr>
    </w:lvl>
    <w:lvl w:ilvl="4">
      <w:start w:val="1"/>
      <w:numFmt w:val="decimal"/>
      <w:lvlText w:val="%1.%2.%3.%4.%5."/>
      <w:lvlJc w:val="left"/>
      <w:pPr>
        <w:tabs>
          <w:tab w:val="num" w:pos="3681"/>
        </w:tabs>
        <w:ind w:left="3681" w:hanging="992"/>
      </w:pPr>
      <w:rPr>
        <w:rFonts w:hint="eastAsia"/>
      </w:rPr>
    </w:lvl>
    <w:lvl w:ilvl="5">
      <w:start w:val="1"/>
      <w:numFmt w:val="decimal"/>
      <w:lvlText w:val="%1.%2.%3.%4.%5.%6."/>
      <w:lvlJc w:val="left"/>
      <w:pPr>
        <w:tabs>
          <w:tab w:val="num" w:pos="3823"/>
        </w:tabs>
        <w:ind w:left="3823" w:hanging="1134"/>
      </w:pPr>
      <w:rPr>
        <w:rFonts w:hint="eastAsia"/>
      </w:rPr>
    </w:lvl>
    <w:lvl w:ilvl="6">
      <w:start w:val="1"/>
      <w:numFmt w:val="decimal"/>
      <w:lvlText w:val="%1.%2.%3.%4.%5.%6.%7."/>
      <w:lvlJc w:val="left"/>
      <w:pPr>
        <w:tabs>
          <w:tab w:val="num" w:pos="3965"/>
        </w:tabs>
        <w:ind w:left="3965" w:hanging="1276"/>
      </w:pPr>
      <w:rPr>
        <w:rFonts w:hint="eastAsia"/>
      </w:rPr>
    </w:lvl>
    <w:lvl w:ilvl="7">
      <w:start w:val="1"/>
      <w:numFmt w:val="decimal"/>
      <w:lvlText w:val="%1.%2.%3.%4.%5.%6.%7.%8."/>
      <w:lvlJc w:val="left"/>
      <w:pPr>
        <w:tabs>
          <w:tab w:val="num" w:pos="4107"/>
        </w:tabs>
        <w:ind w:left="4107" w:hanging="1418"/>
      </w:pPr>
      <w:rPr>
        <w:rFonts w:hint="eastAsia"/>
      </w:rPr>
    </w:lvl>
    <w:lvl w:ilvl="8">
      <w:start w:val="1"/>
      <w:numFmt w:val="decimal"/>
      <w:lvlText w:val="%1.%2.%3.%4.%5.%6.%7.%8.%9."/>
      <w:lvlJc w:val="left"/>
      <w:pPr>
        <w:tabs>
          <w:tab w:val="num" w:pos="4248"/>
        </w:tabs>
        <w:ind w:left="4248" w:hanging="1559"/>
      </w:pPr>
      <w:rPr>
        <w:rFonts w:hint="eastAsia"/>
      </w:rPr>
    </w:lvl>
  </w:abstractNum>
  <w:abstractNum w:abstractNumId="3">
    <w:nsid w:val="5693B4D6"/>
    <w:multiLevelType w:val="singleLevel"/>
    <w:tmpl w:val="5693B4D6"/>
    <w:lvl w:ilvl="0">
      <w:start w:val="1"/>
      <w:numFmt w:val="decimal"/>
      <w:lvlText w:val="%1."/>
      <w:lvlJc w:val="left"/>
      <w:pPr>
        <w:tabs>
          <w:tab w:val="num" w:pos="312"/>
        </w:tabs>
      </w:pPr>
    </w:lvl>
  </w:abstractNum>
  <w:abstractNum w:abstractNumId="4">
    <w:nsid w:val="64490CE0"/>
    <w:multiLevelType w:val="multilevel"/>
    <w:tmpl w:val="64490CE0"/>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noPunctuationKerning/>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E1D8B"/>
    <w:rsid w:val="00002F57"/>
    <w:rsid w:val="000046CD"/>
    <w:rsid w:val="000054F7"/>
    <w:rsid w:val="00005AE2"/>
    <w:rsid w:val="0000718C"/>
    <w:rsid w:val="00007436"/>
    <w:rsid w:val="0000766A"/>
    <w:rsid w:val="000078CE"/>
    <w:rsid w:val="000101F1"/>
    <w:rsid w:val="00010843"/>
    <w:rsid w:val="0001092E"/>
    <w:rsid w:val="00010FB1"/>
    <w:rsid w:val="0001499F"/>
    <w:rsid w:val="00020A42"/>
    <w:rsid w:val="000225B8"/>
    <w:rsid w:val="00022B98"/>
    <w:rsid w:val="00022EAA"/>
    <w:rsid w:val="000235B6"/>
    <w:rsid w:val="00023C89"/>
    <w:rsid w:val="0002465D"/>
    <w:rsid w:val="0002550B"/>
    <w:rsid w:val="000258E0"/>
    <w:rsid w:val="00025F5B"/>
    <w:rsid w:val="000266B8"/>
    <w:rsid w:val="00027560"/>
    <w:rsid w:val="0003045A"/>
    <w:rsid w:val="000309BD"/>
    <w:rsid w:val="000314C5"/>
    <w:rsid w:val="00032095"/>
    <w:rsid w:val="00032D3C"/>
    <w:rsid w:val="00032DCB"/>
    <w:rsid w:val="00034F61"/>
    <w:rsid w:val="00035412"/>
    <w:rsid w:val="000356BB"/>
    <w:rsid w:val="00040B43"/>
    <w:rsid w:val="00040FB3"/>
    <w:rsid w:val="00041B72"/>
    <w:rsid w:val="0004405E"/>
    <w:rsid w:val="00044A25"/>
    <w:rsid w:val="00045079"/>
    <w:rsid w:val="000479A2"/>
    <w:rsid w:val="00050575"/>
    <w:rsid w:val="0005302D"/>
    <w:rsid w:val="00053516"/>
    <w:rsid w:val="000538D4"/>
    <w:rsid w:val="000539CF"/>
    <w:rsid w:val="000556B4"/>
    <w:rsid w:val="000558A3"/>
    <w:rsid w:val="000566B8"/>
    <w:rsid w:val="00057F4B"/>
    <w:rsid w:val="00060044"/>
    <w:rsid w:val="000602DA"/>
    <w:rsid w:val="00060708"/>
    <w:rsid w:val="000617DA"/>
    <w:rsid w:val="000619F9"/>
    <w:rsid w:val="00061FA8"/>
    <w:rsid w:val="00062C77"/>
    <w:rsid w:val="00062E3F"/>
    <w:rsid w:val="0006334E"/>
    <w:rsid w:val="000657B2"/>
    <w:rsid w:val="00071227"/>
    <w:rsid w:val="00073672"/>
    <w:rsid w:val="000742B9"/>
    <w:rsid w:val="000752BC"/>
    <w:rsid w:val="00076A96"/>
    <w:rsid w:val="00076E4F"/>
    <w:rsid w:val="00077D92"/>
    <w:rsid w:val="000806BD"/>
    <w:rsid w:val="000809C2"/>
    <w:rsid w:val="00080A61"/>
    <w:rsid w:val="00083EBE"/>
    <w:rsid w:val="00084312"/>
    <w:rsid w:val="00085352"/>
    <w:rsid w:val="00085375"/>
    <w:rsid w:val="0008786C"/>
    <w:rsid w:val="000916AD"/>
    <w:rsid w:val="000916E2"/>
    <w:rsid w:val="00093665"/>
    <w:rsid w:val="00095EA5"/>
    <w:rsid w:val="00097CB0"/>
    <w:rsid w:val="000A087A"/>
    <w:rsid w:val="000A1701"/>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B7B09"/>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70F"/>
    <w:rsid w:val="000D2DB4"/>
    <w:rsid w:val="000D4A1E"/>
    <w:rsid w:val="000D5F82"/>
    <w:rsid w:val="000D6201"/>
    <w:rsid w:val="000D6817"/>
    <w:rsid w:val="000D6C38"/>
    <w:rsid w:val="000D6F09"/>
    <w:rsid w:val="000D7BE6"/>
    <w:rsid w:val="000E0BB3"/>
    <w:rsid w:val="000E2118"/>
    <w:rsid w:val="000E280D"/>
    <w:rsid w:val="000E6F18"/>
    <w:rsid w:val="000E6FC0"/>
    <w:rsid w:val="000E7513"/>
    <w:rsid w:val="000E7E52"/>
    <w:rsid w:val="000F2328"/>
    <w:rsid w:val="000F4D9C"/>
    <w:rsid w:val="000F60E6"/>
    <w:rsid w:val="000F6414"/>
    <w:rsid w:val="000F73E9"/>
    <w:rsid w:val="00100675"/>
    <w:rsid w:val="001018B2"/>
    <w:rsid w:val="00101E20"/>
    <w:rsid w:val="00102111"/>
    <w:rsid w:val="001029DE"/>
    <w:rsid w:val="001049E0"/>
    <w:rsid w:val="00105915"/>
    <w:rsid w:val="00105CD9"/>
    <w:rsid w:val="00106244"/>
    <w:rsid w:val="00106866"/>
    <w:rsid w:val="00107D05"/>
    <w:rsid w:val="00110793"/>
    <w:rsid w:val="00115939"/>
    <w:rsid w:val="00115E6F"/>
    <w:rsid w:val="00121AC5"/>
    <w:rsid w:val="00122E3B"/>
    <w:rsid w:val="00123BDD"/>
    <w:rsid w:val="0012411E"/>
    <w:rsid w:val="00125166"/>
    <w:rsid w:val="00130E20"/>
    <w:rsid w:val="0013138B"/>
    <w:rsid w:val="001322C1"/>
    <w:rsid w:val="00132C66"/>
    <w:rsid w:val="00132EAB"/>
    <w:rsid w:val="00134CE0"/>
    <w:rsid w:val="00135124"/>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76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85EE8"/>
    <w:rsid w:val="001867C6"/>
    <w:rsid w:val="001900B8"/>
    <w:rsid w:val="0019012F"/>
    <w:rsid w:val="0019105B"/>
    <w:rsid w:val="00191DDD"/>
    <w:rsid w:val="00191E61"/>
    <w:rsid w:val="00193E85"/>
    <w:rsid w:val="00194906"/>
    <w:rsid w:val="00196247"/>
    <w:rsid w:val="00196742"/>
    <w:rsid w:val="001A0BC1"/>
    <w:rsid w:val="001A1127"/>
    <w:rsid w:val="001A147C"/>
    <w:rsid w:val="001A1F9B"/>
    <w:rsid w:val="001A3A13"/>
    <w:rsid w:val="001A5C48"/>
    <w:rsid w:val="001A6544"/>
    <w:rsid w:val="001A6F9E"/>
    <w:rsid w:val="001B06C4"/>
    <w:rsid w:val="001B11A8"/>
    <w:rsid w:val="001B1E34"/>
    <w:rsid w:val="001B3ADF"/>
    <w:rsid w:val="001B3E9C"/>
    <w:rsid w:val="001B446E"/>
    <w:rsid w:val="001B4D94"/>
    <w:rsid w:val="001B5806"/>
    <w:rsid w:val="001B5F1E"/>
    <w:rsid w:val="001B71C1"/>
    <w:rsid w:val="001C05A4"/>
    <w:rsid w:val="001C1303"/>
    <w:rsid w:val="001C39C6"/>
    <w:rsid w:val="001C436D"/>
    <w:rsid w:val="001C4B80"/>
    <w:rsid w:val="001C50B0"/>
    <w:rsid w:val="001C769A"/>
    <w:rsid w:val="001D0CEB"/>
    <w:rsid w:val="001D0E37"/>
    <w:rsid w:val="001D1613"/>
    <w:rsid w:val="001D18AC"/>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674"/>
    <w:rsid w:val="001F76EB"/>
    <w:rsid w:val="002019BA"/>
    <w:rsid w:val="00202845"/>
    <w:rsid w:val="00203996"/>
    <w:rsid w:val="00203C6F"/>
    <w:rsid w:val="00204366"/>
    <w:rsid w:val="002047E0"/>
    <w:rsid w:val="00204F0D"/>
    <w:rsid w:val="00206633"/>
    <w:rsid w:val="00207A2E"/>
    <w:rsid w:val="00207CD9"/>
    <w:rsid w:val="0021026F"/>
    <w:rsid w:val="0021139D"/>
    <w:rsid w:val="00212096"/>
    <w:rsid w:val="0021420C"/>
    <w:rsid w:val="002145EA"/>
    <w:rsid w:val="00214E2C"/>
    <w:rsid w:val="0021516E"/>
    <w:rsid w:val="002208DC"/>
    <w:rsid w:val="00221EC1"/>
    <w:rsid w:val="00223D92"/>
    <w:rsid w:val="00223F44"/>
    <w:rsid w:val="00224D55"/>
    <w:rsid w:val="002251C7"/>
    <w:rsid w:val="00225936"/>
    <w:rsid w:val="002307B6"/>
    <w:rsid w:val="002317D2"/>
    <w:rsid w:val="002319B7"/>
    <w:rsid w:val="00232F55"/>
    <w:rsid w:val="00233BD0"/>
    <w:rsid w:val="00234C93"/>
    <w:rsid w:val="00236F35"/>
    <w:rsid w:val="00243E92"/>
    <w:rsid w:val="002466D8"/>
    <w:rsid w:val="00246C73"/>
    <w:rsid w:val="002476CF"/>
    <w:rsid w:val="00252B89"/>
    <w:rsid w:val="002535AC"/>
    <w:rsid w:val="00253FD5"/>
    <w:rsid w:val="00255D18"/>
    <w:rsid w:val="002562AE"/>
    <w:rsid w:val="0025648A"/>
    <w:rsid w:val="002566E0"/>
    <w:rsid w:val="002614C3"/>
    <w:rsid w:val="00262D3D"/>
    <w:rsid w:val="002648CC"/>
    <w:rsid w:val="00265373"/>
    <w:rsid w:val="00265FC1"/>
    <w:rsid w:val="00266152"/>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BA3"/>
    <w:rsid w:val="002A0D02"/>
    <w:rsid w:val="002A79DE"/>
    <w:rsid w:val="002A7A81"/>
    <w:rsid w:val="002B0493"/>
    <w:rsid w:val="002B0A59"/>
    <w:rsid w:val="002B170F"/>
    <w:rsid w:val="002B1924"/>
    <w:rsid w:val="002B2077"/>
    <w:rsid w:val="002B46E9"/>
    <w:rsid w:val="002B7BBC"/>
    <w:rsid w:val="002C343B"/>
    <w:rsid w:val="002C3E84"/>
    <w:rsid w:val="002C4257"/>
    <w:rsid w:val="002C47EC"/>
    <w:rsid w:val="002C75F7"/>
    <w:rsid w:val="002D0585"/>
    <w:rsid w:val="002D2F99"/>
    <w:rsid w:val="002D4876"/>
    <w:rsid w:val="002D58B9"/>
    <w:rsid w:val="002D7D74"/>
    <w:rsid w:val="002D7D92"/>
    <w:rsid w:val="002E19E5"/>
    <w:rsid w:val="002E1A29"/>
    <w:rsid w:val="002E20B8"/>
    <w:rsid w:val="002E26CB"/>
    <w:rsid w:val="002E2E15"/>
    <w:rsid w:val="002E32C8"/>
    <w:rsid w:val="002E32DC"/>
    <w:rsid w:val="002E374F"/>
    <w:rsid w:val="002E4AE2"/>
    <w:rsid w:val="002E4E99"/>
    <w:rsid w:val="002E5FF2"/>
    <w:rsid w:val="002E6950"/>
    <w:rsid w:val="002E7B1D"/>
    <w:rsid w:val="002F0678"/>
    <w:rsid w:val="002F1DC2"/>
    <w:rsid w:val="002F21B0"/>
    <w:rsid w:val="002F2C3B"/>
    <w:rsid w:val="002F5C35"/>
    <w:rsid w:val="002F7642"/>
    <w:rsid w:val="00300E65"/>
    <w:rsid w:val="00304A43"/>
    <w:rsid w:val="00304A5F"/>
    <w:rsid w:val="0030730D"/>
    <w:rsid w:val="00307A31"/>
    <w:rsid w:val="00310AC1"/>
    <w:rsid w:val="003112FE"/>
    <w:rsid w:val="0031174C"/>
    <w:rsid w:val="00311A6F"/>
    <w:rsid w:val="003126BF"/>
    <w:rsid w:val="00312831"/>
    <w:rsid w:val="00313FF3"/>
    <w:rsid w:val="003148DB"/>
    <w:rsid w:val="00314B5C"/>
    <w:rsid w:val="00315F96"/>
    <w:rsid w:val="00316932"/>
    <w:rsid w:val="00316B01"/>
    <w:rsid w:val="0031761E"/>
    <w:rsid w:val="00320ED2"/>
    <w:rsid w:val="00320F11"/>
    <w:rsid w:val="00321D3E"/>
    <w:rsid w:val="00322D7A"/>
    <w:rsid w:val="00324B90"/>
    <w:rsid w:val="0032783D"/>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47861"/>
    <w:rsid w:val="00347F52"/>
    <w:rsid w:val="00352B3C"/>
    <w:rsid w:val="00352BDB"/>
    <w:rsid w:val="00353039"/>
    <w:rsid w:val="0035305E"/>
    <w:rsid w:val="0035723F"/>
    <w:rsid w:val="00357560"/>
    <w:rsid w:val="00360988"/>
    <w:rsid w:val="00360E7F"/>
    <w:rsid w:val="003620E2"/>
    <w:rsid w:val="00365651"/>
    <w:rsid w:val="0036586C"/>
    <w:rsid w:val="003677BD"/>
    <w:rsid w:val="00370203"/>
    <w:rsid w:val="00372D38"/>
    <w:rsid w:val="00372D82"/>
    <w:rsid w:val="003737BF"/>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90391"/>
    <w:rsid w:val="00390686"/>
    <w:rsid w:val="00391F1E"/>
    <w:rsid w:val="00391F9A"/>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5E5"/>
    <w:rsid w:val="003A78A0"/>
    <w:rsid w:val="003A7BC2"/>
    <w:rsid w:val="003B1E3C"/>
    <w:rsid w:val="003B30E2"/>
    <w:rsid w:val="003B4672"/>
    <w:rsid w:val="003B705B"/>
    <w:rsid w:val="003B7172"/>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682D"/>
    <w:rsid w:val="003E6ED8"/>
    <w:rsid w:val="003F07D6"/>
    <w:rsid w:val="003F1529"/>
    <w:rsid w:val="003F1B0A"/>
    <w:rsid w:val="003F2949"/>
    <w:rsid w:val="003F31EF"/>
    <w:rsid w:val="003F3728"/>
    <w:rsid w:val="003F56C8"/>
    <w:rsid w:val="003F66AE"/>
    <w:rsid w:val="003F742A"/>
    <w:rsid w:val="003F7E77"/>
    <w:rsid w:val="00401BD1"/>
    <w:rsid w:val="0040380A"/>
    <w:rsid w:val="00410317"/>
    <w:rsid w:val="0041172E"/>
    <w:rsid w:val="004121E2"/>
    <w:rsid w:val="0041304A"/>
    <w:rsid w:val="00413453"/>
    <w:rsid w:val="0041417B"/>
    <w:rsid w:val="004143EC"/>
    <w:rsid w:val="00414F4A"/>
    <w:rsid w:val="004200F1"/>
    <w:rsid w:val="00420A2A"/>
    <w:rsid w:val="00420C5F"/>
    <w:rsid w:val="004219D0"/>
    <w:rsid w:val="0042495E"/>
    <w:rsid w:val="00424B3B"/>
    <w:rsid w:val="00426361"/>
    <w:rsid w:val="00427292"/>
    <w:rsid w:val="00430F1B"/>
    <w:rsid w:val="004353C1"/>
    <w:rsid w:val="004363AF"/>
    <w:rsid w:val="00436586"/>
    <w:rsid w:val="00436F76"/>
    <w:rsid w:val="00437CCF"/>
    <w:rsid w:val="00437F58"/>
    <w:rsid w:val="00440E13"/>
    <w:rsid w:val="00441D7A"/>
    <w:rsid w:val="0044226E"/>
    <w:rsid w:val="0044289A"/>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1D5"/>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2628"/>
    <w:rsid w:val="004B4517"/>
    <w:rsid w:val="004B75C8"/>
    <w:rsid w:val="004B7E8A"/>
    <w:rsid w:val="004C03AF"/>
    <w:rsid w:val="004C0A6E"/>
    <w:rsid w:val="004C1BB3"/>
    <w:rsid w:val="004C23CE"/>
    <w:rsid w:val="004C256C"/>
    <w:rsid w:val="004C2D1C"/>
    <w:rsid w:val="004C4EE1"/>
    <w:rsid w:val="004C7DDB"/>
    <w:rsid w:val="004D0587"/>
    <w:rsid w:val="004D4AA5"/>
    <w:rsid w:val="004D51F8"/>
    <w:rsid w:val="004D5EF3"/>
    <w:rsid w:val="004D641F"/>
    <w:rsid w:val="004D7BB7"/>
    <w:rsid w:val="004E139C"/>
    <w:rsid w:val="004E204E"/>
    <w:rsid w:val="004E26CF"/>
    <w:rsid w:val="004E2B81"/>
    <w:rsid w:val="004E3DF2"/>
    <w:rsid w:val="004E489E"/>
    <w:rsid w:val="004E5723"/>
    <w:rsid w:val="004E5DBF"/>
    <w:rsid w:val="004E5EFC"/>
    <w:rsid w:val="004E6796"/>
    <w:rsid w:val="004E6941"/>
    <w:rsid w:val="004E712C"/>
    <w:rsid w:val="004F0374"/>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DFA"/>
    <w:rsid w:val="00533519"/>
    <w:rsid w:val="00533BA3"/>
    <w:rsid w:val="005348CB"/>
    <w:rsid w:val="00535472"/>
    <w:rsid w:val="00535C14"/>
    <w:rsid w:val="00535FE4"/>
    <w:rsid w:val="00536F8C"/>
    <w:rsid w:val="00540708"/>
    <w:rsid w:val="00541811"/>
    <w:rsid w:val="00543BF8"/>
    <w:rsid w:val="00544F76"/>
    <w:rsid w:val="00546E1A"/>
    <w:rsid w:val="005518E4"/>
    <w:rsid w:val="00551D00"/>
    <w:rsid w:val="00552004"/>
    <w:rsid w:val="00553E42"/>
    <w:rsid w:val="0055492F"/>
    <w:rsid w:val="005554FB"/>
    <w:rsid w:val="005557CA"/>
    <w:rsid w:val="00555BA1"/>
    <w:rsid w:val="005601D6"/>
    <w:rsid w:val="00561E91"/>
    <w:rsid w:val="00562B6F"/>
    <w:rsid w:val="00563B82"/>
    <w:rsid w:val="0056517F"/>
    <w:rsid w:val="00565231"/>
    <w:rsid w:val="005668B0"/>
    <w:rsid w:val="00567C62"/>
    <w:rsid w:val="005714F4"/>
    <w:rsid w:val="00572186"/>
    <w:rsid w:val="005729C7"/>
    <w:rsid w:val="005734D6"/>
    <w:rsid w:val="00575445"/>
    <w:rsid w:val="00576126"/>
    <w:rsid w:val="0057774A"/>
    <w:rsid w:val="005816D9"/>
    <w:rsid w:val="00582DF8"/>
    <w:rsid w:val="00585E3B"/>
    <w:rsid w:val="005861A4"/>
    <w:rsid w:val="005863D0"/>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34F1"/>
    <w:rsid w:val="005B486E"/>
    <w:rsid w:val="005B58DB"/>
    <w:rsid w:val="005B5A2B"/>
    <w:rsid w:val="005B7303"/>
    <w:rsid w:val="005C05D5"/>
    <w:rsid w:val="005C1070"/>
    <w:rsid w:val="005C114D"/>
    <w:rsid w:val="005C29AA"/>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4D8F"/>
    <w:rsid w:val="005F64D1"/>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D17"/>
    <w:rsid w:val="006430E2"/>
    <w:rsid w:val="00644181"/>
    <w:rsid w:val="00645129"/>
    <w:rsid w:val="00645A00"/>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525B"/>
    <w:rsid w:val="00675437"/>
    <w:rsid w:val="006777B5"/>
    <w:rsid w:val="00677E81"/>
    <w:rsid w:val="006805B8"/>
    <w:rsid w:val="00681682"/>
    <w:rsid w:val="00681B60"/>
    <w:rsid w:val="006824D7"/>
    <w:rsid w:val="00683A9B"/>
    <w:rsid w:val="00684505"/>
    <w:rsid w:val="006900EC"/>
    <w:rsid w:val="0069316E"/>
    <w:rsid w:val="00693AC0"/>
    <w:rsid w:val="00693F9B"/>
    <w:rsid w:val="00696739"/>
    <w:rsid w:val="006A0319"/>
    <w:rsid w:val="006A4C38"/>
    <w:rsid w:val="006A4E0E"/>
    <w:rsid w:val="006A4EBE"/>
    <w:rsid w:val="006A5D28"/>
    <w:rsid w:val="006A5F18"/>
    <w:rsid w:val="006B1007"/>
    <w:rsid w:val="006B12E2"/>
    <w:rsid w:val="006B4801"/>
    <w:rsid w:val="006B4857"/>
    <w:rsid w:val="006B4B98"/>
    <w:rsid w:val="006B5A4B"/>
    <w:rsid w:val="006B6845"/>
    <w:rsid w:val="006B7CCE"/>
    <w:rsid w:val="006C0A0C"/>
    <w:rsid w:val="006C1188"/>
    <w:rsid w:val="006C436C"/>
    <w:rsid w:val="006C4CAD"/>
    <w:rsid w:val="006C60E9"/>
    <w:rsid w:val="006D0D75"/>
    <w:rsid w:val="006D0D85"/>
    <w:rsid w:val="006D3C38"/>
    <w:rsid w:val="006D6078"/>
    <w:rsid w:val="006D7706"/>
    <w:rsid w:val="006D7845"/>
    <w:rsid w:val="006E0ED4"/>
    <w:rsid w:val="006E3B82"/>
    <w:rsid w:val="006E4B00"/>
    <w:rsid w:val="006E571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07CC9"/>
    <w:rsid w:val="00711464"/>
    <w:rsid w:val="00712932"/>
    <w:rsid w:val="0071467F"/>
    <w:rsid w:val="00716BEA"/>
    <w:rsid w:val="00716CCA"/>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373F6"/>
    <w:rsid w:val="007403A3"/>
    <w:rsid w:val="00741A7D"/>
    <w:rsid w:val="00745C73"/>
    <w:rsid w:val="00747258"/>
    <w:rsid w:val="00747FB4"/>
    <w:rsid w:val="0075038E"/>
    <w:rsid w:val="00750F1A"/>
    <w:rsid w:val="007513AE"/>
    <w:rsid w:val="00751F4C"/>
    <w:rsid w:val="007533B4"/>
    <w:rsid w:val="00753E66"/>
    <w:rsid w:val="00753E7C"/>
    <w:rsid w:val="00755736"/>
    <w:rsid w:val="00756A9E"/>
    <w:rsid w:val="007615FE"/>
    <w:rsid w:val="007634E1"/>
    <w:rsid w:val="0076592F"/>
    <w:rsid w:val="007659A1"/>
    <w:rsid w:val="00765F7A"/>
    <w:rsid w:val="007664A2"/>
    <w:rsid w:val="00767780"/>
    <w:rsid w:val="007678D3"/>
    <w:rsid w:val="00767EFD"/>
    <w:rsid w:val="0077115D"/>
    <w:rsid w:val="0077172A"/>
    <w:rsid w:val="00773AAE"/>
    <w:rsid w:val="00774856"/>
    <w:rsid w:val="00774958"/>
    <w:rsid w:val="007763A6"/>
    <w:rsid w:val="007765FD"/>
    <w:rsid w:val="00777F7F"/>
    <w:rsid w:val="00784BC2"/>
    <w:rsid w:val="00785155"/>
    <w:rsid w:val="00785CF5"/>
    <w:rsid w:val="0078696C"/>
    <w:rsid w:val="00790DF8"/>
    <w:rsid w:val="0079169B"/>
    <w:rsid w:val="00791A21"/>
    <w:rsid w:val="00791ABF"/>
    <w:rsid w:val="007953A4"/>
    <w:rsid w:val="007958B0"/>
    <w:rsid w:val="007B0072"/>
    <w:rsid w:val="007B01F5"/>
    <w:rsid w:val="007B0AC2"/>
    <w:rsid w:val="007B2268"/>
    <w:rsid w:val="007B2F0F"/>
    <w:rsid w:val="007B392E"/>
    <w:rsid w:val="007B395C"/>
    <w:rsid w:val="007B3E60"/>
    <w:rsid w:val="007C0FAF"/>
    <w:rsid w:val="007C1E42"/>
    <w:rsid w:val="007C540C"/>
    <w:rsid w:val="007C5E1A"/>
    <w:rsid w:val="007C5FF9"/>
    <w:rsid w:val="007C659C"/>
    <w:rsid w:val="007C65F7"/>
    <w:rsid w:val="007C6E83"/>
    <w:rsid w:val="007C74DE"/>
    <w:rsid w:val="007C7552"/>
    <w:rsid w:val="007D08CD"/>
    <w:rsid w:val="007D1597"/>
    <w:rsid w:val="007D27B4"/>
    <w:rsid w:val="007D3BEA"/>
    <w:rsid w:val="007D43D9"/>
    <w:rsid w:val="007D64AB"/>
    <w:rsid w:val="007D686E"/>
    <w:rsid w:val="007D7C86"/>
    <w:rsid w:val="007E136F"/>
    <w:rsid w:val="007E32E0"/>
    <w:rsid w:val="007E4030"/>
    <w:rsid w:val="007E4E31"/>
    <w:rsid w:val="007E5134"/>
    <w:rsid w:val="007F10C2"/>
    <w:rsid w:val="007F2126"/>
    <w:rsid w:val="007F2784"/>
    <w:rsid w:val="007F2EC6"/>
    <w:rsid w:val="007F3C37"/>
    <w:rsid w:val="007F4349"/>
    <w:rsid w:val="007F5BCB"/>
    <w:rsid w:val="007F6663"/>
    <w:rsid w:val="008017C2"/>
    <w:rsid w:val="0080266E"/>
    <w:rsid w:val="00804D5F"/>
    <w:rsid w:val="00805530"/>
    <w:rsid w:val="00806356"/>
    <w:rsid w:val="00807BA0"/>
    <w:rsid w:val="00810144"/>
    <w:rsid w:val="008104BE"/>
    <w:rsid w:val="00810662"/>
    <w:rsid w:val="00810A5D"/>
    <w:rsid w:val="00810EDA"/>
    <w:rsid w:val="008122F2"/>
    <w:rsid w:val="008137DC"/>
    <w:rsid w:val="00814161"/>
    <w:rsid w:val="00814C1B"/>
    <w:rsid w:val="00815224"/>
    <w:rsid w:val="008162B9"/>
    <w:rsid w:val="00821E49"/>
    <w:rsid w:val="008220D0"/>
    <w:rsid w:val="00822AF0"/>
    <w:rsid w:val="00822C14"/>
    <w:rsid w:val="00824ECD"/>
    <w:rsid w:val="00830A1C"/>
    <w:rsid w:val="00831B2F"/>
    <w:rsid w:val="008322DB"/>
    <w:rsid w:val="008337F8"/>
    <w:rsid w:val="00835CFF"/>
    <w:rsid w:val="008365DD"/>
    <w:rsid w:val="00836A9E"/>
    <w:rsid w:val="00837493"/>
    <w:rsid w:val="0083776C"/>
    <w:rsid w:val="00837A52"/>
    <w:rsid w:val="00837E5C"/>
    <w:rsid w:val="0084119F"/>
    <w:rsid w:val="008413A2"/>
    <w:rsid w:val="0084298E"/>
    <w:rsid w:val="00843168"/>
    <w:rsid w:val="00847A9C"/>
    <w:rsid w:val="00850ACB"/>
    <w:rsid w:val="00851943"/>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6692B"/>
    <w:rsid w:val="00870458"/>
    <w:rsid w:val="00870E76"/>
    <w:rsid w:val="0087310F"/>
    <w:rsid w:val="00873D15"/>
    <w:rsid w:val="00874DBE"/>
    <w:rsid w:val="00874DCC"/>
    <w:rsid w:val="00876BA2"/>
    <w:rsid w:val="0087712D"/>
    <w:rsid w:val="008773B3"/>
    <w:rsid w:val="0087783C"/>
    <w:rsid w:val="008806E9"/>
    <w:rsid w:val="00882EB4"/>
    <w:rsid w:val="00883BC9"/>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5764"/>
    <w:rsid w:val="008A61AB"/>
    <w:rsid w:val="008A632F"/>
    <w:rsid w:val="008A63AE"/>
    <w:rsid w:val="008A72FF"/>
    <w:rsid w:val="008A7E21"/>
    <w:rsid w:val="008B1090"/>
    <w:rsid w:val="008B10FA"/>
    <w:rsid w:val="008B1D18"/>
    <w:rsid w:val="008B204E"/>
    <w:rsid w:val="008B3405"/>
    <w:rsid w:val="008B3EF5"/>
    <w:rsid w:val="008B5443"/>
    <w:rsid w:val="008B54F3"/>
    <w:rsid w:val="008B57C1"/>
    <w:rsid w:val="008B7923"/>
    <w:rsid w:val="008B79E8"/>
    <w:rsid w:val="008C07E9"/>
    <w:rsid w:val="008C22E9"/>
    <w:rsid w:val="008C2B17"/>
    <w:rsid w:val="008C3CBF"/>
    <w:rsid w:val="008C5646"/>
    <w:rsid w:val="008C6098"/>
    <w:rsid w:val="008C7770"/>
    <w:rsid w:val="008D0066"/>
    <w:rsid w:val="008D068D"/>
    <w:rsid w:val="008D1335"/>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333F"/>
    <w:rsid w:val="008E4566"/>
    <w:rsid w:val="008E5154"/>
    <w:rsid w:val="008E6B19"/>
    <w:rsid w:val="008E7B9C"/>
    <w:rsid w:val="008E7F07"/>
    <w:rsid w:val="008F4732"/>
    <w:rsid w:val="008F4A58"/>
    <w:rsid w:val="008F4B30"/>
    <w:rsid w:val="008F5EA9"/>
    <w:rsid w:val="008F6223"/>
    <w:rsid w:val="008F7E8C"/>
    <w:rsid w:val="00900B58"/>
    <w:rsid w:val="00901147"/>
    <w:rsid w:val="00901D4B"/>
    <w:rsid w:val="0090344E"/>
    <w:rsid w:val="009034B7"/>
    <w:rsid w:val="00903C47"/>
    <w:rsid w:val="00905A87"/>
    <w:rsid w:val="00906987"/>
    <w:rsid w:val="00906A98"/>
    <w:rsid w:val="00907693"/>
    <w:rsid w:val="00911346"/>
    <w:rsid w:val="00913651"/>
    <w:rsid w:val="0091373F"/>
    <w:rsid w:val="00913F4C"/>
    <w:rsid w:val="0091412E"/>
    <w:rsid w:val="0091423C"/>
    <w:rsid w:val="00915645"/>
    <w:rsid w:val="009171D7"/>
    <w:rsid w:val="009202A8"/>
    <w:rsid w:val="009215CC"/>
    <w:rsid w:val="00921A93"/>
    <w:rsid w:val="009225D9"/>
    <w:rsid w:val="00923AA6"/>
    <w:rsid w:val="009256EC"/>
    <w:rsid w:val="00926166"/>
    <w:rsid w:val="00926A49"/>
    <w:rsid w:val="00927DC5"/>
    <w:rsid w:val="009322C6"/>
    <w:rsid w:val="00932F6B"/>
    <w:rsid w:val="00933718"/>
    <w:rsid w:val="009345DB"/>
    <w:rsid w:val="00935E52"/>
    <w:rsid w:val="00936347"/>
    <w:rsid w:val="009429C4"/>
    <w:rsid w:val="00943107"/>
    <w:rsid w:val="009433C5"/>
    <w:rsid w:val="00947C9F"/>
    <w:rsid w:val="00947F10"/>
    <w:rsid w:val="00951575"/>
    <w:rsid w:val="009516BA"/>
    <w:rsid w:val="009516F0"/>
    <w:rsid w:val="00951E0D"/>
    <w:rsid w:val="009521EC"/>
    <w:rsid w:val="0095231E"/>
    <w:rsid w:val="00952F7C"/>
    <w:rsid w:val="00954593"/>
    <w:rsid w:val="009563D6"/>
    <w:rsid w:val="00956F59"/>
    <w:rsid w:val="0095763A"/>
    <w:rsid w:val="00960671"/>
    <w:rsid w:val="00962C5B"/>
    <w:rsid w:val="00963A2E"/>
    <w:rsid w:val="00966D80"/>
    <w:rsid w:val="00967062"/>
    <w:rsid w:val="00970202"/>
    <w:rsid w:val="00970658"/>
    <w:rsid w:val="0097066B"/>
    <w:rsid w:val="00970E27"/>
    <w:rsid w:val="009710C6"/>
    <w:rsid w:val="009717D5"/>
    <w:rsid w:val="009720E5"/>
    <w:rsid w:val="00973176"/>
    <w:rsid w:val="00973F54"/>
    <w:rsid w:val="009745FE"/>
    <w:rsid w:val="00977E5F"/>
    <w:rsid w:val="009843CB"/>
    <w:rsid w:val="00985E91"/>
    <w:rsid w:val="0098746A"/>
    <w:rsid w:val="00987FE1"/>
    <w:rsid w:val="00990080"/>
    <w:rsid w:val="00990AF9"/>
    <w:rsid w:val="00990CCF"/>
    <w:rsid w:val="009927B9"/>
    <w:rsid w:val="00992B1C"/>
    <w:rsid w:val="009930D7"/>
    <w:rsid w:val="009931CC"/>
    <w:rsid w:val="009937ED"/>
    <w:rsid w:val="00996C16"/>
    <w:rsid w:val="00997908"/>
    <w:rsid w:val="009A014B"/>
    <w:rsid w:val="009A09E2"/>
    <w:rsid w:val="009A269C"/>
    <w:rsid w:val="009A3B4D"/>
    <w:rsid w:val="009A45B6"/>
    <w:rsid w:val="009A60C6"/>
    <w:rsid w:val="009B08EE"/>
    <w:rsid w:val="009B1553"/>
    <w:rsid w:val="009B1DD6"/>
    <w:rsid w:val="009B3353"/>
    <w:rsid w:val="009B37A9"/>
    <w:rsid w:val="009B4022"/>
    <w:rsid w:val="009B4314"/>
    <w:rsid w:val="009B573F"/>
    <w:rsid w:val="009B61AD"/>
    <w:rsid w:val="009B6810"/>
    <w:rsid w:val="009B6DA0"/>
    <w:rsid w:val="009B7817"/>
    <w:rsid w:val="009B7B9B"/>
    <w:rsid w:val="009C04BA"/>
    <w:rsid w:val="009C0C6A"/>
    <w:rsid w:val="009C0ECB"/>
    <w:rsid w:val="009C0ED0"/>
    <w:rsid w:val="009C1A9C"/>
    <w:rsid w:val="009C1D02"/>
    <w:rsid w:val="009C2D89"/>
    <w:rsid w:val="009C349B"/>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3181"/>
    <w:rsid w:val="009E32CE"/>
    <w:rsid w:val="009E35CD"/>
    <w:rsid w:val="009E3715"/>
    <w:rsid w:val="009E3EAB"/>
    <w:rsid w:val="009E464A"/>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5E5F"/>
    <w:rsid w:val="00A270A0"/>
    <w:rsid w:val="00A27698"/>
    <w:rsid w:val="00A276F0"/>
    <w:rsid w:val="00A30367"/>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2A58"/>
    <w:rsid w:val="00A54B8D"/>
    <w:rsid w:val="00A55254"/>
    <w:rsid w:val="00A5575F"/>
    <w:rsid w:val="00A55F12"/>
    <w:rsid w:val="00A561E7"/>
    <w:rsid w:val="00A5632C"/>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9D7"/>
    <w:rsid w:val="00A97C0B"/>
    <w:rsid w:val="00AA134C"/>
    <w:rsid w:val="00AA2763"/>
    <w:rsid w:val="00AA46AE"/>
    <w:rsid w:val="00AA4BB8"/>
    <w:rsid w:val="00AA5234"/>
    <w:rsid w:val="00AA538D"/>
    <w:rsid w:val="00AA5F44"/>
    <w:rsid w:val="00AA72CD"/>
    <w:rsid w:val="00AA75CD"/>
    <w:rsid w:val="00AB0CBA"/>
    <w:rsid w:val="00AB0D7E"/>
    <w:rsid w:val="00AB0EB8"/>
    <w:rsid w:val="00AB1C74"/>
    <w:rsid w:val="00AB4511"/>
    <w:rsid w:val="00AB462D"/>
    <w:rsid w:val="00AB4A26"/>
    <w:rsid w:val="00AB5FD7"/>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5AEB"/>
    <w:rsid w:val="00AE6E9B"/>
    <w:rsid w:val="00AE7769"/>
    <w:rsid w:val="00AE779E"/>
    <w:rsid w:val="00AF1347"/>
    <w:rsid w:val="00AF1CCF"/>
    <w:rsid w:val="00AF203E"/>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B2E"/>
    <w:rsid w:val="00B06EA9"/>
    <w:rsid w:val="00B07181"/>
    <w:rsid w:val="00B0760D"/>
    <w:rsid w:val="00B10AA0"/>
    <w:rsid w:val="00B11A50"/>
    <w:rsid w:val="00B124BD"/>
    <w:rsid w:val="00B13946"/>
    <w:rsid w:val="00B13B19"/>
    <w:rsid w:val="00B14728"/>
    <w:rsid w:val="00B16C1F"/>
    <w:rsid w:val="00B20AE0"/>
    <w:rsid w:val="00B20B9D"/>
    <w:rsid w:val="00B20CB5"/>
    <w:rsid w:val="00B21314"/>
    <w:rsid w:val="00B213DE"/>
    <w:rsid w:val="00B22697"/>
    <w:rsid w:val="00B24773"/>
    <w:rsid w:val="00B24B9C"/>
    <w:rsid w:val="00B25C94"/>
    <w:rsid w:val="00B25E79"/>
    <w:rsid w:val="00B30C4B"/>
    <w:rsid w:val="00B317FF"/>
    <w:rsid w:val="00B33313"/>
    <w:rsid w:val="00B34D97"/>
    <w:rsid w:val="00B36F82"/>
    <w:rsid w:val="00B434A9"/>
    <w:rsid w:val="00B43737"/>
    <w:rsid w:val="00B43911"/>
    <w:rsid w:val="00B45C8B"/>
    <w:rsid w:val="00B468EB"/>
    <w:rsid w:val="00B46B94"/>
    <w:rsid w:val="00B50BC6"/>
    <w:rsid w:val="00B51016"/>
    <w:rsid w:val="00B51D15"/>
    <w:rsid w:val="00B5432B"/>
    <w:rsid w:val="00B5622A"/>
    <w:rsid w:val="00B569D8"/>
    <w:rsid w:val="00B62053"/>
    <w:rsid w:val="00B62292"/>
    <w:rsid w:val="00B62350"/>
    <w:rsid w:val="00B63CF7"/>
    <w:rsid w:val="00B641A8"/>
    <w:rsid w:val="00B702EE"/>
    <w:rsid w:val="00B702F9"/>
    <w:rsid w:val="00B7044A"/>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AA2"/>
    <w:rsid w:val="00B85E29"/>
    <w:rsid w:val="00B85EBA"/>
    <w:rsid w:val="00B85ED7"/>
    <w:rsid w:val="00B87193"/>
    <w:rsid w:val="00B87B0D"/>
    <w:rsid w:val="00B90254"/>
    <w:rsid w:val="00B9297D"/>
    <w:rsid w:val="00B94297"/>
    <w:rsid w:val="00BA02DF"/>
    <w:rsid w:val="00BA13AF"/>
    <w:rsid w:val="00BA17ED"/>
    <w:rsid w:val="00BA23F3"/>
    <w:rsid w:val="00BA2572"/>
    <w:rsid w:val="00BA43C6"/>
    <w:rsid w:val="00BA4D67"/>
    <w:rsid w:val="00BA544F"/>
    <w:rsid w:val="00BA6519"/>
    <w:rsid w:val="00BA68CE"/>
    <w:rsid w:val="00BA7E64"/>
    <w:rsid w:val="00BB540F"/>
    <w:rsid w:val="00BB55FF"/>
    <w:rsid w:val="00BB589C"/>
    <w:rsid w:val="00BB5D18"/>
    <w:rsid w:val="00BB6D90"/>
    <w:rsid w:val="00BB726F"/>
    <w:rsid w:val="00BB7F93"/>
    <w:rsid w:val="00BC050C"/>
    <w:rsid w:val="00BC055A"/>
    <w:rsid w:val="00BC23A4"/>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B73"/>
    <w:rsid w:val="00BE3F0B"/>
    <w:rsid w:val="00BE50BB"/>
    <w:rsid w:val="00BF0F54"/>
    <w:rsid w:val="00BF18E4"/>
    <w:rsid w:val="00BF3612"/>
    <w:rsid w:val="00BF5987"/>
    <w:rsid w:val="00C01835"/>
    <w:rsid w:val="00C02E26"/>
    <w:rsid w:val="00C039AF"/>
    <w:rsid w:val="00C05805"/>
    <w:rsid w:val="00C07EBA"/>
    <w:rsid w:val="00C10205"/>
    <w:rsid w:val="00C115FB"/>
    <w:rsid w:val="00C12790"/>
    <w:rsid w:val="00C13466"/>
    <w:rsid w:val="00C144DD"/>
    <w:rsid w:val="00C15727"/>
    <w:rsid w:val="00C167C5"/>
    <w:rsid w:val="00C1701C"/>
    <w:rsid w:val="00C17B04"/>
    <w:rsid w:val="00C2068F"/>
    <w:rsid w:val="00C23BAB"/>
    <w:rsid w:val="00C248EE"/>
    <w:rsid w:val="00C24C2B"/>
    <w:rsid w:val="00C24F81"/>
    <w:rsid w:val="00C2652D"/>
    <w:rsid w:val="00C27835"/>
    <w:rsid w:val="00C279AF"/>
    <w:rsid w:val="00C27B80"/>
    <w:rsid w:val="00C31F6F"/>
    <w:rsid w:val="00C346C3"/>
    <w:rsid w:val="00C3611A"/>
    <w:rsid w:val="00C41831"/>
    <w:rsid w:val="00C42FD4"/>
    <w:rsid w:val="00C4484B"/>
    <w:rsid w:val="00C45E73"/>
    <w:rsid w:val="00C46A9F"/>
    <w:rsid w:val="00C46FD7"/>
    <w:rsid w:val="00C47329"/>
    <w:rsid w:val="00C47D6D"/>
    <w:rsid w:val="00C51BF7"/>
    <w:rsid w:val="00C53B76"/>
    <w:rsid w:val="00C53F7D"/>
    <w:rsid w:val="00C54206"/>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82D89"/>
    <w:rsid w:val="00C85721"/>
    <w:rsid w:val="00C86F15"/>
    <w:rsid w:val="00C87A77"/>
    <w:rsid w:val="00C915A7"/>
    <w:rsid w:val="00C94571"/>
    <w:rsid w:val="00C946A3"/>
    <w:rsid w:val="00C95CCD"/>
    <w:rsid w:val="00C969C5"/>
    <w:rsid w:val="00CA12D0"/>
    <w:rsid w:val="00CA5C90"/>
    <w:rsid w:val="00CA666F"/>
    <w:rsid w:val="00CA6EFD"/>
    <w:rsid w:val="00CA7797"/>
    <w:rsid w:val="00CB041D"/>
    <w:rsid w:val="00CB0D3F"/>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7E36"/>
    <w:rsid w:val="00CE0926"/>
    <w:rsid w:val="00CE13C9"/>
    <w:rsid w:val="00CE17AD"/>
    <w:rsid w:val="00CE17EC"/>
    <w:rsid w:val="00CE1E21"/>
    <w:rsid w:val="00CE3125"/>
    <w:rsid w:val="00CE44EA"/>
    <w:rsid w:val="00CE5AC5"/>
    <w:rsid w:val="00CF0293"/>
    <w:rsid w:val="00CF0D4F"/>
    <w:rsid w:val="00CF1249"/>
    <w:rsid w:val="00CF168C"/>
    <w:rsid w:val="00CF1AE5"/>
    <w:rsid w:val="00CF20A7"/>
    <w:rsid w:val="00CF3E7A"/>
    <w:rsid w:val="00CF4A74"/>
    <w:rsid w:val="00CF6397"/>
    <w:rsid w:val="00CF7B3A"/>
    <w:rsid w:val="00D0152F"/>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4387"/>
    <w:rsid w:val="00D26D17"/>
    <w:rsid w:val="00D26DB7"/>
    <w:rsid w:val="00D26EA7"/>
    <w:rsid w:val="00D279F2"/>
    <w:rsid w:val="00D30938"/>
    <w:rsid w:val="00D311B9"/>
    <w:rsid w:val="00D3126A"/>
    <w:rsid w:val="00D32A5E"/>
    <w:rsid w:val="00D336A9"/>
    <w:rsid w:val="00D34B77"/>
    <w:rsid w:val="00D36C5D"/>
    <w:rsid w:val="00D37064"/>
    <w:rsid w:val="00D3712A"/>
    <w:rsid w:val="00D3741C"/>
    <w:rsid w:val="00D403B7"/>
    <w:rsid w:val="00D40863"/>
    <w:rsid w:val="00D4157C"/>
    <w:rsid w:val="00D415FF"/>
    <w:rsid w:val="00D4394E"/>
    <w:rsid w:val="00D43F04"/>
    <w:rsid w:val="00D4451B"/>
    <w:rsid w:val="00D4468F"/>
    <w:rsid w:val="00D44A2B"/>
    <w:rsid w:val="00D51C93"/>
    <w:rsid w:val="00D56498"/>
    <w:rsid w:val="00D578FF"/>
    <w:rsid w:val="00D607E7"/>
    <w:rsid w:val="00D61D62"/>
    <w:rsid w:val="00D62871"/>
    <w:rsid w:val="00D63F5D"/>
    <w:rsid w:val="00D651B7"/>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1AE"/>
    <w:rsid w:val="00D874F4"/>
    <w:rsid w:val="00D900D6"/>
    <w:rsid w:val="00D91AA7"/>
    <w:rsid w:val="00D91C97"/>
    <w:rsid w:val="00D9220C"/>
    <w:rsid w:val="00D928AE"/>
    <w:rsid w:val="00D94468"/>
    <w:rsid w:val="00D9526F"/>
    <w:rsid w:val="00D95540"/>
    <w:rsid w:val="00D9610E"/>
    <w:rsid w:val="00D9713F"/>
    <w:rsid w:val="00D9765A"/>
    <w:rsid w:val="00D97EF1"/>
    <w:rsid w:val="00DA13BE"/>
    <w:rsid w:val="00DA2612"/>
    <w:rsid w:val="00DA2D03"/>
    <w:rsid w:val="00DA469A"/>
    <w:rsid w:val="00DA6DA5"/>
    <w:rsid w:val="00DA7D3F"/>
    <w:rsid w:val="00DB0339"/>
    <w:rsid w:val="00DB21F8"/>
    <w:rsid w:val="00DC083C"/>
    <w:rsid w:val="00DC0E47"/>
    <w:rsid w:val="00DC1CCA"/>
    <w:rsid w:val="00DC28DD"/>
    <w:rsid w:val="00DC4950"/>
    <w:rsid w:val="00DC50C9"/>
    <w:rsid w:val="00DC5281"/>
    <w:rsid w:val="00DC5AA0"/>
    <w:rsid w:val="00DC62D8"/>
    <w:rsid w:val="00DC6CF0"/>
    <w:rsid w:val="00DC7776"/>
    <w:rsid w:val="00DD06C1"/>
    <w:rsid w:val="00DD1046"/>
    <w:rsid w:val="00DD1A6E"/>
    <w:rsid w:val="00DD3FC7"/>
    <w:rsid w:val="00DD543C"/>
    <w:rsid w:val="00DD588B"/>
    <w:rsid w:val="00DD7A7D"/>
    <w:rsid w:val="00DD7D23"/>
    <w:rsid w:val="00DE11EA"/>
    <w:rsid w:val="00DE211B"/>
    <w:rsid w:val="00DE491A"/>
    <w:rsid w:val="00DE4A13"/>
    <w:rsid w:val="00DE6599"/>
    <w:rsid w:val="00DF1B43"/>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5F4D"/>
    <w:rsid w:val="00E16D41"/>
    <w:rsid w:val="00E17602"/>
    <w:rsid w:val="00E17844"/>
    <w:rsid w:val="00E17FD9"/>
    <w:rsid w:val="00E200E1"/>
    <w:rsid w:val="00E2177E"/>
    <w:rsid w:val="00E218D4"/>
    <w:rsid w:val="00E22680"/>
    <w:rsid w:val="00E228F1"/>
    <w:rsid w:val="00E25820"/>
    <w:rsid w:val="00E2698C"/>
    <w:rsid w:val="00E30721"/>
    <w:rsid w:val="00E32218"/>
    <w:rsid w:val="00E3300F"/>
    <w:rsid w:val="00E339D6"/>
    <w:rsid w:val="00E3493A"/>
    <w:rsid w:val="00E35F67"/>
    <w:rsid w:val="00E36DA9"/>
    <w:rsid w:val="00E37629"/>
    <w:rsid w:val="00E40397"/>
    <w:rsid w:val="00E40FF9"/>
    <w:rsid w:val="00E448B8"/>
    <w:rsid w:val="00E4671B"/>
    <w:rsid w:val="00E47704"/>
    <w:rsid w:val="00E47AF1"/>
    <w:rsid w:val="00E51121"/>
    <w:rsid w:val="00E5172F"/>
    <w:rsid w:val="00E51D11"/>
    <w:rsid w:val="00E51E2D"/>
    <w:rsid w:val="00E555EA"/>
    <w:rsid w:val="00E57339"/>
    <w:rsid w:val="00E605C0"/>
    <w:rsid w:val="00E61D57"/>
    <w:rsid w:val="00E64420"/>
    <w:rsid w:val="00E644D4"/>
    <w:rsid w:val="00E64775"/>
    <w:rsid w:val="00E647E2"/>
    <w:rsid w:val="00E649BA"/>
    <w:rsid w:val="00E652D2"/>
    <w:rsid w:val="00E6550A"/>
    <w:rsid w:val="00E6673F"/>
    <w:rsid w:val="00E67F2D"/>
    <w:rsid w:val="00E708E4"/>
    <w:rsid w:val="00E717D5"/>
    <w:rsid w:val="00E7184D"/>
    <w:rsid w:val="00E74116"/>
    <w:rsid w:val="00E7411B"/>
    <w:rsid w:val="00E74690"/>
    <w:rsid w:val="00E757B4"/>
    <w:rsid w:val="00E75C70"/>
    <w:rsid w:val="00E7644E"/>
    <w:rsid w:val="00E76EB5"/>
    <w:rsid w:val="00E81B6D"/>
    <w:rsid w:val="00E82BBF"/>
    <w:rsid w:val="00E862AB"/>
    <w:rsid w:val="00E8673E"/>
    <w:rsid w:val="00E868D5"/>
    <w:rsid w:val="00E8712D"/>
    <w:rsid w:val="00E91DE0"/>
    <w:rsid w:val="00E91E16"/>
    <w:rsid w:val="00E9225A"/>
    <w:rsid w:val="00E922B6"/>
    <w:rsid w:val="00E928FB"/>
    <w:rsid w:val="00E93568"/>
    <w:rsid w:val="00E938B7"/>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1D33"/>
    <w:rsid w:val="00EB3861"/>
    <w:rsid w:val="00EB3E4B"/>
    <w:rsid w:val="00EB4D3B"/>
    <w:rsid w:val="00EB5083"/>
    <w:rsid w:val="00EB5170"/>
    <w:rsid w:val="00EB5770"/>
    <w:rsid w:val="00EB6627"/>
    <w:rsid w:val="00EC0C20"/>
    <w:rsid w:val="00EC0F3F"/>
    <w:rsid w:val="00EC11AC"/>
    <w:rsid w:val="00EC1459"/>
    <w:rsid w:val="00EC1F2B"/>
    <w:rsid w:val="00EC2650"/>
    <w:rsid w:val="00EC4712"/>
    <w:rsid w:val="00EC7E7A"/>
    <w:rsid w:val="00ED02D4"/>
    <w:rsid w:val="00ED0C99"/>
    <w:rsid w:val="00ED5950"/>
    <w:rsid w:val="00ED59EC"/>
    <w:rsid w:val="00ED66F9"/>
    <w:rsid w:val="00ED7119"/>
    <w:rsid w:val="00ED757A"/>
    <w:rsid w:val="00EE0CCD"/>
    <w:rsid w:val="00EE3525"/>
    <w:rsid w:val="00EE4736"/>
    <w:rsid w:val="00EE77CB"/>
    <w:rsid w:val="00EF1F89"/>
    <w:rsid w:val="00EF5F71"/>
    <w:rsid w:val="00EF7699"/>
    <w:rsid w:val="00EF7CA7"/>
    <w:rsid w:val="00F00258"/>
    <w:rsid w:val="00F00D0A"/>
    <w:rsid w:val="00F01C40"/>
    <w:rsid w:val="00F04BCB"/>
    <w:rsid w:val="00F057A5"/>
    <w:rsid w:val="00F05D9D"/>
    <w:rsid w:val="00F05DB9"/>
    <w:rsid w:val="00F07E5C"/>
    <w:rsid w:val="00F1138C"/>
    <w:rsid w:val="00F117D7"/>
    <w:rsid w:val="00F120EA"/>
    <w:rsid w:val="00F140AA"/>
    <w:rsid w:val="00F14A39"/>
    <w:rsid w:val="00F16DB5"/>
    <w:rsid w:val="00F175D5"/>
    <w:rsid w:val="00F17A2A"/>
    <w:rsid w:val="00F218DA"/>
    <w:rsid w:val="00F232A0"/>
    <w:rsid w:val="00F23AAA"/>
    <w:rsid w:val="00F2459C"/>
    <w:rsid w:val="00F3084B"/>
    <w:rsid w:val="00F31075"/>
    <w:rsid w:val="00F329AA"/>
    <w:rsid w:val="00F32A7C"/>
    <w:rsid w:val="00F350BA"/>
    <w:rsid w:val="00F35B1D"/>
    <w:rsid w:val="00F35FD5"/>
    <w:rsid w:val="00F36ABD"/>
    <w:rsid w:val="00F41263"/>
    <w:rsid w:val="00F41454"/>
    <w:rsid w:val="00F423F9"/>
    <w:rsid w:val="00F443A9"/>
    <w:rsid w:val="00F46383"/>
    <w:rsid w:val="00F52301"/>
    <w:rsid w:val="00F54D17"/>
    <w:rsid w:val="00F5573F"/>
    <w:rsid w:val="00F56850"/>
    <w:rsid w:val="00F57663"/>
    <w:rsid w:val="00F5772B"/>
    <w:rsid w:val="00F57A61"/>
    <w:rsid w:val="00F608D0"/>
    <w:rsid w:val="00F62BA6"/>
    <w:rsid w:val="00F6451B"/>
    <w:rsid w:val="00F65419"/>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1920"/>
    <w:rsid w:val="00F92D15"/>
    <w:rsid w:val="00F9340D"/>
    <w:rsid w:val="00F93843"/>
    <w:rsid w:val="00F93C3E"/>
    <w:rsid w:val="00F96E35"/>
    <w:rsid w:val="00F975F3"/>
    <w:rsid w:val="00FA04D0"/>
    <w:rsid w:val="00FA158E"/>
    <w:rsid w:val="00FA1B14"/>
    <w:rsid w:val="00FA38AB"/>
    <w:rsid w:val="00FA3FFF"/>
    <w:rsid w:val="00FA47F0"/>
    <w:rsid w:val="00FA5D49"/>
    <w:rsid w:val="00FA6C70"/>
    <w:rsid w:val="00FA74E1"/>
    <w:rsid w:val="00FB0F1C"/>
    <w:rsid w:val="00FB2560"/>
    <w:rsid w:val="00FB36A7"/>
    <w:rsid w:val="00FB4A08"/>
    <w:rsid w:val="00FB4FBC"/>
    <w:rsid w:val="00FB55E8"/>
    <w:rsid w:val="00FB5EE6"/>
    <w:rsid w:val="00FB738E"/>
    <w:rsid w:val="00FC05E3"/>
    <w:rsid w:val="00FC261E"/>
    <w:rsid w:val="00FC3302"/>
    <w:rsid w:val="00FC37A0"/>
    <w:rsid w:val="00FC3BE8"/>
    <w:rsid w:val="00FC412C"/>
    <w:rsid w:val="00FC4871"/>
    <w:rsid w:val="00FC4C71"/>
    <w:rsid w:val="00FC69ED"/>
    <w:rsid w:val="00FC7302"/>
    <w:rsid w:val="00FC74F7"/>
    <w:rsid w:val="00FD2D4E"/>
    <w:rsid w:val="00FD2E57"/>
    <w:rsid w:val="00FD2FCE"/>
    <w:rsid w:val="00FD3DA2"/>
    <w:rsid w:val="00FD5B0F"/>
    <w:rsid w:val="00FD5BCE"/>
    <w:rsid w:val="00FD718D"/>
    <w:rsid w:val="00FD7388"/>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751"/>
    <w:rsid w:val="00FF6BED"/>
    <w:rsid w:val="01CD43E8"/>
    <w:rsid w:val="048A10C9"/>
    <w:rsid w:val="08D4137A"/>
    <w:rsid w:val="0B1F55BA"/>
    <w:rsid w:val="1A5C3FFE"/>
    <w:rsid w:val="1BDB5EB9"/>
    <w:rsid w:val="25E22A1E"/>
    <w:rsid w:val="2790573F"/>
    <w:rsid w:val="610C2DE0"/>
    <w:rsid w:val="61151FA0"/>
    <w:rsid w:val="62B843F1"/>
    <w:rsid w:val="69316AFC"/>
    <w:rsid w:val="6D9D4A4F"/>
    <w:rsid w:val="6E1527B3"/>
    <w:rsid w:val="767F5E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rules v:ext="edit">
        <o:r id="V:Rule28" type="connector" idref="#自选图形 2"/>
        <o:r id="V:Rule29" type="connector" idref="#自选图形 3"/>
        <o:r id="V:Rule30" type="connector" idref="#自选图形 9"/>
        <o:r id="V:Rule31" type="connector" idref="#自选图形 6"/>
        <o:r id="V:Rule32" type="connector" idref="#自选图形 13"/>
        <o:r id="V:Rule33" type="connector" idref="#直接箭头连接符 8"/>
        <o:r id="V:Rule34" type="connector" idref="#自选图形 14"/>
        <o:r id="V:Rule35" type="connector" idref="#自选图形 51"/>
        <o:r id="V:Rule36" type="connector" idref="#自选图形 10"/>
        <o:r id="V:Rule37" type="connector" idref="#自选图形 15"/>
        <o:r id="V:Rule38" type="connector" idref="#自选图形 25"/>
        <o:r id="V:Rule39" type="connector" idref="#自选图形 50"/>
        <o:r id="V:Rule40" type="connector" idref="#自选图形 47"/>
        <o:r id="V:Rule41" type="connector" idref="#自选图形 21"/>
        <o:r id="V:Rule42" type="connector" idref="#自选图形 56"/>
        <o:r id="V:Rule43" type="connector" idref="#直接箭头连接符 9"/>
        <o:r id="V:Rule44" type="connector" idref="#自选图形 23"/>
        <o:r id="V:Rule45" type="connector" idref="#自选图形 55"/>
        <o:r id="V:Rule46" type="connector" idref="#自选图形 30"/>
        <o:r id="V:Rule47" type="connector" idref="#直接箭头连接符 10"/>
        <o:r id="V:Rule48" type="connector" idref="#自选图形 12"/>
        <o:r id="V:Rule49" type="connector" idref="#直接箭头连接符 1"/>
        <o:r id="V:Rule50" type="connector" idref="#自选图形 26"/>
        <o:r id="V:Rule51" type="connector" idref="#直接箭头连接符 6"/>
        <o:r id="V:Rule52" type="connector" idref="#自选图形 31"/>
        <o:r id="V:Rule53" type="connector" idref="#自选图形 54"/>
        <o:r id="V:Rule54" type="connector" idref="#直接箭头连接符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uiPriority="35"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4571"/>
    <w:pPr>
      <w:widowControl w:val="0"/>
      <w:jc w:val="both"/>
    </w:pPr>
    <w:rPr>
      <w:kern w:val="2"/>
      <w:sz w:val="21"/>
      <w:szCs w:val="24"/>
    </w:rPr>
  </w:style>
  <w:style w:type="paragraph" w:styleId="1">
    <w:name w:val="heading 1"/>
    <w:basedOn w:val="a"/>
    <w:next w:val="a"/>
    <w:qFormat/>
    <w:rsid w:val="00C94571"/>
    <w:pPr>
      <w:keepNext/>
      <w:keepLines/>
      <w:pageBreakBefore/>
      <w:tabs>
        <w:tab w:val="left" w:pos="1008"/>
        <w:tab w:val="left" w:pos="3555"/>
      </w:tabs>
      <w:adjustRightInd w:val="0"/>
      <w:spacing w:before="120" w:after="200"/>
      <w:ind w:left="2972" w:hanging="137"/>
      <w:jc w:val="left"/>
      <w:textAlignment w:val="baseline"/>
      <w:outlineLvl w:val="0"/>
    </w:pPr>
    <w:rPr>
      <w:rFonts w:eastAsia="黑体"/>
      <w:kern w:val="44"/>
      <w:sz w:val="36"/>
      <w:szCs w:val="20"/>
    </w:rPr>
  </w:style>
  <w:style w:type="paragraph" w:styleId="2">
    <w:name w:val="heading 2"/>
    <w:basedOn w:val="a"/>
    <w:next w:val="a0"/>
    <w:qFormat/>
    <w:rsid w:val="00C94571"/>
    <w:pPr>
      <w:keepNext/>
      <w:keepLines/>
      <w:tabs>
        <w:tab w:val="left" w:pos="567"/>
      </w:tabs>
      <w:adjustRightInd w:val="0"/>
      <w:spacing w:before="120" w:after="120" w:line="240" w:lineRule="atLeast"/>
      <w:ind w:left="567" w:hanging="567"/>
      <w:jc w:val="left"/>
      <w:textAlignment w:val="baseline"/>
      <w:outlineLvl w:val="1"/>
    </w:pPr>
    <w:rPr>
      <w:rFonts w:ascii="黑体" w:eastAsia="黑体" w:hAnsi="Arial"/>
      <w:kern w:val="0"/>
      <w:sz w:val="30"/>
      <w:szCs w:val="20"/>
    </w:rPr>
  </w:style>
  <w:style w:type="paragraph" w:styleId="3">
    <w:name w:val="heading 3"/>
    <w:basedOn w:val="a"/>
    <w:next w:val="a"/>
    <w:qFormat/>
    <w:rsid w:val="00C94571"/>
    <w:pPr>
      <w:keepNext/>
      <w:keepLines/>
      <w:tabs>
        <w:tab w:val="left" w:pos="709"/>
        <w:tab w:val="left" w:pos="3398"/>
      </w:tabs>
      <w:adjustRightInd w:val="0"/>
      <w:spacing w:before="120" w:after="120"/>
      <w:ind w:left="3398" w:hanging="709"/>
      <w:jc w:val="left"/>
      <w:textAlignment w:val="baseline"/>
      <w:outlineLvl w:val="2"/>
    </w:pPr>
    <w:rPr>
      <w:rFonts w:eastAsia="黑体"/>
      <w:kern w:val="0"/>
      <w:sz w:val="28"/>
      <w:szCs w:val="20"/>
    </w:rPr>
  </w:style>
  <w:style w:type="paragraph" w:styleId="4">
    <w:name w:val="heading 4"/>
    <w:basedOn w:val="a"/>
    <w:next w:val="a"/>
    <w:qFormat/>
    <w:rsid w:val="00C94571"/>
    <w:pPr>
      <w:keepNext/>
      <w:keepLines/>
      <w:spacing w:before="280" w:after="290" w:line="376"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C94571"/>
    <w:rPr>
      <w:color w:val="0000FF"/>
      <w:u w:val="single"/>
    </w:rPr>
  </w:style>
  <w:style w:type="character" w:styleId="a5">
    <w:name w:val="page number"/>
    <w:basedOn w:val="a1"/>
    <w:rsid w:val="00C94571"/>
  </w:style>
  <w:style w:type="character" w:styleId="a6">
    <w:name w:val="annotation reference"/>
    <w:rsid w:val="00C94571"/>
    <w:rPr>
      <w:sz w:val="21"/>
      <w:szCs w:val="21"/>
    </w:rPr>
  </w:style>
  <w:style w:type="character" w:customStyle="1" w:styleId="Char">
    <w:name w:val="批注主题 Char"/>
    <w:link w:val="a7"/>
    <w:rsid w:val="00C94571"/>
    <w:rPr>
      <w:b/>
      <w:bCs/>
      <w:kern w:val="2"/>
      <w:sz w:val="21"/>
      <w:szCs w:val="24"/>
    </w:rPr>
  </w:style>
  <w:style w:type="character" w:customStyle="1" w:styleId="4Char">
    <w:name w:val="标题4 Char"/>
    <w:rsid w:val="00C94571"/>
    <w:rPr>
      <w:rFonts w:eastAsia="宋体"/>
      <w:kern w:val="2"/>
      <w:sz w:val="28"/>
      <w:szCs w:val="24"/>
      <w:lang w:val="en-US" w:eastAsia="zh-CN" w:bidi="ar-SA"/>
    </w:rPr>
  </w:style>
  <w:style w:type="character" w:customStyle="1" w:styleId="Char0">
    <w:name w:val="批注文字 Char"/>
    <w:link w:val="a8"/>
    <w:rsid w:val="00C94571"/>
    <w:rPr>
      <w:kern w:val="2"/>
      <w:sz w:val="21"/>
      <w:szCs w:val="24"/>
    </w:rPr>
  </w:style>
  <w:style w:type="character" w:customStyle="1" w:styleId="Char1">
    <w:name w:val="批注框文本 Char"/>
    <w:link w:val="a9"/>
    <w:rsid w:val="00C94571"/>
    <w:rPr>
      <w:kern w:val="2"/>
      <w:sz w:val="18"/>
      <w:szCs w:val="18"/>
    </w:rPr>
  </w:style>
  <w:style w:type="paragraph" w:styleId="HTML">
    <w:name w:val="HTML Preformatted"/>
    <w:basedOn w:val="a"/>
    <w:rsid w:val="00C9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30">
    <w:name w:val="Body Text Indent 3"/>
    <w:basedOn w:val="a"/>
    <w:rsid w:val="00C94571"/>
    <w:pPr>
      <w:snapToGrid w:val="0"/>
      <w:ind w:firstLine="482"/>
    </w:pPr>
    <w:rPr>
      <w:rFonts w:ascii="宋体" w:hAnsi="宋体"/>
      <w:kern w:val="0"/>
      <w:sz w:val="24"/>
    </w:rPr>
  </w:style>
  <w:style w:type="paragraph" w:styleId="aa">
    <w:name w:val="Body Text Indent"/>
    <w:basedOn w:val="a"/>
    <w:rsid w:val="00C94571"/>
    <w:pPr>
      <w:adjustRightInd w:val="0"/>
      <w:spacing w:after="120" w:line="360" w:lineRule="atLeast"/>
      <w:ind w:left="1781" w:hanging="1361"/>
      <w:jc w:val="left"/>
      <w:textAlignment w:val="baseline"/>
    </w:pPr>
    <w:rPr>
      <w:kern w:val="0"/>
      <w:sz w:val="28"/>
      <w:szCs w:val="20"/>
    </w:rPr>
  </w:style>
  <w:style w:type="paragraph" w:styleId="ab">
    <w:name w:val="Document Map"/>
    <w:basedOn w:val="a"/>
    <w:semiHidden/>
    <w:rsid w:val="00C94571"/>
    <w:pPr>
      <w:shd w:val="clear" w:color="auto" w:fill="000080"/>
    </w:pPr>
  </w:style>
  <w:style w:type="paragraph" w:styleId="ac">
    <w:name w:val="caption"/>
    <w:basedOn w:val="a"/>
    <w:next w:val="a"/>
    <w:uiPriority w:val="35"/>
    <w:qFormat/>
    <w:rsid w:val="00C94571"/>
    <w:rPr>
      <w:rFonts w:ascii="等线 Light" w:eastAsia="黑体" w:hAnsi="等线 Light"/>
      <w:sz w:val="20"/>
      <w:szCs w:val="20"/>
    </w:rPr>
  </w:style>
  <w:style w:type="paragraph" w:styleId="9">
    <w:name w:val="toc 9"/>
    <w:basedOn w:val="a"/>
    <w:next w:val="a"/>
    <w:semiHidden/>
    <w:rsid w:val="00C94571"/>
    <w:pPr>
      <w:ind w:left="1680"/>
      <w:jc w:val="left"/>
    </w:pPr>
    <w:rPr>
      <w:sz w:val="18"/>
      <w:szCs w:val="18"/>
    </w:rPr>
  </w:style>
  <w:style w:type="paragraph" w:styleId="ad">
    <w:name w:val="footer"/>
    <w:basedOn w:val="a"/>
    <w:rsid w:val="00C94571"/>
    <w:pPr>
      <w:tabs>
        <w:tab w:val="center" w:pos="4153"/>
        <w:tab w:val="right" w:pos="8306"/>
      </w:tabs>
      <w:snapToGrid w:val="0"/>
      <w:jc w:val="left"/>
    </w:pPr>
    <w:rPr>
      <w:sz w:val="18"/>
      <w:szCs w:val="18"/>
    </w:rPr>
  </w:style>
  <w:style w:type="paragraph" w:styleId="8">
    <w:name w:val="toc 8"/>
    <w:basedOn w:val="a"/>
    <w:next w:val="a"/>
    <w:semiHidden/>
    <w:rsid w:val="00C94571"/>
    <w:pPr>
      <w:ind w:left="1470"/>
      <w:jc w:val="left"/>
    </w:pPr>
    <w:rPr>
      <w:sz w:val="18"/>
      <w:szCs w:val="18"/>
    </w:rPr>
  </w:style>
  <w:style w:type="paragraph" w:styleId="7">
    <w:name w:val="toc 7"/>
    <w:basedOn w:val="a"/>
    <w:next w:val="a"/>
    <w:semiHidden/>
    <w:rsid w:val="00C94571"/>
    <w:pPr>
      <w:ind w:left="1260"/>
      <w:jc w:val="left"/>
    </w:pPr>
    <w:rPr>
      <w:sz w:val="18"/>
      <w:szCs w:val="18"/>
    </w:rPr>
  </w:style>
  <w:style w:type="paragraph" w:styleId="10">
    <w:name w:val="toc 1"/>
    <w:basedOn w:val="a"/>
    <w:next w:val="a"/>
    <w:semiHidden/>
    <w:rsid w:val="00C94571"/>
    <w:pPr>
      <w:spacing w:before="120" w:after="120"/>
      <w:jc w:val="left"/>
    </w:pPr>
    <w:rPr>
      <w:b/>
      <w:bCs/>
      <w:caps/>
      <w:sz w:val="20"/>
      <w:szCs w:val="20"/>
    </w:rPr>
  </w:style>
  <w:style w:type="paragraph" w:styleId="a8">
    <w:name w:val="annotation text"/>
    <w:basedOn w:val="a"/>
    <w:link w:val="Char0"/>
    <w:rsid w:val="00C94571"/>
    <w:pPr>
      <w:jc w:val="left"/>
    </w:pPr>
  </w:style>
  <w:style w:type="paragraph" w:styleId="ae">
    <w:name w:val="Normal (Web)"/>
    <w:basedOn w:val="a"/>
    <w:qFormat/>
    <w:rsid w:val="00C94571"/>
    <w:pPr>
      <w:spacing w:before="100" w:beforeAutospacing="1" w:after="100" w:afterAutospacing="1"/>
      <w:jc w:val="left"/>
    </w:pPr>
    <w:rPr>
      <w:kern w:val="0"/>
      <w:sz w:val="24"/>
    </w:rPr>
  </w:style>
  <w:style w:type="paragraph" w:styleId="40">
    <w:name w:val="toc 4"/>
    <w:basedOn w:val="a"/>
    <w:next w:val="a"/>
    <w:semiHidden/>
    <w:rsid w:val="00C94571"/>
    <w:pPr>
      <w:ind w:left="630"/>
      <w:jc w:val="left"/>
    </w:pPr>
    <w:rPr>
      <w:sz w:val="18"/>
      <w:szCs w:val="18"/>
    </w:rPr>
  </w:style>
  <w:style w:type="paragraph" w:styleId="a9">
    <w:name w:val="Balloon Text"/>
    <w:basedOn w:val="a"/>
    <w:link w:val="Char1"/>
    <w:rsid w:val="00C94571"/>
    <w:rPr>
      <w:sz w:val="18"/>
      <w:szCs w:val="18"/>
    </w:rPr>
  </w:style>
  <w:style w:type="paragraph" w:styleId="a0">
    <w:name w:val="Normal Indent"/>
    <w:basedOn w:val="a"/>
    <w:rsid w:val="00C94571"/>
    <w:pPr>
      <w:ind w:firstLineChars="200" w:firstLine="420"/>
    </w:pPr>
  </w:style>
  <w:style w:type="paragraph" w:styleId="af">
    <w:name w:val="Title"/>
    <w:basedOn w:val="a"/>
    <w:qFormat/>
    <w:rsid w:val="00C94571"/>
    <w:pPr>
      <w:jc w:val="center"/>
    </w:pPr>
    <w:rPr>
      <w:sz w:val="28"/>
    </w:rPr>
  </w:style>
  <w:style w:type="paragraph" w:styleId="af0">
    <w:name w:val="header"/>
    <w:basedOn w:val="a"/>
    <w:rsid w:val="00C94571"/>
    <w:pPr>
      <w:pBdr>
        <w:bottom w:val="single" w:sz="6" w:space="1" w:color="auto"/>
      </w:pBdr>
      <w:tabs>
        <w:tab w:val="center" w:pos="4153"/>
        <w:tab w:val="right" w:pos="8306"/>
      </w:tabs>
      <w:snapToGrid w:val="0"/>
      <w:jc w:val="center"/>
    </w:pPr>
    <w:rPr>
      <w:sz w:val="18"/>
      <w:szCs w:val="18"/>
    </w:rPr>
  </w:style>
  <w:style w:type="paragraph" w:styleId="af1">
    <w:name w:val="Body Text"/>
    <w:basedOn w:val="a"/>
    <w:rsid w:val="00C94571"/>
    <w:pPr>
      <w:adjustRightInd w:val="0"/>
      <w:spacing w:after="60" w:line="360" w:lineRule="atLeast"/>
      <w:ind w:firstLine="567"/>
      <w:jc w:val="left"/>
      <w:textAlignment w:val="baseline"/>
    </w:pPr>
    <w:rPr>
      <w:kern w:val="0"/>
      <w:sz w:val="28"/>
      <w:szCs w:val="20"/>
    </w:rPr>
  </w:style>
  <w:style w:type="paragraph" w:styleId="a7">
    <w:name w:val="annotation subject"/>
    <w:basedOn w:val="a8"/>
    <w:next w:val="a8"/>
    <w:link w:val="Char"/>
    <w:rsid w:val="00C94571"/>
    <w:rPr>
      <w:b/>
      <w:bCs/>
    </w:rPr>
  </w:style>
  <w:style w:type="paragraph" w:styleId="6">
    <w:name w:val="toc 6"/>
    <w:basedOn w:val="a"/>
    <w:next w:val="a"/>
    <w:semiHidden/>
    <w:rsid w:val="00C94571"/>
    <w:pPr>
      <w:ind w:left="1050"/>
      <w:jc w:val="left"/>
    </w:pPr>
    <w:rPr>
      <w:sz w:val="18"/>
      <w:szCs w:val="18"/>
    </w:rPr>
  </w:style>
  <w:style w:type="paragraph" w:styleId="31">
    <w:name w:val="toc 3"/>
    <w:basedOn w:val="a"/>
    <w:next w:val="a"/>
    <w:semiHidden/>
    <w:rsid w:val="00C94571"/>
    <w:pPr>
      <w:ind w:left="420"/>
      <w:jc w:val="left"/>
    </w:pPr>
    <w:rPr>
      <w:i/>
      <w:iCs/>
      <w:sz w:val="20"/>
      <w:szCs w:val="20"/>
    </w:rPr>
  </w:style>
  <w:style w:type="paragraph" w:styleId="5">
    <w:name w:val="toc 5"/>
    <w:basedOn w:val="a"/>
    <w:next w:val="a"/>
    <w:semiHidden/>
    <w:rsid w:val="00C94571"/>
    <w:pPr>
      <w:ind w:left="840"/>
      <w:jc w:val="left"/>
    </w:pPr>
    <w:rPr>
      <w:sz w:val="18"/>
      <w:szCs w:val="18"/>
    </w:rPr>
  </w:style>
  <w:style w:type="paragraph" w:styleId="20">
    <w:name w:val="toc 2"/>
    <w:basedOn w:val="a"/>
    <w:next w:val="a"/>
    <w:semiHidden/>
    <w:rsid w:val="00C94571"/>
    <w:pPr>
      <w:ind w:left="210"/>
      <w:jc w:val="left"/>
    </w:pPr>
    <w:rPr>
      <w:smallCaps/>
      <w:sz w:val="20"/>
      <w:szCs w:val="20"/>
    </w:rPr>
  </w:style>
  <w:style w:type="paragraph" w:styleId="21">
    <w:name w:val="Body Text Indent 2"/>
    <w:basedOn w:val="a"/>
    <w:rsid w:val="00C94571"/>
    <w:pPr>
      <w:spacing w:line="400" w:lineRule="exact"/>
      <w:ind w:firstLine="482"/>
    </w:pPr>
    <w:rPr>
      <w:sz w:val="28"/>
      <w:szCs w:val="20"/>
    </w:rPr>
  </w:style>
  <w:style w:type="paragraph" w:styleId="af2">
    <w:name w:val="Plain Text"/>
    <w:basedOn w:val="a"/>
    <w:rsid w:val="00C94571"/>
    <w:rPr>
      <w:rFonts w:ascii="宋体" w:hAnsi="Courier New"/>
      <w:szCs w:val="20"/>
    </w:rPr>
  </w:style>
  <w:style w:type="paragraph" w:customStyle="1" w:styleId="artcon">
    <w:name w:val="artcon"/>
    <w:basedOn w:val="a"/>
    <w:rsid w:val="00C94571"/>
    <w:pPr>
      <w:widowControl/>
      <w:spacing w:before="100" w:beforeAutospacing="1" w:after="100" w:afterAutospacing="1"/>
      <w:jc w:val="left"/>
    </w:pPr>
    <w:rPr>
      <w:rFonts w:ascii="宋体" w:hAnsi="宋体" w:cs="宋体"/>
      <w:kern w:val="0"/>
      <w:sz w:val="24"/>
    </w:rPr>
  </w:style>
  <w:style w:type="paragraph" w:customStyle="1" w:styleId="xl25">
    <w:name w:val="xl25"/>
    <w:basedOn w:val="a"/>
    <w:rsid w:val="00C94571"/>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styleId="af3">
    <w:name w:val="List Paragraph"/>
    <w:basedOn w:val="a"/>
    <w:uiPriority w:val="34"/>
    <w:qFormat/>
    <w:rsid w:val="00C94571"/>
    <w:pPr>
      <w:ind w:firstLineChars="200" w:firstLine="420"/>
    </w:pPr>
    <w:rPr>
      <w:rFonts w:ascii="等线" w:eastAsia="等线" w:hAnsi="等线"/>
      <w:szCs w:val="22"/>
    </w:rPr>
  </w:style>
  <w:style w:type="paragraph" w:customStyle="1" w:styleId="41">
    <w:name w:val="标题4"/>
    <w:basedOn w:val="a"/>
    <w:rsid w:val="00C94571"/>
    <w:pPr>
      <w:ind w:firstLineChars="200" w:firstLine="560"/>
    </w:pPr>
    <w:rPr>
      <w:sz w:val="28"/>
    </w:rPr>
  </w:style>
  <w:style w:type="table" w:styleId="af4">
    <w:name w:val="Table Grid"/>
    <w:basedOn w:val="a2"/>
    <w:rsid w:val="00C945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24</Pages>
  <Words>2141</Words>
  <Characters>12209</Characters>
  <Application>Microsoft Office Word</Application>
  <DocSecurity>0</DocSecurity>
  <PresentationFormat/>
  <Lines>101</Lines>
  <Paragraphs>28</Paragraphs>
  <Slides>0</Slides>
  <Notes>0</Notes>
  <HiddenSlides>0</HiddenSlides>
  <MMClips>0</MMClips>
  <ScaleCrop>false</ScaleCrop>
  <Company>1</Company>
  <LinksUpToDate>false</LinksUpToDate>
  <CharactersWithSpaces>14322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gbldyx</cp:lastModifiedBy>
  <cp:revision>4</cp:revision>
  <dcterms:created xsi:type="dcterms:W3CDTF">2019-11-11T13:02:00Z</dcterms:created>
  <dcterms:modified xsi:type="dcterms:W3CDTF">2019-11-11T13:08:00Z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