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3A5" w:rsidRDefault="009C4AF8" w:rsidP="009C4AF8">
      <w:pPr>
        <w:pStyle w:val="a3"/>
      </w:pPr>
      <w:r w:rsidRPr="009C4AF8">
        <w:t>Chapter 2. Why is Software Architecture Important?</w:t>
      </w:r>
    </w:p>
    <w:p w:rsidR="007C0CE8" w:rsidRPr="007C0CE8" w:rsidRDefault="007C0CE8" w:rsidP="007C0CE8">
      <w:pPr>
        <w:rPr>
          <w:rFonts w:hint="eastAsia"/>
        </w:rPr>
      </w:pPr>
    </w:p>
    <w:p w:rsidR="009C4AF8" w:rsidRPr="007C0CE8" w:rsidRDefault="009C4AF8" w:rsidP="009C4AF8">
      <w:pPr>
        <w:rPr>
          <w:rFonts w:hint="eastAsia"/>
          <w:color w:val="FF0000"/>
        </w:rPr>
      </w:pPr>
      <w:r w:rsidRPr="009C4AF8">
        <w:rPr>
          <w:rFonts w:hint="eastAsia"/>
          <w:color w:val="FF0000"/>
        </w:rPr>
        <w:t>【</w:t>
      </w:r>
      <w:r w:rsidRPr="009C4AF8">
        <w:rPr>
          <w:rFonts w:hint="eastAsia"/>
          <w:color w:val="FF0000"/>
        </w:rPr>
        <w:t>理解：</w:t>
      </w:r>
      <w:r w:rsidRPr="009C4AF8">
        <w:rPr>
          <w:color w:val="FF0000"/>
        </w:rPr>
        <w:t>13个理由</w:t>
      </w:r>
      <w:r w:rsidRPr="009C4AF8">
        <w:rPr>
          <w:rFonts w:hint="eastAsia"/>
          <w:color w:val="FF0000"/>
        </w:rPr>
        <w:t>】</w:t>
      </w:r>
    </w:p>
    <w:p w:rsidR="009C4AF8" w:rsidRPr="009C4AF8" w:rsidRDefault="009C4AF8" w:rsidP="009C4AF8">
      <w:pPr>
        <w:pStyle w:val="a5"/>
        <w:numPr>
          <w:ilvl w:val="0"/>
          <w:numId w:val="1"/>
        </w:numPr>
        <w:ind w:firstLineChars="0"/>
      </w:pPr>
      <w:r w:rsidRPr="009C4AF8">
        <w:rPr>
          <w:lang w:val="en-AU"/>
        </w:rPr>
        <w:t>Thirteen Reasons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Influence quality attributes.</w:t>
      </w:r>
    </w:p>
    <w:p w:rsidR="009C4AF8" w:rsidRDefault="009C4AF8" w:rsidP="009C4AF8">
      <w:pPr>
        <w:ind w:left="840" w:firstLine="420"/>
        <w:rPr>
          <w:rFonts w:hint="eastAsia"/>
        </w:rPr>
      </w:pPr>
      <w:r w:rsidRPr="009C4AF8">
        <w:rPr>
          <w:rFonts w:hint="eastAsia"/>
        </w:rPr>
        <w:t>影响质量属性。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Help reason about and manage change as the system evolves.</w:t>
      </w:r>
      <w:r w:rsidRPr="009C4AF8">
        <w:rPr>
          <w:rFonts w:hint="eastAsia"/>
        </w:rPr>
        <w:t xml:space="preserve"> </w:t>
      </w:r>
    </w:p>
    <w:p w:rsidR="009C4AF8" w:rsidRDefault="009C4AF8" w:rsidP="009C4AF8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随着系统的发展，帮助分析和管理变更。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Early prediction of a system’s qualities.</w:t>
      </w:r>
      <w:r w:rsidRPr="009C4AF8">
        <w:rPr>
          <w:rFonts w:hint="eastAsia"/>
        </w:rPr>
        <w:t xml:space="preserve"> </w:t>
      </w:r>
    </w:p>
    <w:p w:rsidR="009C4AF8" w:rsidRDefault="009C4AF8" w:rsidP="009C4AF8">
      <w:pPr>
        <w:pStyle w:val="a5"/>
        <w:ind w:left="1260" w:firstLineChars="0" w:firstLine="0"/>
      </w:pPr>
      <w:r>
        <w:rPr>
          <w:rFonts w:hint="eastAsia"/>
        </w:rPr>
        <w:t>系统质量的早期预测。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Enhances communication among stakeholders.</w:t>
      </w:r>
      <w:r w:rsidRPr="009C4AF8">
        <w:rPr>
          <w:rFonts w:hint="eastAsia"/>
        </w:rPr>
        <w:t xml:space="preserve"> </w:t>
      </w:r>
    </w:p>
    <w:p w:rsidR="009C4AF8" w:rsidRDefault="009C4AF8" w:rsidP="009C4AF8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加强利益相关者之间的沟通。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Capture the earliest and hence most fundamental, hardest-to-change design decisions.</w:t>
      </w:r>
      <w:r w:rsidRPr="009C4AF8">
        <w:rPr>
          <w:rFonts w:hint="eastAsia"/>
        </w:rPr>
        <w:t xml:space="preserve"> </w:t>
      </w:r>
    </w:p>
    <w:p w:rsidR="009C4AF8" w:rsidRDefault="009C4AF8" w:rsidP="009C4AF8">
      <w:pPr>
        <w:pStyle w:val="a5"/>
        <w:ind w:left="1260" w:firstLineChars="0" w:firstLine="0"/>
      </w:pPr>
      <w:r>
        <w:rPr>
          <w:rFonts w:hint="eastAsia"/>
        </w:rPr>
        <w:t>捕获最早的、因而也是最基本的、最难更改的设计决策。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Defines a set of constraints on subsequent implementation.</w:t>
      </w:r>
      <w:r w:rsidRPr="009C4AF8">
        <w:rPr>
          <w:rFonts w:hint="eastAsia"/>
        </w:rPr>
        <w:t xml:space="preserve"> </w:t>
      </w:r>
    </w:p>
    <w:p w:rsidR="009C4AF8" w:rsidRDefault="009C4AF8" w:rsidP="009C4AF8">
      <w:pPr>
        <w:pStyle w:val="a5"/>
        <w:ind w:left="1260" w:firstLineChars="0" w:firstLine="0"/>
      </w:pPr>
      <w:r>
        <w:rPr>
          <w:rFonts w:hint="eastAsia"/>
        </w:rPr>
        <w:t>定义后续实现上的一组约束。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Dictates the structure of an organization, or vice versa.</w:t>
      </w:r>
      <w:r w:rsidRPr="009C4AF8">
        <w:rPr>
          <w:rFonts w:hint="eastAsia"/>
        </w:rPr>
        <w:t xml:space="preserve"> </w:t>
      </w:r>
    </w:p>
    <w:p w:rsidR="009C4AF8" w:rsidRDefault="009C4AF8" w:rsidP="009C4AF8">
      <w:pPr>
        <w:pStyle w:val="a5"/>
        <w:ind w:left="1260" w:firstLineChars="0" w:firstLine="0"/>
      </w:pPr>
      <w:r>
        <w:rPr>
          <w:rFonts w:hint="eastAsia"/>
        </w:rPr>
        <w:t>规定组织的结构，反之亦然。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Provide the basis for evolutionary prototyping.</w:t>
      </w:r>
      <w:r w:rsidRPr="009C4AF8">
        <w:rPr>
          <w:rFonts w:hint="eastAsia"/>
        </w:rPr>
        <w:t xml:space="preserve"> </w:t>
      </w:r>
    </w:p>
    <w:p w:rsidR="009C4AF8" w:rsidRDefault="009C4AF8" w:rsidP="009C4AF8">
      <w:pPr>
        <w:pStyle w:val="a5"/>
        <w:ind w:left="1260" w:firstLineChars="0" w:firstLine="0"/>
      </w:pPr>
      <w:r>
        <w:rPr>
          <w:rFonts w:hint="eastAsia"/>
        </w:rPr>
        <w:t>为进化原型提供基础。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Allows the architect and project manager to reason about cost and schedule.</w:t>
      </w:r>
      <w:r w:rsidRPr="009C4AF8">
        <w:rPr>
          <w:rFonts w:hint="eastAsia"/>
        </w:rPr>
        <w:t xml:space="preserve"> </w:t>
      </w:r>
      <w:r>
        <w:rPr>
          <w:rFonts w:hint="eastAsia"/>
        </w:rPr>
        <w:t>允许架构师和项目经理考虑成本和进度。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As a transferable, reusable model that form the heart of a product line.</w:t>
      </w:r>
      <w:r w:rsidRPr="009C4AF8">
        <w:rPr>
          <w:rFonts w:hint="eastAsia"/>
        </w:rPr>
        <w:t xml:space="preserve"> </w:t>
      </w:r>
    </w:p>
    <w:p w:rsidR="009C4AF8" w:rsidRDefault="009C4AF8" w:rsidP="009C4AF8">
      <w:pPr>
        <w:pStyle w:val="a5"/>
        <w:ind w:left="1260" w:firstLineChars="0" w:firstLine="0"/>
      </w:pPr>
      <w:r>
        <w:rPr>
          <w:rFonts w:hint="eastAsia"/>
        </w:rPr>
        <w:t>作为一个可转移的、可重用的模型，它构成了产品线的核心。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Architecture-based development focuses attention on the assembly of components, rather than simply on their creation.</w:t>
      </w:r>
      <w:r w:rsidRPr="009C4AF8">
        <w:rPr>
          <w:rFonts w:hint="eastAsia"/>
        </w:rPr>
        <w:t xml:space="preserve"> </w:t>
      </w:r>
    </w:p>
    <w:p w:rsidR="009C4AF8" w:rsidRDefault="009C4AF8" w:rsidP="009C4AF8">
      <w:pPr>
        <w:pStyle w:val="a5"/>
        <w:ind w:left="1260" w:firstLineChars="0" w:firstLine="0"/>
      </w:pPr>
      <w:r>
        <w:rPr>
          <w:rFonts w:hint="eastAsia"/>
        </w:rPr>
        <w:t>基于体系结构的开发关注组件的组装，而不是简单地关注组件的创建。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Reducing design and system complexity.</w:t>
      </w:r>
      <w:r w:rsidRPr="009C4AF8">
        <w:rPr>
          <w:rFonts w:hint="eastAsia"/>
        </w:rPr>
        <w:t xml:space="preserve"> </w:t>
      </w:r>
      <w:bookmarkStart w:id="0" w:name="_GoBack"/>
      <w:bookmarkEnd w:id="0"/>
    </w:p>
    <w:p w:rsidR="009C4AF8" w:rsidRDefault="009C4AF8" w:rsidP="009C4AF8">
      <w:pPr>
        <w:pStyle w:val="a5"/>
        <w:ind w:left="1260" w:firstLineChars="0" w:firstLine="0"/>
      </w:pPr>
      <w:r>
        <w:rPr>
          <w:rFonts w:hint="eastAsia"/>
        </w:rPr>
        <w:t>减少设计和系统复杂性。</w:t>
      </w:r>
    </w:p>
    <w:p w:rsidR="009C4AF8" w:rsidRDefault="009C4AF8" w:rsidP="009C4AF8">
      <w:pPr>
        <w:pStyle w:val="a5"/>
        <w:numPr>
          <w:ilvl w:val="1"/>
          <w:numId w:val="1"/>
        </w:numPr>
        <w:ind w:firstLineChars="0"/>
      </w:pPr>
      <w:r>
        <w:t>Be the foundation for training a new team member</w:t>
      </w:r>
    </w:p>
    <w:p w:rsidR="009C4AF8" w:rsidRPr="009C4AF8" w:rsidRDefault="009C4AF8" w:rsidP="009C4AF8">
      <w:pPr>
        <w:pStyle w:val="a5"/>
        <w:ind w:left="1260" w:firstLineChars="0" w:firstLine="0"/>
      </w:pPr>
      <w:r>
        <w:rPr>
          <w:rFonts w:hint="eastAsia"/>
        </w:rPr>
        <w:t>成为培训新团队成员的基础</w:t>
      </w:r>
    </w:p>
    <w:sectPr w:rsidR="009C4AF8" w:rsidRPr="009C4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5635B"/>
    <w:multiLevelType w:val="hybridMultilevel"/>
    <w:tmpl w:val="A1BAD7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F8"/>
    <w:rsid w:val="003443A5"/>
    <w:rsid w:val="007C0CE8"/>
    <w:rsid w:val="009C4AF8"/>
    <w:rsid w:val="00C9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7AE1"/>
  <w15:chartTrackingRefBased/>
  <w15:docId w15:val="{CF46742B-8320-4B7C-9254-85896ABD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4A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4A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4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Skitwin Wong</dc:creator>
  <cp:keywords/>
  <dc:description/>
  <cp:lastModifiedBy>Skitwin Wong</cp:lastModifiedBy>
  <cp:revision>2</cp:revision>
  <dcterms:created xsi:type="dcterms:W3CDTF">2018-12-20T08:57:00Z</dcterms:created>
  <dcterms:modified xsi:type="dcterms:W3CDTF">2018-12-20T09:07:00Z</dcterms:modified>
</cp:coreProperties>
</file>