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F605A" w14:textId="5D154C97" w:rsidR="00B92A5D" w:rsidRDefault="00B92A5D" w:rsidP="00B92A5D">
      <w:p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 xml:space="preserve">Chapter 9. </w:t>
      </w:r>
      <w:r w:rsidRPr="00B92A5D">
        <w:rPr>
          <w:b/>
          <w:sz w:val="30"/>
          <w:szCs w:val="30"/>
          <w:lang w:eastAsia="zh-CN"/>
        </w:rPr>
        <w:t>Usability</w:t>
      </w:r>
      <w:r>
        <w:rPr>
          <w:rFonts w:hint="eastAsia"/>
          <w:b/>
          <w:sz w:val="30"/>
          <w:szCs w:val="30"/>
          <w:lang w:eastAsia="zh-CN"/>
        </w:rPr>
        <w:t xml:space="preserve"> 易用性</w:t>
      </w:r>
    </w:p>
    <w:p w14:paraId="1BD01173" w14:textId="14AF6226" w:rsidR="00B92A5D" w:rsidRDefault="00B92A5D" w:rsidP="00B92A5D">
      <w:pPr>
        <w:rPr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【理解】易用性概念</w:t>
      </w:r>
    </w:p>
    <w:p w14:paraId="0A353FE9" w14:textId="597F63F5" w:rsidR="00B92A5D" w:rsidRDefault="00B92A5D" w:rsidP="00B92A5D">
      <w:pPr>
        <w:rPr>
          <w:sz w:val="22"/>
          <w:szCs w:val="30"/>
          <w:lang w:eastAsia="zh-CN"/>
        </w:rPr>
      </w:pPr>
      <w:r w:rsidRPr="00B92A5D">
        <w:rPr>
          <w:rFonts w:hint="eastAsia"/>
          <w:sz w:val="22"/>
          <w:szCs w:val="30"/>
          <w:lang w:eastAsia="zh-CN"/>
        </w:rPr>
        <w:tab/>
        <w:t>对用户来说</w:t>
      </w:r>
      <w:r>
        <w:rPr>
          <w:rFonts w:hint="eastAsia"/>
          <w:sz w:val="22"/>
          <w:szCs w:val="30"/>
          <w:lang w:eastAsia="zh-CN"/>
        </w:rPr>
        <w:t>完成某个期望的任务的容易程度和系统所提供的用户支持的种类。</w:t>
      </w:r>
    </w:p>
    <w:p w14:paraId="051F287A" w14:textId="77777777" w:rsidR="00B92A5D" w:rsidRPr="00607796" w:rsidRDefault="00B92A5D" w:rsidP="00B92A5D">
      <w:pPr>
        <w:rPr>
          <w:sz w:val="21"/>
          <w:szCs w:val="30"/>
          <w:lang w:eastAsia="zh-CN"/>
        </w:rPr>
      </w:pPr>
      <w:r w:rsidRPr="00607796">
        <w:rPr>
          <w:sz w:val="21"/>
          <w:szCs w:val="30"/>
          <w:lang w:eastAsia="zh-CN"/>
        </w:rPr>
        <w:tab/>
      </w:r>
      <w:r w:rsidRPr="00607796">
        <w:rPr>
          <w:rFonts w:hint="eastAsia"/>
          <w:sz w:val="21"/>
          <w:szCs w:val="30"/>
          <w:lang w:eastAsia="zh-CN"/>
        </w:rPr>
        <w:t>可用性包括以下几个方面：</w:t>
      </w:r>
    </w:p>
    <w:p w14:paraId="5C0B4E05" w14:textId="77777777" w:rsidR="00607796" w:rsidRPr="00607796" w:rsidRDefault="00B92A5D" w:rsidP="00B92A5D">
      <w:pPr>
        <w:pStyle w:val="a3"/>
        <w:numPr>
          <w:ilvl w:val="0"/>
          <w:numId w:val="9"/>
        </w:numPr>
        <w:ind w:firstLineChars="0"/>
        <w:rPr>
          <w:sz w:val="21"/>
          <w:szCs w:val="30"/>
          <w:lang w:eastAsia="zh-CN"/>
        </w:rPr>
      </w:pPr>
      <w:r w:rsidRPr="00607796">
        <w:rPr>
          <w:rFonts w:hint="eastAsia"/>
          <w:sz w:val="21"/>
          <w:szCs w:val="30"/>
          <w:lang w:eastAsia="zh-CN"/>
        </w:rPr>
        <w:t>学习系统功能。</w:t>
      </w:r>
    </w:p>
    <w:p w14:paraId="679968F8" w14:textId="77777777" w:rsidR="00607796" w:rsidRPr="00607796" w:rsidRDefault="00B92A5D" w:rsidP="00B92A5D">
      <w:pPr>
        <w:pStyle w:val="a3"/>
        <w:numPr>
          <w:ilvl w:val="0"/>
          <w:numId w:val="9"/>
        </w:numPr>
        <w:ind w:firstLineChars="0"/>
        <w:rPr>
          <w:sz w:val="21"/>
          <w:szCs w:val="30"/>
          <w:lang w:eastAsia="zh-CN"/>
        </w:rPr>
      </w:pPr>
      <w:r w:rsidRPr="00607796">
        <w:rPr>
          <w:rFonts w:hint="eastAsia"/>
          <w:sz w:val="21"/>
          <w:szCs w:val="30"/>
          <w:lang w:eastAsia="zh-CN"/>
        </w:rPr>
        <w:t>有效地使用系统。</w:t>
      </w:r>
    </w:p>
    <w:p w14:paraId="0DE50625" w14:textId="77777777" w:rsidR="00607796" w:rsidRPr="00607796" w:rsidRDefault="00B92A5D" w:rsidP="00B92A5D">
      <w:pPr>
        <w:pStyle w:val="a3"/>
        <w:numPr>
          <w:ilvl w:val="0"/>
          <w:numId w:val="9"/>
        </w:numPr>
        <w:ind w:firstLineChars="0"/>
        <w:rPr>
          <w:sz w:val="21"/>
          <w:szCs w:val="30"/>
          <w:lang w:eastAsia="zh-CN"/>
        </w:rPr>
      </w:pPr>
      <w:r w:rsidRPr="00607796">
        <w:rPr>
          <w:rFonts w:hint="eastAsia"/>
          <w:sz w:val="21"/>
          <w:szCs w:val="30"/>
          <w:lang w:eastAsia="zh-CN"/>
        </w:rPr>
        <w:t>最大限度地减少错误的影响。</w:t>
      </w:r>
    </w:p>
    <w:p w14:paraId="13B6B913" w14:textId="77777777" w:rsidR="00607796" w:rsidRPr="00607796" w:rsidRDefault="00B92A5D" w:rsidP="00B92A5D">
      <w:pPr>
        <w:pStyle w:val="a3"/>
        <w:numPr>
          <w:ilvl w:val="0"/>
          <w:numId w:val="9"/>
        </w:numPr>
        <w:ind w:firstLineChars="0"/>
        <w:rPr>
          <w:sz w:val="21"/>
          <w:szCs w:val="30"/>
          <w:lang w:eastAsia="zh-CN"/>
        </w:rPr>
      </w:pPr>
      <w:r w:rsidRPr="00607796">
        <w:rPr>
          <w:rFonts w:hint="eastAsia"/>
          <w:sz w:val="21"/>
          <w:szCs w:val="30"/>
          <w:lang w:eastAsia="zh-CN"/>
        </w:rPr>
        <w:t>使系统适应用户需求。</w:t>
      </w:r>
    </w:p>
    <w:p w14:paraId="34F6745F" w14:textId="416D287A" w:rsidR="00B92A5D" w:rsidRPr="00607796" w:rsidRDefault="00B92A5D" w:rsidP="00B92A5D">
      <w:pPr>
        <w:pStyle w:val="a3"/>
        <w:numPr>
          <w:ilvl w:val="0"/>
          <w:numId w:val="9"/>
        </w:numPr>
        <w:ind w:firstLineChars="0"/>
        <w:rPr>
          <w:sz w:val="21"/>
          <w:szCs w:val="30"/>
          <w:lang w:eastAsia="zh-CN"/>
        </w:rPr>
      </w:pPr>
      <w:r w:rsidRPr="00607796">
        <w:rPr>
          <w:rFonts w:hint="eastAsia"/>
          <w:sz w:val="21"/>
          <w:szCs w:val="30"/>
          <w:lang w:eastAsia="zh-CN"/>
        </w:rPr>
        <w:t>增加信心和满意度。</w:t>
      </w:r>
    </w:p>
    <w:p w14:paraId="37E183E5" w14:textId="77777777" w:rsidR="00B92A5D" w:rsidRDefault="00B92A5D" w:rsidP="00B92A5D">
      <w:pPr>
        <w:rPr>
          <w:sz w:val="22"/>
          <w:szCs w:val="30"/>
          <w:lang w:eastAsia="zh-CN"/>
        </w:rPr>
      </w:pPr>
    </w:p>
    <w:p w14:paraId="618DAF26" w14:textId="27550474" w:rsidR="00B92A5D" w:rsidRDefault="00B92A5D" w:rsidP="00B92A5D">
      <w:pPr>
        <w:rPr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【了解】易用性一般场景。</w:t>
      </w:r>
    </w:p>
    <w:tbl>
      <w:tblPr>
        <w:tblW w:w="7797" w:type="dxa"/>
        <w:tblInd w:w="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  <w:gridCol w:w="6330"/>
      </w:tblGrid>
      <w:tr w:rsidR="00B92A5D" w14:paraId="0B0152AA" w14:textId="77777777" w:rsidTr="00B92A5D">
        <w:trPr>
          <w:trHeight w:val="666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851F2C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 xml:space="preserve">Portion of </w:t>
            </w:r>
            <w:r>
              <w:rPr>
                <w:rFonts w:eastAsia="宋体" w:hint="eastAsia"/>
                <w:b/>
                <w:bCs/>
                <w:lang w:eastAsia="zh-CN"/>
              </w:rPr>
              <w:br/>
              <w:t>Scenario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990B4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Possible Values</w:t>
            </w:r>
          </w:p>
        </w:tc>
      </w:tr>
      <w:tr w:rsidR="00B92A5D" w14:paraId="660C541A" w14:textId="77777777" w:rsidTr="00B92A5D">
        <w:trPr>
          <w:trHeight w:val="36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CEE3E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源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DC99FC" w14:textId="551E3577" w:rsidR="00B92A5D" w:rsidRDefault="00607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最终用户</w:t>
            </w:r>
          </w:p>
        </w:tc>
      </w:tr>
      <w:tr w:rsidR="00B92A5D" w14:paraId="41CBF4AC" w14:textId="77777777" w:rsidTr="00B92A5D">
        <w:trPr>
          <w:trHeight w:val="440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35785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刺激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413646" w14:textId="648924A8" w:rsidR="00B92A5D" w:rsidRDefault="00607796">
            <w:pPr>
              <w:rPr>
                <w:rFonts w:eastAsia="宋体"/>
                <w:lang w:eastAsia="zh-CN"/>
              </w:rPr>
            </w:pPr>
            <w:r w:rsidRPr="00607796">
              <w:rPr>
                <w:rFonts w:eastAsia="宋体" w:hint="eastAsia"/>
                <w:lang w:eastAsia="zh-CN"/>
              </w:rPr>
              <w:t>最终用户</w:t>
            </w:r>
            <w:r>
              <w:rPr>
                <w:rFonts w:eastAsia="宋体" w:hint="eastAsia"/>
                <w:lang w:eastAsia="zh-CN"/>
              </w:rPr>
              <w:t>想要学习系统特性、有效使用系统、是错误的影响最低、适配系统、对系统满意</w:t>
            </w:r>
          </w:p>
        </w:tc>
      </w:tr>
      <w:tr w:rsidR="00B92A5D" w14:paraId="7EB468C1" w14:textId="77777777" w:rsidTr="00B92A5D">
        <w:trPr>
          <w:trHeight w:val="389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641C7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制品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C63A38" w14:textId="6395C346" w:rsidR="00B92A5D" w:rsidRDefault="00607796">
            <w:pPr>
              <w:rPr>
                <w:rFonts w:eastAsia="宋体"/>
                <w:lang w:eastAsia="zh-CN"/>
              </w:rPr>
            </w:pPr>
            <w:r w:rsidRPr="00607796">
              <w:rPr>
                <w:rFonts w:eastAsia="宋体" w:hint="eastAsia"/>
                <w:lang w:eastAsia="zh-CN"/>
              </w:rPr>
              <w:t>系统或用户与之交互的系统的特定部分</w:t>
            </w:r>
          </w:p>
        </w:tc>
      </w:tr>
      <w:tr w:rsidR="00B92A5D" w14:paraId="212490CA" w14:textId="77777777" w:rsidTr="00B92A5D">
        <w:trPr>
          <w:trHeight w:val="38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3C266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环境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5C0DB" w14:textId="47314BBA" w:rsidR="00B92A5D" w:rsidRDefault="0060779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在运行时、配置时</w:t>
            </w:r>
          </w:p>
        </w:tc>
      </w:tr>
      <w:tr w:rsidR="00B92A5D" w14:paraId="4C57710C" w14:textId="77777777" w:rsidTr="00057DF3">
        <w:trPr>
          <w:trHeight w:val="334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D35959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响应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BC168" w14:textId="4D3B98D2" w:rsidR="00B92A5D" w:rsidRDefault="00607796" w:rsidP="00607796">
            <w:pPr>
              <w:rPr>
                <w:rFonts w:eastAsia="宋体"/>
                <w:lang w:eastAsia="zh-CN"/>
              </w:rPr>
            </w:pPr>
            <w:r w:rsidRPr="00607796">
              <w:rPr>
                <w:rFonts w:eastAsia="宋体" w:hint="eastAsia"/>
                <w:lang w:eastAsia="zh-CN"/>
              </w:rPr>
              <w:t>系统应该为用户提供所需的功能或预测用户的需求</w:t>
            </w:r>
          </w:p>
        </w:tc>
      </w:tr>
      <w:tr w:rsidR="00B92A5D" w14:paraId="541417C4" w14:textId="77777777" w:rsidTr="00B92A5D">
        <w:trPr>
          <w:trHeight w:val="2305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8B106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相应度量</w:t>
            </w:r>
          </w:p>
          <w:p w14:paraId="69CC20F3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 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18E816" w14:textId="77777777" w:rsidR="00B92A5D" w:rsidRDefault="00B92A5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以下一项或多项：</w:t>
            </w:r>
          </w:p>
          <w:p w14:paraId="139B47F2" w14:textId="4723C41D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任务时间</w:t>
            </w:r>
          </w:p>
          <w:p w14:paraId="5E055C37" w14:textId="77777777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错误数量</w:t>
            </w:r>
          </w:p>
          <w:p w14:paraId="5759F174" w14:textId="77777777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完成的任务数量</w:t>
            </w:r>
          </w:p>
          <w:p w14:paraId="12290D90" w14:textId="77777777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用户满意度</w:t>
            </w:r>
          </w:p>
          <w:p w14:paraId="7B0924C4" w14:textId="77777777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用户知识获取</w:t>
            </w:r>
          </w:p>
          <w:p w14:paraId="15BDB0D7" w14:textId="77777777" w:rsidR="00057DF3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成功操作与总操作的比率</w:t>
            </w:r>
          </w:p>
          <w:p w14:paraId="4B09DA9A" w14:textId="37273D0F" w:rsidR="00B92A5D" w:rsidRDefault="00057DF3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 w:rsidRPr="00057DF3">
              <w:rPr>
                <w:rFonts w:eastAsia="宋体" w:hint="eastAsia"/>
                <w:lang w:eastAsia="zh-CN"/>
              </w:rPr>
              <w:t>发生错误时丢失的时间或数据量。</w:t>
            </w:r>
          </w:p>
        </w:tc>
      </w:tr>
    </w:tbl>
    <w:p w14:paraId="21E0ACFF" w14:textId="3CA815F4" w:rsidR="00B92A5D" w:rsidRDefault="00B92A5D" w:rsidP="00B92A5D">
      <w:pPr>
        <w:ind w:firstLine="480"/>
        <w:rPr>
          <w:lang w:eastAsia="zh-CN"/>
        </w:rPr>
      </w:pPr>
      <w:r>
        <w:rPr>
          <w:rFonts w:eastAsia="宋体" w:hint="eastAsia"/>
          <w:lang w:eastAsia="zh-CN"/>
        </w:rPr>
        <w:t>Example:</w:t>
      </w:r>
      <w:r>
        <w:rPr>
          <w:rFonts w:hint="eastAsia"/>
          <w:lang w:eastAsia="zh-CN"/>
        </w:rPr>
        <w:t xml:space="preserve"> </w:t>
      </w:r>
      <w:r w:rsidR="00683EEE" w:rsidRPr="00683EEE">
        <w:rPr>
          <w:rFonts w:hint="eastAsia"/>
          <w:lang w:eastAsia="zh-CN"/>
        </w:rPr>
        <w:t>用户下载新应用程序，并在两分钟的实验后高效地使用它。</w:t>
      </w:r>
    </w:p>
    <w:p w14:paraId="4359709A" w14:textId="3E5D441E" w:rsidR="00B92A5D" w:rsidRDefault="00B92A5D" w:rsidP="00B92A5D">
      <w:pPr>
        <w:rPr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【掌握】</w:t>
      </w:r>
      <w:r w:rsidR="00683EEE">
        <w:rPr>
          <w:rFonts w:hint="eastAsia"/>
          <w:color w:val="FF0000"/>
          <w:sz w:val="22"/>
          <w:szCs w:val="30"/>
          <w:lang w:eastAsia="zh-CN"/>
        </w:rPr>
        <w:t>易用性</w:t>
      </w:r>
      <w:r>
        <w:rPr>
          <w:rFonts w:hint="eastAsia"/>
          <w:color w:val="FF0000"/>
          <w:sz w:val="22"/>
          <w:szCs w:val="30"/>
          <w:lang w:eastAsia="zh-CN"/>
        </w:rPr>
        <w:t>战术</w:t>
      </w:r>
    </w:p>
    <w:p w14:paraId="12E0B383" w14:textId="7D9B3544" w:rsidR="001F7D59" w:rsidRPr="001F7D59" w:rsidRDefault="00B92A5D" w:rsidP="001F7D59">
      <w:pPr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目标：</w:t>
      </w:r>
      <w:r w:rsidR="001F7D59" w:rsidRPr="001F7D59">
        <w:rPr>
          <w:rFonts w:hint="eastAsia"/>
          <w:sz w:val="22"/>
          <w:szCs w:val="30"/>
          <w:lang w:eastAsia="zh-CN"/>
        </w:rPr>
        <w:t>用户主动性</w:t>
      </w:r>
      <w:r w:rsidR="001F7D59" w:rsidRPr="001F7D59">
        <w:rPr>
          <w:sz w:val="22"/>
          <w:szCs w:val="30"/>
          <w:lang w:eastAsia="zh-CN"/>
        </w:rPr>
        <w:t>user initiative</w:t>
      </w:r>
      <w:r w:rsidR="001F7D59">
        <w:rPr>
          <w:rFonts w:hint="eastAsia"/>
          <w:sz w:val="22"/>
          <w:szCs w:val="30"/>
          <w:lang w:eastAsia="zh-CN"/>
        </w:rPr>
        <w:t>；</w:t>
      </w:r>
      <w:r w:rsidR="001F7D59" w:rsidRPr="001F7D59">
        <w:rPr>
          <w:rFonts w:hint="eastAsia"/>
          <w:sz w:val="22"/>
          <w:szCs w:val="30"/>
          <w:lang w:eastAsia="zh-CN"/>
        </w:rPr>
        <w:t>系统主动性</w:t>
      </w:r>
      <w:r w:rsidR="001F7D59" w:rsidRPr="001F7D59">
        <w:rPr>
          <w:sz w:val="22"/>
          <w:szCs w:val="30"/>
          <w:lang w:eastAsia="zh-CN"/>
        </w:rPr>
        <w:t>system initiative</w:t>
      </w:r>
      <w:r w:rsidR="001F7D59">
        <w:rPr>
          <w:rFonts w:hint="eastAsia"/>
          <w:sz w:val="22"/>
          <w:szCs w:val="30"/>
          <w:lang w:eastAsia="zh-CN"/>
        </w:rPr>
        <w:t>；</w:t>
      </w:r>
      <w:r w:rsidR="001F7D59" w:rsidRPr="001F7D59">
        <w:rPr>
          <w:rFonts w:hint="eastAsia"/>
          <w:sz w:val="22"/>
          <w:szCs w:val="30"/>
          <w:lang w:eastAsia="zh-CN"/>
        </w:rPr>
        <w:t>混合主动性</w:t>
      </w:r>
      <w:r w:rsidR="001F7D59" w:rsidRPr="001F7D59">
        <w:rPr>
          <w:sz w:val="22"/>
          <w:szCs w:val="30"/>
          <w:lang w:eastAsia="zh-CN"/>
        </w:rPr>
        <w:t>mixed initiative</w:t>
      </w:r>
    </w:p>
    <w:p w14:paraId="5255BE8E" w14:textId="30FFA1C6" w:rsidR="00B92A5D" w:rsidRDefault="001F7D59" w:rsidP="001F7D59">
      <w:pPr>
        <w:rPr>
          <w:sz w:val="22"/>
          <w:szCs w:val="30"/>
          <w:lang w:eastAsia="zh-CN"/>
        </w:rPr>
      </w:pPr>
      <w:r w:rsidRPr="001F7D59">
        <w:rPr>
          <w:noProof/>
          <w:sz w:val="22"/>
          <w:szCs w:val="30"/>
          <w:lang w:eastAsia="zh-CN"/>
        </w:rPr>
        <w:drawing>
          <wp:inline distT="0" distB="0" distL="0" distR="0" wp14:anchorId="001D74CF" wp14:editId="0516E12D">
            <wp:extent cx="5274310" cy="1511935"/>
            <wp:effectExtent l="0" t="0" r="2540" b="0"/>
            <wp:docPr id="5128" name="Picture 20" descr="Description: Description: Description: Description: graphics/05fig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20" descr="Description: Description: Description: Description: graphics/05fig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F7D59">
        <w:rPr>
          <w:noProof/>
          <w:sz w:val="22"/>
          <w:szCs w:val="30"/>
          <w:lang w:eastAsia="zh-CN"/>
        </w:rPr>
        <w:t xml:space="preserve"> </w:t>
      </w:r>
    </w:p>
    <w:p w14:paraId="3E7C1F09" w14:textId="54A43953" w:rsidR="00B92A5D" w:rsidRDefault="0024309B" w:rsidP="00B92A5D">
      <w:pPr>
        <w:rPr>
          <w:b/>
          <w:sz w:val="22"/>
          <w:szCs w:val="30"/>
          <w:lang w:eastAsia="zh-CN"/>
        </w:rPr>
      </w:pPr>
      <w:r>
        <w:rPr>
          <w:rFonts w:hint="eastAsia"/>
          <w:b/>
          <w:sz w:val="22"/>
          <w:szCs w:val="30"/>
          <w:lang w:eastAsia="zh-CN"/>
        </w:rPr>
        <w:lastRenderedPageBreak/>
        <w:t>易用性</w:t>
      </w:r>
      <w:r w:rsidR="00B92A5D">
        <w:rPr>
          <w:rFonts w:hint="eastAsia"/>
          <w:b/>
          <w:sz w:val="22"/>
          <w:szCs w:val="30"/>
          <w:lang w:eastAsia="zh-CN"/>
        </w:rPr>
        <w:t>战术：</w:t>
      </w:r>
    </w:p>
    <w:p w14:paraId="3ABF60C1" w14:textId="406C7AFC" w:rsidR="00B92A5D" w:rsidRDefault="0024309B" w:rsidP="00B92A5D">
      <w:pPr>
        <w:rPr>
          <w:sz w:val="22"/>
          <w:szCs w:val="30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B6FCE0" wp14:editId="29269BA5">
            <wp:extent cx="5452496" cy="2914650"/>
            <wp:effectExtent l="0" t="0" r="0" b="0"/>
            <wp:docPr id="3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92" cy="29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AEFA6B3" w14:textId="4757FBC7" w:rsidR="00B92A5D" w:rsidRDefault="009678C9" w:rsidP="00B92A5D">
      <w:pPr>
        <w:pStyle w:val="a3"/>
        <w:numPr>
          <w:ilvl w:val="0"/>
          <w:numId w:val="2"/>
        </w:numPr>
        <w:ind w:firstLineChars="0"/>
        <w:rPr>
          <w:sz w:val="22"/>
          <w:szCs w:val="30"/>
          <w:lang w:eastAsia="zh-CN"/>
        </w:rPr>
      </w:pPr>
      <w:r w:rsidRPr="0024309B">
        <w:rPr>
          <w:rFonts w:hint="eastAsia"/>
          <w:sz w:val="22"/>
          <w:szCs w:val="30"/>
          <w:lang w:eastAsia="zh-CN"/>
        </w:rPr>
        <w:t>独立的</w:t>
      </w:r>
      <w:r>
        <w:rPr>
          <w:rFonts w:hint="eastAsia"/>
          <w:sz w:val="22"/>
          <w:szCs w:val="30"/>
          <w:lang w:eastAsia="zh-CN"/>
        </w:rPr>
        <w:t>用户接口</w:t>
      </w:r>
      <w:r>
        <w:rPr>
          <w:rFonts w:hint="eastAsia"/>
          <w:sz w:val="22"/>
          <w:szCs w:val="30"/>
          <w:lang w:eastAsia="zh-CN"/>
        </w:rPr>
        <w:t xml:space="preserve"> </w:t>
      </w:r>
      <w:r w:rsidR="001339B0" w:rsidRPr="001339B0">
        <w:rPr>
          <w:sz w:val="22"/>
          <w:szCs w:val="30"/>
          <w:lang w:eastAsia="zh-CN"/>
        </w:rPr>
        <w:t>Separate User Interface</w:t>
      </w:r>
      <w:r w:rsidR="00B92A5D">
        <w:rPr>
          <w:rFonts w:hint="eastAsia"/>
          <w:sz w:val="22"/>
          <w:szCs w:val="30"/>
          <w:lang w:eastAsia="zh-CN"/>
        </w:rPr>
        <w:t xml:space="preserve"> </w:t>
      </w:r>
    </w:p>
    <w:p w14:paraId="6632002E" w14:textId="77777777" w:rsidR="001339B0" w:rsidRDefault="001339B0" w:rsidP="001339B0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1339B0">
        <w:rPr>
          <w:rFonts w:hint="eastAsia"/>
          <w:sz w:val="22"/>
          <w:szCs w:val="30"/>
          <w:lang w:eastAsia="zh-CN"/>
        </w:rPr>
        <w:t>隔离接口与实现</w:t>
      </w:r>
    </w:p>
    <w:p w14:paraId="1EEE64F6" w14:textId="39895FEE" w:rsidR="00B92A5D" w:rsidRPr="001339B0" w:rsidRDefault="001339B0" w:rsidP="001339B0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1339B0">
        <w:rPr>
          <w:rFonts w:hint="eastAsia"/>
          <w:sz w:val="22"/>
          <w:szCs w:val="30"/>
          <w:lang w:eastAsia="zh-CN"/>
        </w:rPr>
        <w:t>后期绑定</w:t>
      </w:r>
    </w:p>
    <w:p w14:paraId="6E0E8375" w14:textId="264AC59D" w:rsidR="009678C9" w:rsidRPr="009678C9" w:rsidRDefault="009678C9" w:rsidP="009678C9">
      <w:pPr>
        <w:pStyle w:val="a3"/>
        <w:numPr>
          <w:ilvl w:val="0"/>
          <w:numId w:val="2"/>
        </w:numPr>
        <w:ind w:firstLineChars="0"/>
        <w:rPr>
          <w:rFonts w:hint="eastAsia"/>
          <w:sz w:val="22"/>
          <w:szCs w:val="30"/>
          <w:lang w:eastAsia="zh-CN"/>
        </w:rPr>
      </w:pPr>
      <w:r w:rsidRPr="009678C9">
        <w:rPr>
          <w:rFonts w:hint="eastAsia"/>
          <w:sz w:val="22"/>
          <w:szCs w:val="30"/>
          <w:lang w:eastAsia="zh-CN"/>
        </w:rPr>
        <w:t>支持用户</w:t>
      </w:r>
      <w:r>
        <w:rPr>
          <w:rFonts w:hint="eastAsia"/>
          <w:sz w:val="22"/>
          <w:szCs w:val="30"/>
          <w:lang w:eastAsia="zh-CN"/>
        </w:rPr>
        <w:t xml:space="preserve">主动 </w:t>
      </w:r>
      <w:r w:rsidRPr="009678C9">
        <w:rPr>
          <w:sz w:val="22"/>
          <w:szCs w:val="30"/>
          <w:lang w:eastAsia="zh-CN"/>
        </w:rPr>
        <w:t>Support User Initiative</w:t>
      </w:r>
    </w:p>
    <w:p w14:paraId="0C20BAB9" w14:textId="16B61603" w:rsidR="00B92A5D" w:rsidRDefault="009678C9" w:rsidP="00B92A5D">
      <w:pPr>
        <w:pStyle w:val="a3"/>
        <w:numPr>
          <w:ilvl w:val="0"/>
          <w:numId w:val="4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确认</w:t>
      </w:r>
    </w:p>
    <w:p w14:paraId="62772A8F" w14:textId="2E8F66FA" w:rsidR="009678C9" w:rsidRDefault="009678C9" w:rsidP="00B92A5D">
      <w:pPr>
        <w:pStyle w:val="a3"/>
        <w:numPr>
          <w:ilvl w:val="0"/>
          <w:numId w:val="4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取消</w:t>
      </w:r>
    </w:p>
    <w:p w14:paraId="20D0BF3A" w14:textId="728C375A" w:rsidR="009678C9" w:rsidRDefault="009678C9" w:rsidP="009678C9">
      <w:pPr>
        <w:pStyle w:val="a3"/>
        <w:numPr>
          <w:ilvl w:val="0"/>
          <w:numId w:val="4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暂停/恢复</w:t>
      </w:r>
    </w:p>
    <w:p w14:paraId="08346AA4" w14:textId="60DD493B" w:rsidR="009678C9" w:rsidRDefault="009678C9" w:rsidP="009678C9">
      <w:pPr>
        <w:pStyle w:val="a3"/>
        <w:numPr>
          <w:ilvl w:val="0"/>
          <w:numId w:val="4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撤销</w:t>
      </w:r>
    </w:p>
    <w:p w14:paraId="244F482F" w14:textId="58D1BE8D" w:rsidR="009678C9" w:rsidRDefault="009678C9" w:rsidP="009678C9">
      <w:pPr>
        <w:pStyle w:val="a3"/>
        <w:numPr>
          <w:ilvl w:val="0"/>
          <w:numId w:val="4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合计（</w:t>
      </w:r>
      <w:r w:rsidRPr="009678C9">
        <w:rPr>
          <w:sz w:val="22"/>
          <w:szCs w:val="30"/>
          <w:lang w:eastAsia="zh-CN"/>
        </w:rPr>
        <w:t>Aggregate</w:t>
      </w:r>
      <w:r>
        <w:rPr>
          <w:sz w:val="22"/>
          <w:szCs w:val="30"/>
          <w:lang w:eastAsia="zh-CN"/>
        </w:rPr>
        <w:t>）</w:t>
      </w:r>
    </w:p>
    <w:p w14:paraId="2C3AA2FC" w14:textId="608B7390" w:rsidR="009678C9" w:rsidRPr="009678C9" w:rsidRDefault="009678C9" w:rsidP="009678C9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默认设置</w:t>
      </w:r>
    </w:p>
    <w:p w14:paraId="010B1104" w14:textId="3112F712" w:rsidR="009678C9" w:rsidRPr="009678C9" w:rsidRDefault="009678C9" w:rsidP="009678C9">
      <w:pPr>
        <w:pStyle w:val="a3"/>
        <w:numPr>
          <w:ilvl w:val="0"/>
          <w:numId w:val="2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 xml:space="preserve">支持系统主动 </w:t>
      </w:r>
      <w:r w:rsidRPr="009678C9">
        <w:rPr>
          <w:sz w:val="22"/>
          <w:szCs w:val="30"/>
          <w:lang w:eastAsia="zh-CN"/>
        </w:rPr>
        <w:t>Support System Initiative</w:t>
      </w:r>
    </w:p>
    <w:p w14:paraId="3412B24B" w14:textId="6EDC594E" w:rsidR="009678C9" w:rsidRPr="009678C9" w:rsidRDefault="009678C9" w:rsidP="009678C9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维护任务模型</w:t>
      </w:r>
    </w:p>
    <w:p w14:paraId="4C4EBA31" w14:textId="75E0B767" w:rsidR="009678C9" w:rsidRPr="009678C9" w:rsidRDefault="009678C9" w:rsidP="009678C9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维护用户模型</w:t>
      </w:r>
    </w:p>
    <w:p w14:paraId="5344D088" w14:textId="165B023F" w:rsidR="009678C9" w:rsidRDefault="009678C9" w:rsidP="009678C9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维护系统模型</w:t>
      </w:r>
    </w:p>
    <w:p w14:paraId="3C71D692" w14:textId="77777777" w:rsidR="009678C9" w:rsidRDefault="009678C9" w:rsidP="009678C9">
      <w:pPr>
        <w:pStyle w:val="a3"/>
        <w:ind w:left="840" w:firstLineChars="0" w:firstLine="0"/>
        <w:rPr>
          <w:rFonts w:hint="eastAsia"/>
          <w:sz w:val="22"/>
          <w:szCs w:val="30"/>
          <w:lang w:eastAsia="zh-CN"/>
        </w:rPr>
      </w:pPr>
    </w:p>
    <w:p w14:paraId="14D7B042" w14:textId="482EC844" w:rsidR="00B92A5D" w:rsidRDefault="00B92A5D" w:rsidP="00B92A5D">
      <w:pPr>
        <w:rPr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【掌握】</w:t>
      </w:r>
      <w:r w:rsidR="009678C9">
        <w:rPr>
          <w:rFonts w:hint="eastAsia"/>
          <w:color w:val="FF0000"/>
          <w:sz w:val="22"/>
          <w:szCs w:val="30"/>
          <w:lang w:eastAsia="zh-CN"/>
        </w:rPr>
        <w:t>易用</w:t>
      </w:r>
      <w:r>
        <w:rPr>
          <w:rFonts w:hint="eastAsia"/>
          <w:color w:val="FF0000"/>
          <w:sz w:val="22"/>
          <w:szCs w:val="30"/>
          <w:lang w:eastAsia="zh-CN"/>
        </w:rPr>
        <w:t>性设计清单</w:t>
      </w:r>
    </w:p>
    <w:p w14:paraId="3191958A" w14:textId="77777777" w:rsidR="00B92A5D" w:rsidRDefault="00B92A5D" w:rsidP="00B92A5D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采用合适的架构模式和策略。</w:t>
      </w:r>
    </w:p>
    <w:p w14:paraId="3922A680" w14:textId="2CB48E5A" w:rsidR="00B92A5D" w:rsidRDefault="008E5723" w:rsidP="008E5723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采用各种可用性原型。</w:t>
      </w:r>
    </w:p>
    <w:p w14:paraId="25C5EF3C" w14:textId="0A6E7730" w:rsidR="008E5723" w:rsidRDefault="008E5723" w:rsidP="008E5723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确保根据需要分配了额外的系统职责，以帮助用户</w:t>
      </w:r>
      <w:r>
        <w:rPr>
          <w:rFonts w:hint="eastAsia"/>
          <w:sz w:val="22"/>
          <w:szCs w:val="30"/>
          <w:lang w:eastAsia="zh-CN"/>
        </w:rPr>
        <w:t>：</w:t>
      </w:r>
    </w:p>
    <w:p w14:paraId="0D2FBA65" w14:textId="77777777" w:rsidR="008E5723" w:rsidRPr="008E5723" w:rsidRDefault="008E5723" w:rsidP="008E5723">
      <w:pPr>
        <w:ind w:left="420" w:firstLine="42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学习如何使用该系统</w:t>
      </w:r>
    </w:p>
    <w:p w14:paraId="7B0E74AD" w14:textId="77777777" w:rsidR="008E5723" w:rsidRPr="008E5723" w:rsidRDefault="008E5723" w:rsidP="008E5723">
      <w:pPr>
        <w:ind w:left="420" w:firstLine="42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有效地完成手头的任务</w:t>
      </w:r>
    </w:p>
    <w:p w14:paraId="749F15B1" w14:textId="77777777" w:rsidR="008E5723" w:rsidRPr="008E5723" w:rsidRDefault="008E5723" w:rsidP="008E5723">
      <w:pPr>
        <w:ind w:left="420" w:firstLine="42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适应和配置系统</w:t>
      </w:r>
    </w:p>
    <w:p w14:paraId="1C328153" w14:textId="16102974" w:rsidR="00B92A5D" w:rsidRDefault="008E5723" w:rsidP="008E5723">
      <w:pPr>
        <w:ind w:left="420" w:firstLine="420"/>
        <w:rPr>
          <w:sz w:val="22"/>
          <w:szCs w:val="30"/>
          <w:lang w:eastAsia="zh-CN"/>
        </w:rPr>
      </w:pPr>
      <w:r w:rsidRPr="008E5723">
        <w:rPr>
          <w:rFonts w:hint="eastAsia"/>
          <w:sz w:val="22"/>
          <w:szCs w:val="30"/>
          <w:lang w:eastAsia="zh-CN"/>
        </w:rPr>
        <w:t>从用户和系统错误中恢复</w:t>
      </w:r>
      <w:bookmarkStart w:id="0" w:name="_GoBack"/>
      <w:bookmarkEnd w:id="0"/>
    </w:p>
    <w:p w14:paraId="589815AF" w14:textId="1D488447" w:rsidR="00B92A5D" w:rsidRDefault="00B92A5D" w:rsidP="00B92A5D">
      <w:pPr>
        <w:rPr>
          <w:color w:val="8EAADB" w:themeColor="accent1" w:themeTint="99"/>
          <w:sz w:val="22"/>
          <w:szCs w:val="30"/>
          <w:lang w:eastAsia="zh-CN"/>
        </w:rPr>
      </w:pPr>
      <w:r>
        <w:rPr>
          <w:rFonts w:hint="eastAsia"/>
          <w:color w:val="8EAADB" w:themeColor="accent1" w:themeTint="99"/>
          <w:sz w:val="22"/>
          <w:szCs w:val="30"/>
          <w:lang w:eastAsia="zh-CN"/>
        </w:rPr>
        <w:t>S</w:t>
      </w:r>
      <w:r w:rsidR="00C718CB">
        <w:rPr>
          <w:rFonts w:hint="eastAsia"/>
          <w:color w:val="8EAADB" w:themeColor="accent1" w:themeTint="99"/>
          <w:sz w:val="22"/>
          <w:szCs w:val="30"/>
          <w:lang w:eastAsia="zh-CN"/>
        </w:rPr>
        <w:t>ummary</w:t>
      </w:r>
      <w:r>
        <w:rPr>
          <w:rFonts w:hint="eastAsia"/>
          <w:color w:val="8EAADB" w:themeColor="accent1" w:themeTint="99"/>
          <w:sz w:val="22"/>
          <w:szCs w:val="30"/>
          <w:lang w:eastAsia="zh-CN"/>
        </w:rPr>
        <w:t>:</w:t>
      </w:r>
    </w:p>
    <w:p w14:paraId="0571BE0B" w14:textId="77777777" w:rsidR="00C718CB" w:rsidRPr="00C718CB" w:rsidRDefault="00C718CB" w:rsidP="00C718CB">
      <w:pPr>
        <w:rPr>
          <w:sz w:val="22"/>
          <w:szCs w:val="30"/>
          <w:lang w:eastAsia="zh-CN"/>
        </w:rPr>
      </w:pPr>
      <w:r w:rsidRPr="00C718CB">
        <w:rPr>
          <w:rFonts w:hint="eastAsia"/>
          <w:sz w:val="22"/>
          <w:szCs w:val="30"/>
          <w:lang w:eastAsia="zh-CN"/>
        </w:rPr>
        <w:t>可用性的架构支持包括允许用户在取消长时间运行命令，撤消已完成命令以及聚合数据和命令等情况下采取</w:t>
      </w:r>
      <w:r w:rsidRPr="00A17683">
        <w:rPr>
          <w:rFonts w:hint="eastAsia"/>
          <w:color w:val="FF0000"/>
          <w:sz w:val="22"/>
          <w:szCs w:val="30"/>
          <w:lang w:eastAsia="zh-CN"/>
        </w:rPr>
        <w:t>主动</w:t>
      </w:r>
      <w:r w:rsidRPr="00C718CB">
        <w:rPr>
          <w:rFonts w:hint="eastAsia"/>
          <w:sz w:val="22"/>
          <w:szCs w:val="30"/>
          <w:lang w:eastAsia="zh-CN"/>
        </w:rPr>
        <w:t>。</w:t>
      </w:r>
    </w:p>
    <w:p w14:paraId="2889EC25" w14:textId="77945714" w:rsidR="00B92A5D" w:rsidRDefault="00C718CB" w:rsidP="00C718CB">
      <w:pPr>
        <w:rPr>
          <w:sz w:val="22"/>
          <w:szCs w:val="30"/>
          <w:lang w:eastAsia="zh-CN"/>
        </w:rPr>
      </w:pPr>
      <w:r w:rsidRPr="00C718CB">
        <w:rPr>
          <w:rFonts w:hint="eastAsia"/>
          <w:sz w:val="22"/>
          <w:szCs w:val="30"/>
          <w:lang w:eastAsia="zh-CN"/>
        </w:rPr>
        <w:t>要预测用户或系统响应，系统必须保留用户，系统和任务的模型。</w:t>
      </w:r>
    </w:p>
    <w:p w14:paraId="4CEEA4AD" w14:textId="77777777" w:rsidR="00E07841" w:rsidRPr="00B92A5D" w:rsidRDefault="00755DA1"/>
    <w:sectPr w:rsidR="00E07841" w:rsidRPr="00B9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168C" w14:textId="77777777" w:rsidR="00755DA1" w:rsidRDefault="00755DA1" w:rsidP="00FF2D5A">
      <w:r>
        <w:separator/>
      </w:r>
    </w:p>
  </w:endnote>
  <w:endnote w:type="continuationSeparator" w:id="0">
    <w:p w14:paraId="12DB9037" w14:textId="77777777" w:rsidR="00755DA1" w:rsidRDefault="00755DA1" w:rsidP="00FF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A9EE2" w14:textId="77777777" w:rsidR="00755DA1" w:rsidRDefault="00755DA1" w:rsidP="00FF2D5A">
      <w:r>
        <w:separator/>
      </w:r>
    </w:p>
  </w:footnote>
  <w:footnote w:type="continuationSeparator" w:id="0">
    <w:p w14:paraId="0400A2A5" w14:textId="77777777" w:rsidR="00755DA1" w:rsidRDefault="00755DA1" w:rsidP="00FF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7A9"/>
    <w:multiLevelType w:val="hybridMultilevel"/>
    <w:tmpl w:val="D6E827F2"/>
    <w:lvl w:ilvl="0" w:tplc="C83C376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972638"/>
    <w:multiLevelType w:val="hybridMultilevel"/>
    <w:tmpl w:val="DFDC98B8"/>
    <w:lvl w:ilvl="0" w:tplc="C83C376E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0A13FC"/>
    <w:multiLevelType w:val="hybridMultilevel"/>
    <w:tmpl w:val="A20A06E4"/>
    <w:lvl w:ilvl="0" w:tplc="C83C3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626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4E3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02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8C50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A871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B4B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CF8A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20C58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F60FBB"/>
    <w:multiLevelType w:val="hybridMultilevel"/>
    <w:tmpl w:val="3D565F2A"/>
    <w:lvl w:ilvl="0" w:tplc="C83C376E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BED0905"/>
    <w:multiLevelType w:val="hybridMultilevel"/>
    <w:tmpl w:val="60CE2A46"/>
    <w:lvl w:ilvl="0" w:tplc="C83C376E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0A054D4"/>
    <w:multiLevelType w:val="hybridMultilevel"/>
    <w:tmpl w:val="EF3693DC"/>
    <w:lvl w:ilvl="0" w:tplc="26DAD4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E27AF0"/>
    <w:multiLevelType w:val="hybridMultilevel"/>
    <w:tmpl w:val="3DA0B628"/>
    <w:lvl w:ilvl="0" w:tplc="C83C37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D6"/>
    <w:rsid w:val="00057DF3"/>
    <w:rsid w:val="00065ECE"/>
    <w:rsid w:val="00107FC7"/>
    <w:rsid w:val="001339B0"/>
    <w:rsid w:val="00180B11"/>
    <w:rsid w:val="001D4215"/>
    <w:rsid w:val="001F7D59"/>
    <w:rsid w:val="0024309B"/>
    <w:rsid w:val="0026728A"/>
    <w:rsid w:val="002F2ED6"/>
    <w:rsid w:val="004D531D"/>
    <w:rsid w:val="00516159"/>
    <w:rsid w:val="005531CC"/>
    <w:rsid w:val="00572868"/>
    <w:rsid w:val="005B72BD"/>
    <w:rsid w:val="005F2575"/>
    <w:rsid w:val="00607796"/>
    <w:rsid w:val="0061461B"/>
    <w:rsid w:val="00683EEE"/>
    <w:rsid w:val="006934F3"/>
    <w:rsid w:val="006962C0"/>
    <w:rsid w:val="00725C60"/>
    <w:rsid w:val="00755DA1"/>
    <w:rsid w:val="00767508"/>
    <w:rsid w:val="0077499F"/>
    <w:rsid w:val="00826814"/>
    <w:rsid w:val="008E5723"/>
    <w:rsid w:val="0095327F"/>
    <w:rsid w:val="009678C9"/>
    <w:rsid w:val="00995FB7"/>
    <w:rsid w:val="009C1F89"/>
    <w:rsid w:val="00A17683"/>
    <w:rsid w:val="00B214EB"/>
    <w:rsid w:val="00B92A5D"/>
    <w:rsid w:val="00BB182E"/>
    <w:rsid w:val="00C65021"/>
    <w:rsid w:val="00C718CB"/>
    <w:rsid w:val="00DC1AC1"/>
    <w:rsid w:val="00DC76C2"/>
    <w:rsid w:val="00EE455D"/>
    <w:rsid w:val="00FC4869"/>
    <w:rsid w:val="00FD06CC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196A"/>
  <w15:chartTrackingRefBased/>
  <w15:docId w15:val="{2C95BF39-E11E-43F8-9EDB-BDF6C2D5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2A5D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2D5A"/>
    <w:rPr>
      <w:sz w:val="18"/>
      <w:szCs w:val="18"/>
      <w:lang w:eastAsia="zh-TW"/>
    </w:rPr>
  </w:style>
  <w:style w:type="paragraph" w:styleId="a6">
    <w:name w:val="footer"/>
    <w:basedOn w:val="a"/>
    <w:link w:val="a7"/>
    <w:uiPriority w:val="99"/>
    <w:unhideWhenUsed/>
    <w:rsid w:val="00FF2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2D5A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27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chen</dc:creator>
  <cp:keywords/>
  <dc:description/>
  <cp:lastModifiedBy>chen xueying</cp:lastModifiedBy>
  <cp:revision>11</cp:revision>
  <dcterms:created xsi:type="dcterms:W3CDTF">2018-12-17T13:19:00Z</dcterms:created>
  <dcterms:modified xsi:type="dcterms:W3CDTF">2018-12-18T01:35:00Z</dcterms:modified>
</cp:coreProperties>
</file>