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53" w:rsidRDefault="00E67453">
      <w:r w:rsidRPr="00E67453">
        <w:rPr>
          <w:noProof/>
        </w:rPr>
        <w:drawing>
          <wp:inline distT="0" distB="0" distL="0" distR="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E67453" w:rsidRDefault="00E67453"/>
    <w:p w:rsidR="00E67453" w:rsidRDefault="00CA1E10">
      <w:r>
        <w:rPr>
          <w:noProof/>
        </w:rPr>
        <w:pict>
          <v:shapetype id="_x0000_t202" coordsize="21600,21600" o:spt="202" path="m,l,21600r21600,l21600,xe">
            <v:stroke joinstyle="miter"/>
            <v:path gradientshapeok="t" o:connecttype="rect"/>
          </v:shapetype>
          <v:shape id="TextBox 99" o:spid="_x0000_s1026" type="#_x0000_t202" style="position:absolute;left:0;text-align:left;margin-left:-40.1pt;margin-top:2.8pt;width:525.05pt;height:115.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" filled="f" stroked="f">
            <v:textbox>
              <w:txbxContent>
                <w:p w:rsidR="00E67453" w:rsidRPr="00E67453" w:rsidRDefault="00E67453" w:rsidP="00E67453">
                  <w:pPr>
                    <w:pStyle w:val="a4"/>
                    <w:numPr>
                      <w:ilvl w:val="0"/>
                      <w:numId w:val="1"/>
                    </w:numPr>
                    <w:ind w:firstLineChars="0"/>
                  </w:pPr>
                  <w:r w:rsidRPr="00E67453">
                    <w:rPr>
                      <w:rFonts w:asciiTheme="minorHAnsi" w:eastAsiaTheme="minorEastAsia" w:cstheme="minorBidi" w:hint="eastAsia"/>
                      <w:color w:val="000000" w:themeColor="text1"/>
                      <w:kern w:val="24"/>
                    </w:rPr>
                    <w:t>请根据所提供</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系统的架构模式和</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系统的需求规约简表</w:t>
                  </w:r>
                  <w:r w:rsidRPr="00E67453">
                    <w:rPr>
                      <w:rFonts w:asciiTheme="minorHAnsi" w:eastAsiaTheme="minorEastAsia" w:hAnsi="Calibri" w:cstheme="minorBidi"/>
                      <w:color w:val="000000" w:themeColor="text1"/>
                      <w:kern w:val="24"/>
                    </w:rPr>
                    <w:t>RFIDSaleSRS</w:t>
                  </w:r>
                  <w:r w:rsidRPr="00E67453">
                    <w:rPr>
                      <w:rFonts w:asciiTheme="minorHAnsi" w:eastAsiaTheme="minorEastAsia" w:cstheme="minorBidi" w:hint="eastAsia"/>
                      <w:color w:val="000000" w:themeColor="text1"/>
                      <w:kern w:val="24"/>
                    </w:rPr>
                    <w:t>，进行深入的分析，提出并明确系统的质量属性及其实现战术。</w:t>
                  </w:r>
                </w:p>
                <w:p w:rsidR="00E67453" w:rsidRPr="00E67453" w:rsidRDefault="00E67453" w:rsidP="00E67453">
                  <w:pPr>
                    <w:pStyle w:val="a4"/>
                    <w:numPr>
                      <w:ilvl w:val="0"/>
                      <w:numId w:val="1"/>
                    </w:numPr>
                    <w:ind w:firstLineChars="0"/>
                  </w:pPr>
                  <w:r w:rsidRPr="00E67453">
                    <w:rPr>
                      <w:rFonts w:asciiTheme="minorHAnsi" w:eastAsiaTheme="minorEastAsia" w:cstheme="minorBidi" w:hint="eastAsia"/>
                      <w:color w:val="000000" w:themeColor="text1"/>
                      <w:kern w:val="24"/>
                    </w:rPr>
                    <w:t>在全面质量管理的思想指导下，根据系统的质量属性及其实现战术，提出系统的参考模型、参考的架构框架。</w:t>
                  </w:r>
                </w:p>
                <w:p w:rsidR="00E67453" w:rsidRPr="00E67453" w:rsidRDefault="00E67453" w:rsidP="00E67453">
                  <w:pPr>
                    <w:pStyle w:val="a4"/>
                    <w:numPr>
                      <w:ilvl w:val="0"/>
                      <w:numId w:val="1"/>
                    </w:numPr>
                    <w:ind w:firstLineChars="0"/>
                  </w:pPr>
                  <w:r w:rsidRPr="00E67453">
                    <w:rPr>
                      <w:rFonts w:asciiTheme="minorHAnsi" w:eastAsiaTheme="minorEastAsia" w:cstheme="minorBidi" w:hint="eastAsia"/>
                      <w:color w:val="000000" w:themeColor="text1"/>
                      <w:kern w:val="24"/>
                    </w:rPr>
                    <w:t>在</w:t>
                  </w:r>
                  <w:r w:rsidRPr="00E67453">
                    <w:rPr>
                      <w:rFonts w:asciiTheme="minorHAnsi" w:eastAsiaTheme="minorEastAsia" w:hAnsi="Calibri" w:cstheme="minorBidi"/>
                      <w:color w:val="000000" w:themeColor="text1"/>
                      <w:kern w:val="24"/>
                    </w:rPr>
                    <w:t>1,2</w:t>
                  </w:r>
                  <w:r w:rsidRPr="00E67453">
                    <w:rPr>
                      <w:rFonts w:asciiTheme="minorHAnsi" w:eastAsiaTheme="minorEastAsia" w:cstheme="minorBidi" w:hint="eastAsia"/>
                      <w:color w:val="000000" w:themeColor="text1"/>
                      <w:kern w:val="24"/>
                    </w:rPr>
                    <w:t>的基础上，基于</w:t>
                  </w:r>
                  <w:r w:rsidR="006B47DE">
                    <w:rPr>
                      <w:rFonts w:asciiTheme="minorHAnsi" w:eastAsiaTheme="minorEastAsia" w:hAnsi="Calibri" w:cstheme="minorBidi"/>
                      <w:color w:val="000000" w:themeColor="text1"/>
                      <w:kern w:val="24"/>
                    </w:rPr>
                    <w:t>AD</w:t>
                  </w:r>
                  <w:r w:rsidR="006B47DE">
                    <w:rPr>
                      <w:rFonts w:asciiTheme="minorHAnsi" w:eastAsiaTheme="minorEastAsia" w:hAnsi="Calibri" w:cstheme="minorBidi" w:hint="eastAsia"/>
                      <w:color w:val="000000" w:themeColor="text1"/>
                      <w:kern w:val="24"/>
                    </w:rPr>
                    <w:t>D</w:t>
                  </w:r>
                  <w:r w:rsidRPr="00E67453">
                    <w:rPr>
                      <w:rFonts w:asciiTheme="minorHAnsi" w:eastAsiaTheme="minorEastAsia" w:cstheme="minorBidi" w:hint="eastAsia"/>
                      <w:color w:val="000000" w:themeColor="text1"/>
                      <w:kern w:val="24"/>
                    </w:rPr>
                    <w:t>方法，提出并详细描述目标系统</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的软件体系结构；</w:t>
                  </w:r>
                </w:p>
                <w:p w:rsidR="00E67453" w:rsidRPr="00E67453" w:rsidRDefault="00E67453" w:rsidP="00E67453">
                  <w:pPr>
                    <w:pStyle w:val="a4"/>
                    <w:numPr>
                      <w:ilvl w:val="0"/>
                      <w:numId w:val="1"/>
                    </w:numPr>
                    <w:ind w:firstLineChars="0"/>
                  </w:pPr>
                  <w:r w:rsidRPr="00E67453">
                    <w:rPr>
                      <w:rFonts w:asciiTheme="minorHAnsi" w:eastAsiaTheme="minorEastAsia" w:cstheme="minorBidi" w:hint="eastAsia"/>
                      <w:color w:val="000000" w:themeColor="text1"/>
                      <w:kern w:val="24"/>
                    </w:rPr>
                    <w:t>基于</w:t>
                  </w:r>
                  <w:r w:rsidRPr="00E67453">
                    <w:rPr>
                      <w:rFonts w:asciiTheme="minorHAnsi" w:eastAsiaTheme="minorEastAsia" w:hAnsi="Calibri" w:cstheme="minorBidi"/>
                      <w:color w:val="000000" w:themeColor="text1"/>
                      <w:kern w:val="24"/>
                    </w:rPr>
                    <w:t> ATAM</w:t>
                  </w:r>
                  <w:r w:rsidRPr="00E67453">
                    <w:rPr>
                      <w:rFonts w:asciiTheme="minorHAnsi" w:eastAsiaTheme="minorEastAsia" w:cstheme="minorBidi" w:hint="eastAsia"/>
                      <w:color w:val="000000" w:themeColor="text1"/>
                      <w:kern w:val="24"/>
                    </w:rPr>
                    <w:t>方法，提出目标系统</w:t>
                  </w:r>
                  <w:r w:rsidRPr="00E67453">
                    <w:rPr>
                      <w:rFonts w:asciiTheme="minorHAnsi" w:eastAsiaTheme="minorEastAsia" w:hAnsi="Calibri" w:cstheme="minorBidi"/>
                      <w:color w:val="000000" w:themeColor="text1"/>
                      <w:kern w:val="24"/>
                    </w:rPr>
                    <w:t>RFIDSale</w:t>
                  </w:r>
                  <w:r w:rsidRPr="00E67453">
                    <w:rPr>
                      <w:rFonts w:asciiTheme="minorHAnsi" w:eastAsiaTheme="minorEastAsia" w:cstheme="minorBidi" w:hint="eastAsia"/>
                      <w:color w:val="000000" w:themeColor="text1"/>
                      <w:kern w:val="24"/>
                    </w:rPr>
                    <w:t>的软件体系结构的项目组内部评估结果。</w:t>
                  </w:r>
                </w:p>
                <w:p w:rsidR="00E67453" w:rsidRPr="00E67453" w:rsidRDefault="00E67453" w:rsidP="00E67453">
                  <w:pPr>
                    <w:pStyle w:val="a4"/>
                    <w:ind w:left="644" w:firstLineChars="0" w:firstLine="0"/>
                  </w:pPr>
                </w:p>
              </w:txbxContent>
            </v:textbox>
          </v:shape>
        </w:pict>
      </w:r>
    </w:p>
    <w:p w:rsidR="00E67453" w:rsidRDefault="00E67453"/>
    <w:p w:rsidR="00E67453" w:rsidRDefault="00E67453"/>
    <w:p w:rsidR="00E67453" w:rsidRDefault="00E67453"/>
    <w:p w:rsidR="00E67453" w:rsidRDefault="00E67453"/>
    <w:p w:rsidR="00E67453" w:rsidRDefault="00E67453"/>
    <w:p w:rsidR="00E67453" w:rsidRDefault="00E67453"/>
    <w:p w:rsidR="00E67453" w:rsidRDefault="00E67453"/>
    <w:p w:rsidR="005045FF" w:rsidRDefault="005045FF">
      <w:r>
        <w:rPr>
          <w:rFonts w:hint="eastAsia"/>
        </w:rPr>
        <w:t>这题南哥说没有标准答案，下面是他大概说，我只是按照我理解的整理了一下。</w:t>
      </w:r>
    </w:p>
    <w:p w:rsidR="00E67453" w:rsidRDefault="00E67453" w:rsidP="00E67453">
      <w:pPr>
        <w:pStyle w:val="a4"/>
        <w:numPr>
          <w:ilvl w:val="0"/>
          <w:numId w:val="2"/>
        </w:numPr>
        <w:ind w:firstLineChars="0"/>
      </w:pPr>
      <w:r>
        <w:rPr>
          <w:rFonts w:hint="eastAsia"/>
        </w:rPr>
        <w:t>各位把六个质量属性和它们对应的战术都和这个系统的需求结合起来，扯上去，就可以得分。</w:t>
      </w:r>
    </w:p>
    <w:p w:rsidR="003F497D" w:rsidRDefault="00E67453" w:rsidP="00E67453">
      <w:pPr>
        <w:pStyle w:val="a4"/>
        <w:ind w:left="360" w:firstLineChars="0" w:firstLine="0"/>
      </w:pPr>
      <w:r>
        <w:rPr>
          <w:rFonts w:hint="eastAsia"/>
        </w:rPr>
        <w:t>例如:</w:t>
      </w:r>
    </w:p>
    <w:p w:rsidR="00E67453" w:rsidRDefault="003F497D" w:rsidP="00E67453">
      <w:pPr>
        <w:pStyle w:val="a4"/>
        <w:ind w:left="360" w:firstLineChars="0" w:firstLine="0"/>
      </w:pPr>
      <w:r>
        <w:rPr>
          <w:rFonts w:hint="eastAsia"/>
        </w:rPr>
        <w:t>安全性：</w:t>
      </w:r>
      <w:r w:rsidR="00E67453">
        <w:rPr>
          <w:rFonts w:hint="eastAsia"/>
        </w:rPr>
        <w:t>PDA只能下单。需要保</w:t>
      </w:r>
      <w:r>
        <w:rPr>
          <w:rFonts w:hint="eastAsia"/>
        </w:rPr>
        <w:t>持数据的安全性，机密性。然后结合具体把</w:t>
      </w:r>
      <w:r w:rsidR="006B47DE">
        <w:rPr>
          <w:rFonts w:hint="eastAsia"/>
        </w:rPr>
        <w:t>安全性</w:t>
      </w:r>
      <w:r w:rsidR="00E67453">
        <w:rPr>
          <w:rFonts w:hint="eastAsia"/>
        </w:rPr>
        <w:t>战术写上去</w:t>
      </w:r>
      <w:r>
        <w:rPr>
          <w:rFonts w:hint="eastAsia"/>
        </w:rPr>
        <w:t>。</w:t>
      </w:r>
    </w:p>
    <w:p w:rsidR="003F497D" w:rsidRDefault="006B47DE" w:rsidP="003F497D">
      <w:pPr>
        <w:pStyle w:val="a4"/>
        <w:ind w:left="360" w:firstLineChars="0" w:firstLine="0"/>
      </w:pPr>
      <w:r>
        <w:rPr>
          <w:rFonts w:hint="eastAsia"/>
        </w:rPr>
        <w:t>例如：</w:t>
      </w:r>
    </w:p>
    <w:p w:rsidR="006B47DE" w:rsidRDefault="003F497D" w:rsidP="003F497D">
      <w:pPr>
        <w:pStyle w:val="a4"/>
        <w:ind w:left="360" w:firstLineChars="0" w:firstLine="0"/>
      </w:pPr>
      <w:r>
        <w:rPr>
          <w:rFonts w:hint="eastAsia"/>
        </w:rPr>
        <w:t>互操作性：PDA如何和系统交互：</w:t>
      </w:r>
      <w:r w:rsidR="006B47DE">
        <w:rPr>
          <w:rFonts w:hint="eastAsia"/>
        </w:rPr>
        <w:t>PDA和系统交互是通过JMS的（涉及到SOA的知识），把互操作性扯上去。</w:t>
      </w:r>
    </w:p>
    <w:p w:rsidR="003F497D" w:rsidRDefault="00E67453" w:rsidP="00E67453">
      <w:pPr>
        <w:pStyle w:val="a4"/>
        <w:ind w:left="360" w:firstLineChars="0" w:firstLine="0"/>
      </w:pPr>
      <w:r>
        <w:rPr>
          <w:rFonts w:hint="eastAsia"/>
        </w:rPr>
        <w:t>例如</w:t>
      </w:r>
    </w:p>
    <w:p w:rsidR="00E67453" w:rsidRDefault="003F497D" w:rsidP="00E67453">
      <w:pPr>
        <w:pStyle w:val="a4"/>
        <w:ind w:left="360" w:firstLineChars="0" w:firstLine="0"/>
      </w:pPr>
      <w:r>
        <w:rPr>
          <w:rFonts w:hint="eastAsia"/>
        </w:rPr>
        <w:t>性能：</w:t>
      </w:r>
      <w:r w:rsidR="00E67453">
        <w:rPr>
          <w:rFonts w:hint="eastAsia"/>
        </w:rPr>
        <w:t>PC是通过Internet来和系统交互的。网络的带宽限制了性能。需要提高性能，这样可以使用.NET的缓冲池策略可以提高性能，（.net的缓冲池策略请参考</w:t>
      </w:r>
      <w:r w:rsidR="006B47DE">
        <w:rPr>
          <w:rFonts w:hint="eastAsia"/>
        </w:rPr>
        <w:t>南哥宝典442页上得PETshop</w:t>
      </w:r>
      <w:r w:rsidR="00E67453">
        <w:rPr>
          <w:rFonts w:hint="eastAsia"/>
        </w:rPr>
        <w:t>）把想到的战术写上去。</w:t>
      </w:r>
    </w:p>
    <w:p w:rsidR="003F497D" w:rsidRDefault="003F497D" w:rsidP="00E67453">
      <w:pPr>
        <w:pStyle w:val="a4"/>
        <w:ind w:left="360" w:firstLineChars="0" w:firstLine="0"/>
      </w:pPr>
      <w:r>
        <w:rPr>
          <w:rFonts w:hint="eastAsia"/>
        </w:rPr>
        <w:t>等等。。。。自己想多点。。</w:t>
      </w:r>
    </w:p>
    <w:p w:rsidR="006B47DE" w:rsidRDefault="00E67453" w:rsidP="006B47DE">
      <w:pPr>
        <w:pStyle w:val="a4"/>
        <w:numPr>
          <w:ilvl w:val="0"/>
          <w:numId w:val="2"/>
        </w:numPr>
        <w:ind w:firstLineChars="0"/>
      </w:pPr>
      <w:r>
        <w:rPr>
          <w:rFonts w:hint="eastAsia"/>
        </w:rPr>
        <w:t>这个系统是是一个分布式</w:t>
      </w:r>
      <w:r w:rsidR="006B47DE">
        <w:rPr>
          <w:rFonts w:hint="eastAsia"/>
        </w:rPr>
        <w:t>-分层</w:t>
      </w:r>
      <w:r>
        <w:rPr>
          <w:rFonts w:hint="eastAsia"/>
        </w:rPr>
        <w:t>系统。</w:t>
      </w:r>
      <w:r w:rsidR="005045FF">
        <w:rPr>
          <w:rFonts w:hint="eastAsia"/>
        </w:rPr>
        <w:t>PDA和服务器之间是采用了C/S的架构。PC和服务器是采用了B/S的架构。所以系统</w:t>
      </w:r>
      <w:r>
        <w:rPr>
          <w:rFonts w:hint="eastAsia"/>
        </w:rPr>
        <w:t>采用了C/S和B/S的混合架构模式。</w:t>
      </w:r>
      <w:r w:rsidR="006B47DE">
        <w:rPr>
          <w:rFonts w:hint="eastAsia"/>
        </w:rPr>
        <w:t>参考的架构框架采用了.net的MVC三层架构框架。</w:t>
      </w:r>
    </w:p>
    <w:p w:rsidR="00E67453" w:rsidRDefault="003F497D" w:rsidP="006B47DE">
      <w:pPr>
        <w:pStyle w:val="a4"/>
        <w:numPr>
          <w:ilvl w:val="0"/>
          <w:numId w:val="2"/>
        </w:numPr>
        <w:ind w:firstLineChars="0"/>
      </w:pPr>
      <w:r>
        <w:rPr>
          <w:rFonts w:hint="eastAsia"/>
        </w:rPr>
        <w:lastRenderedPageBreak/>
        <w:t>PDA和服务器之间是采用了C/S的架构。PC和服务器是采用了B/S的架构。</w:t>
      </w:r>
      <w:r w:rsidR="005045FF">
        <w:rPr>
          <w:rFonts w:hint="eastAsia"/>
        </w:rPr>
        <w:t>结合ADD：先描述架构驱动因素，然后描述选择的架构。然后描述选择的架构，</w:t>
      </w:r>
      <w:r w:rsidR="006B47DE">
        <w:rPr>
          <w:rFonts w:hint="eastAsia"/>
        </w:rPr>
        <w:t>各位把上面说到的的</w:t>
      </w:r>
      <w:r w:rsidR="00E67453">
        <w:rPr>
          <w:rFonts w:hint="eastAsia"/>
        </w:rPr>
        <w:t>C/S</w:t>
      </w:r>
      <w:r w:rsidR="006B47DE">
        <w:rPr>
          <w:rFonts w:hint="eastAsia"/>
        </w:rPr>
        <w:t>和B/S的优缺点，写上去，</w:t>
      </w:r>
      <w:r w:rsidR="00E67453">
        <w:rPr>
          <w:rFonts w:hint="eastAsia"/>
        </w:rPr>
        <w:t>并且说出C/S和B/S</w:t>
      </w:r>
      <w:r w:rsidR="006B47DE">
        <w:rPr>
          <w:rFonts w:hint="eastAsia"/>
        </w:rPr>
        <w:t>混合后的优点，.NET框架的优缺点。（ C/S和B/S的优缺点请参考南哥宝典的140页之后描述的架构风格。）</w:t>
      </w:r>
      <w:r w:rsidR="005045FF">
        <w:rPr>
          <w:rFonts w:hint="eastAsia"/>
        </w:rPr>
        <w:t>，最后描述下分配的功能。</w:t>
      </w:r>
    </w:p>
    <w:p w:rsidR="00E90479" w:rsidRDefault="008A6BA1" w:rsidP="00E90479">
      <w:pPr>
        <w:pStyle w:val="a4"/>
        <w:ind w:left="360" w:firstLineChars="0" w:firstLine="0"/>
      </w:pPr>
      <w:r>
        <w:rPr>
          <w:rFonts w:hint="eastAsia"/>
        </w:rPr>
        <w:t>.net优缺点：</w:t>
      </w:r>
    </w:p>
    <w:p w:rsidR="00E90479" w:rsidRDefault="00E90479" w:rsidP="00E90479">
      <w:pPr>
        <w:pStyle w:val="a4"/>
        <w:ind w:left="360" w:firstLineChars="0" w:firstLine="0"/>
        <w:rPr>
          <w:rStyle w:val="apple-style-span"/>
          <w:rFonts w:ascii="Arial" w:hAnsi="Arial" w:cs="Arial"/>
          <w:color w:val="000000"/>
          <w:sz w:val="21"/>
          <w:szCs w:val="21"/>
        </w:rPr>
      </w:pPr>
      <w:r>
        <w:rPr>
          <w:rStyle w:val="apple-style-span"/>
          <w:rFonts w:ascii="Arial" w:hAnsi="Arial" w:cs="Arial"/>
          <w:color w:val="000000"/>
          <w:sz w:val="21"/>
          <w:szCs w:val="21"/>
        </w:rPr>
        <w:t>三层架构与具体语言没有关系</w:t>
      </w:r>
      <w:r>
        <w:rPr>
          <w:rFonts w:ascii="Arial" w:hAnsi="Arial" w:cs="Arial"/>
          <w:color w:val="000000"/>
          <w:sz w:val="21"/>
          <w:szCs w:val="21"/>
        </w:rPr>
        <w:br/>
      </w:r>
      <w:r>
        <w:rPr>
          <w:rStyle w:val="apple-style-span"/>
          <w:rFonts w:ascii="Arial" w:hAnsi="Arial" w:cs="Arial"/>
          <w:color w:val="000000"/>
          <w:sz w:val="21"/>
          <w:szCs w:val="21"/>
        </w:rPr>
        <w:t>广义的为数据层逻辑层显示层</w:t>
      </w:r>
      <w:r>
        <w:rPr>
          <w:rFonts w:ascii="Arial" w:hAnsi="Arial" w:cs="Arial"/>
          <w:color w:val="000000"/>
          <w:sz w:val="21"/>
          <w:szCs w:val="21"/>
        </w:rPr>
        <w:br/>
      </w:r>
      <w:r>
        <w:rPr>
          <w:rStyle w:val="apple-style-span"/>
          <w:rFonts w:ascii="Arial" w:hAnsi="Arial" w:cs="Arial"/>
          <w:color w:val="000000"/>
          <w:sz w:val="21"/>
          <w:szCs w:val="21"/>
        </w:rPr>
        <w:t>优点是代码复用性提高可维护性搞维护起来方便层与层之间分离</w:t>
      </w:r>
      <w:r>
        <w:rPr>
          <w:rFonts w:ascii="Arial" w:hAnsi="Arial" w:cs="Arial"/>
          <w:color w:val="000000"/>
          <w:sz w:val="21"/>
          <w:szCs w:val="21"/>
        </w:rPr>
        <w:br/>
      </w:r>
      <w:r>
        <w:rPr>
          <w:rStyle w:val="apple-style-span"/>
          <w:rFonts w:ascii="Arial" w:hAnsi="Arial" w:cs="Arial"/>
          <w:color w:val="000000"/>
          <w:sz w:val="21"/>
          <w:szCs w:val="21"/>
        </w:rPr>
        <w:t>缺点是如果你写的项目比较小那代码量可能比不用三层更多</w:t>
      </w:r>
    </w:p>
    <w:p w:rsidR="00E90479" w:rsidRDefault="00E90479" w:rsidP="00E90479">
      <w:pPr>
        <w:pStyle w:val="a4"/>
        <w:ind w:left="360" w:firstLineChars="0" w:firstLine="0"/>
        <w:rPr>
          <w:rStyle w:val="apple-style-span"/>
          <w:rFonts w:ascii="Arial" w:hAnsi="Arial" w:cs="Arial"/>
          <w:color w:val="000000"/>
          <w:sz w:val="21"/>
          <w:szCs w:val="21"/>
        </w:rPr>
      </w:pPr>
    </w:p>
    <w:p w:rsidR="00E90479" w:rsidRDefault="00E90479" w:rsidP="00E90479">
      <w:pPr>
        <w:pStyle w:val="a4"/>
        <w:ind w:left="360" w:firstLineChars="0" w:firstLine="0"/>
      </w:pPr>
    </w:p>
    <w:p w:rsidR="006B47DE" w:rsidRDefault="006B47DE" w:rsidP="006B47DE">
      <w:pPr>
        <w:pStyle w:val="a4"/>
        <w:numPr>
          <w:ilvl w:val="0"/>
          <w:numId w:val="2"/>
        </w:numPr>
        <w:ind w:firstLineChars="0"/>
      </w:pPr>
      <w:r>
        <w:rPr>
          <w:rFonts w:hint="eastAsia"/>
        </w:rPr>
        <w:t>第四题的话。在下实在不知道如何表达。各位看着办吧。</w:t>
      </w:r>
    </w:p>
    <w:p w:rsidR="003F497D" w:rsidRDefault="003F497D" w:rsidP="003F497D">
      <w:pPr>
        <w:pStyle w:val="a4"/>
        <w:ind w:left="360" w:firstLineChars="0" w:firstLine="0"/>
      </w:pPr>
    </w:p>
    <w:p w:rsidR="005045FF" w:rsidRDefault="006B47DE" w:rsidP="006B47DE">
      <w:r>
        <w:rPr>
          <w:rFonts w:hint="eastAsia"/>
        </w:rPr>
        <w:t>上面的回答只是小女的愚见。不对之处请指点。南哥宝典貌似海东有群邮件过。。</w:t>
      </w:r>
    </w:p>
    <w:p w:rsidR="00E67453" w:rsidRPr="005D402E" w:rsidRDefault="005045FF">
      <w:r>
        <w:rPr>
          <w:rFonts w:hint="eastAsia"/>
        </w:rPr>
        <w:t>考试点就在六大质量属性和战术，</w:t>
      </w:r>
      <w:r>
        <w:rPr>
          <w:rFonts w:hint="eastAsia"/>
        </w:rPr>
        <w:t>C/S,B/S</w:t>
      </w:r>
      <w:r>
        <w:rPr>
          <w:rFonts w:hint="eastAsia"/>
        </w:rPr>
        <w:t>优缺点和</w:t>
      </w:r>
      <w:r>
        <w:rPr>
          <w:rFonts w:hint="eastAsia"/>
        </w:rPr>
        <w:t>.NET</w:t>
      </w:r>
      <w:r>
        <w:rPr>
          <w:rFonts w:hint="eastAsia"/>
        </w:rPr>
        <w:t>的缓冲池策略，分布式</w:t>
      </w:r>
      <w:r>
        <w:rPr>
          <w:rFonts w:hint="eastAsia"/>
        </w:rPr>
        <w:t>-</w:t>
      </w:r>
      <w:r>
        <w:rPr>
          <w:rFonts w:hint="eastAsia"/>
        </w:rPr>
        <w:t>分层结构</w:t>
      </w:r>
      <w:bookmarkStart w:id="0" w:name="_GoBack"/>
      <w:bookmarkEnd w:id="0"/>
    </w:p>
    <w:sectPr w:rsidR="00E67453" w:rsidRPr="005D402E" w:rsidSect="00CA1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F71" w:rsidRDefault="00FC7F71" w:rsidP="00437E10">
      <w:r>
        <w:separator/>
      </w:r>
    </w:p>
  </w:endnote>
  <w:endnote w:type="continuationSeparator" w:id="1">
    <w:p w:rsidR="00FC7F71" w:rsidRDefault="00FC7F71" w:rsidP="00437E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F71" w:rsidRDefault="00FC7F71" w:rsidP="00437E10">
      <w:r>
        <w:separator/>
      </w:r>
    </w:p>
  </w:footnote>
  <w:footnote w:type="continuationSeparator" w:id="1">
    <w:p w:rsidR="00FC7F71" w:rsidRDefault="00FC7F71" w:rsidP="00437E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86F71"/>
    <w:multiLevelType w:val="hybridMultilevel"/>
    <w:tmpl w:val="EAAED57C"/>
    <w:lvl w:ilvl="0" w:tplc="EC5AB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4F4CB1"/>
    <w:multiLevelType w:val="hybridMultilevel"/>
    <w:tmpl w:val="D4AC455E"/>
    <w:lvl w:ilvl="0" w:tplc="970C5270">
      <w:start w:val="1"/>
      <w:numFmt w:val="decimal"/>
      <w:lvlText w:val="%1."/>
      <w:lvlJc w:val="left"/>
      <w:pPr>
        <w:tabs>
          <w:tab w:val="num" w:pos="644"/>
        </w:tabs>
        <w:ind w:left="644" w:hanging="360"/>
      </w:pPr>
    </w:lvl>
    <w:lvl w:ilvl="1" w:tplc="1AB88CCA" w:tentative="1">
      <w:start w:val="1"/>
      <w:numFmt w:val="decimal"/>
      <w:lvlText w:val="%2."/>
      <w:lvlJc w:val="left"/>
      <w:pPr>
        <w:tabs>
          <w:tab w:val="num" w:pos="1364"/>
        </w:tabs>
        <w:ind w:left="1364" w:hanging="360"/>
      </w:pPr>
    </w:lvl>
    <w:lvl w:ilvl="2" w:tplc="A4E092B4" w:tentative="1">
      <w:start w:val="1"/>
      <w:numFmt w:val="decimal"/>
      <w:lvlText w:val="%3."/>
      <w:lvlJc w:val="left"/>
      <w:pPr>
        <w:tabs>
          <w:tab w:val="num" w:pos="2084"/>
        </w:tabs>
        <w:ind w:left="2084" w:hanging="360"/>
      </w:pPr>
    </w:lvl>
    <w:lvl w:ilvl="3" w:tplc="928C6EA2" w:tentative="1">
      <w:start w:val="1"/>
      <w:numFmt w:val="decimal"/>
      <w:lvlText w:val="%4."/>
      <w:lvlJc w:val="left"/>
      <w:pPr>
        <w:tabs>
          <w:tab w:val="num" w:pos="2804"/>
        </w:tabs>
        <w:ind w:left="2804" w:hanging="360"/>
      </w:pPr>
    </w:lvl>
    <w:lvl w:ilvl="4" w:tplc="C5CA50DE" w:tentative="1">
      <w:start w:val="1"/>
      <w:numFmt w:val="decimal"/>
      <w:lvlText w:val="%5."/>
      <w:lvlJc w:val="left"/>
      <w:pPr>
        <w:tabs>
          <w:tab w:val="num" w:pos="3524"/>
        </w:tabs>
        <w:ind w:left="3524" w:hanging="360"/>
      </w:pPr>
    </w:lvl>
    <w:lvl w:ilvl="5" w:tplc="A54E246A" w:tentative="1">
      <w:start w:val="1"/>
      <w:numFmt w:val="decimal"/>
      <w:lvlText w:val="%6."/>
      <w:lvlJc w:val="left"/>
      <w:pPr>
        <w:tabs>
          <w:tab w:val="num" w:pos="4244"/>
        </w:tabs>
        <w:ind w:left="4244" w:hanging="360"/>
      </w:pPr>
    </w:lvl>
    <w:lvl w:ilvl="6" w:tplc="7742A7AC" w:tentative="1">
      <w:start w:val="1"/>
      <w:numFmt w:val="decimal"/>
      <w:lvlText w:val="%7."/>
      <w:lvlJc w:val="left"/>
      <w:pPr>
        <w:tabs>
          <w:tab w:val="num" w:pos="4964"/>
        </w:tabs>
        <w:ind w:left="4964" w:hanging="360"/>
      </w:pPr>
    </w:lvl>
    <w:lvl w:ilvl="7" w:tplc="10A83EC6" w:tentative="1">
      <w:start w:val="1"/>
      <w:numFmt w:val="decimal"/>
      <w:lvlText w:val="%8."/>
      <w:lvlJc w:val="left"/>
      <w:pPr>
        <w:tabs>
          <w:tab w:val="num" w:pos="5684"/>
        </w:tabs>
        <w:ind w:left="5684" w:hanging="360"/>
      </w:pPr>
    </w:lvl>
    <w:lvl w:ilvl="8" w:tplc="9CF4EABE" w:tentative="1">
      <w:start w:val="1"/>
      <w:numFmt w:val="decimal"/>
      <w:lvlText w:val="%9."/>
      <w:lvlJc w:val="left"/>
      <w:pPr>
        <w:tabs>
          <w:tab w:val="num" w:pos="6404"/>
        </w:tabs>
        <w:ind w:left="6404"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336"/>
    <w:rsid w:val="000B1B14"/>
    <w:rsid w:val="00373336"/>
    <w:rsid w:val="003C4486"/>
    <w:rsid w:val="003F497D"/>
    <w:rsid w:val="00437E10"/>
    <w:rsid w:val="005045FF"/>
    <w:rsid w:val="005D402E"/>
    <w:rsid w:val="006B47DE"/>
    <w:rsid w:val="007D550C"/>
    <w:rsid w:val="008A6BA1"/>
    <w:rsid w:val="00A96700"/>
    <w:rsid w:val="00CA1E10"/>
    <w:rsid w:val="00D35515"/>
    <w:rsid w:val="00D41825"/>
    <w:rsid w:val="00E67453"/>
    <w:rsid w:val="00E90479"/>
    <w:rsid w:val="00F26547"/>
    <w:rsid w:val="00FC7F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7453"/>
    <w:rPr>
      <w:sz w:val="18"/>
      <w:szCs w:val="18"/>
    </w:rPr>
  </w:style>
  <w:style w:type="character" w:customStyle="1" w:styleId="Char">
    <w:name w:val="批注框文本 Char"/>
    <w:basedOn w:val="a0"/>
    <w:link w:val="a3"/>
    <w:uiPriority w:val="99"/>
    <w:semiHidden/>
    <w:rsid w:val="00E67453"/>
    <w:rPr>
      <w:sz w:val="18"/>
      <w:szCs w:val="18"/>
    </w:rPr>
  </w:style>
  <w:style w:type="paragraph" w:styleId="a4">
    <w:name w:val="List Paragraph"/>
    <w:basedOn w:val="a"/>
    <w:uiPriority w:val="34"/>
    <w:qFormat/>
    <w:rsid w:val="00E67453"/>
    <w:pPr>
      <w:widowControl/>
      <w:ind w:firstLineChars="200" w:firstLine="420"/>
      <w:jc w:val="left"/>
    </w:pPr>
    <w:rPr>
      <w:rFonts w:ascii="宋体" w:eastAsia="宋体" w:hAnsi="宋体" w:cs="宋体"/>
      <w:kern w:val="0"/>
      <w:sz w:val="24"/>
      <w:szCs w:val="24"/>
    </w:rPr>
  </w:style>
  <w:style w:type="paragraph" w:styleId="a5">
    <w:name w:val="header"/>
    <w:basedOn w:val="a"/>
    <w:link w:val="Char0"/>
    <w:uiPriority w:val="99"/>
    <w:unhideWhenUsed/>
    <w:rsid w:val="00437E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E10"/>
    <w:rPr>
      <w:sz w:val="18"/>
      <w:szCs w:val="18"/>
    </w:rPr>
  </w:style>
  <w:style w:type="paragraph" w:styleId="a6">
    <w:name w:val="footer"/>
    <w:basedOn w:val="a"/>
    <w:link w:val="Char1"/>
    <w:uiPriority w:val="99"/>
    <w:unhideWhenUsed/>
    <w:rsid w:val="00437E10"/>
    <w:pPr>
      <w:tabs>
        <w:tab w:val="center" w:pos="4153"/>
        <w:tab w:val="right" w:pos="8306"/>
      </w:tabs>
      <w:snapToGrid w:val="0"/>
      <w:jc w:val="left"/>
    </w:pPr>
    <w:rPr>
      <w:sz w:val="18"/>
      <w:szCs w:val="18"/>
    </w:rPr>
  </w:style>
  <w:style w:type="character" w:customStyle="1" w:styleId="Char1">
    <w:name w:val="页脚 Char"/>
    <w:basedOn w:val="a0"/>
    <w:link w:val="a6"/>
    <w:uiPriority w:val="99"/>
    <w:rsid w:val="00437E10"/>
    <w:rPr>
      <w:sz w:val="18"/>
      <w:szCs w:val="18"/>
    </w:rPr>
  </w:style>
  <w:style w:type="character" w:customStyle="1" w:styleId="apple-style-span">
    <w:name w:val="apple-style-span"/>
    <w:basedOn w:val="a0"/>
    <w:rsid w:val="00E904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7453"/>
    <w:rPr>
      <w:sz w:val="18"/>
      <w:szCs w:val="18"/>
    </w:rPr>
  </w:style>
  <w:style w:type="character" w:customStyle="1" w:styleId="Char">
    <w:name w:val="批注框文本 Char"/>
    <w:basedOn w:val="a0"/>
    <w:link w:val="a3"/>
    <w:uiPriority w:val="99"/>
    <w:semiHidden/>
    <w:rsid w:val="00E67453"/>
    <w:rPr>
      <w:sz w:val="18"/>
      <w:szCs w:val="18"/>
    </w:rPr>
  </w:style>
  <w:style w:type="paragraph" w:styleId="a4">
    <w:name w:val="List Paragraph"/>
    <w:basedOn w:val="a"/>
    <w:uiPriority w:val="34"/>
    <w:qFormat/>
    <w:rsid w:val="00E67453"/>
    <w:pPr>
      <w:widowControl/>
      <w:ind w:firstLineChars="200" w:firstLine="420"/>
      <w:jc w:val="left"/>
    </w:pPr>
    <w:rPr>
      <w:rFonts w:ascii="宋体" w:eastAsia="宋体" w:hAnsi="宋体" w:cs="宋体"/>
      <w:kern w:val="0"/>
      <w:sz w:val="24"/>
      <w:szCs w:val="24"/>
    </w:rPr>
  </w:style>
  <w:style w:type="paragraph" w:styleId="a5">
    <w:name w:val="header"/>
    <w:basedOn w:val="a"/>
    <w:link w:val="Char0"/>
    <w:uiPriority w:val="99"/>
    <w:unhideWhenUsed/>
    <w:rsid w:val="00437E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E10"/>
    <w:rPr>
      <w:sz w:val="18"/>
      <w:szCs w:val="18"/>
    </w:rPr>
  </w:style>
  <w:style w:type="paragraph" w:styleId="a6">
    <w:name w:val="footer"/>
    <w:basedOn w:val="a"/>
    <w:link w:val="Char1"/>
    <w:uiPriority w:val="99"/>
    <w:unhideWhenUsed/>
    <w:rsid w:val="00437E10"/>
    <w:pPr>
      <w:tabs>
        <w:tab w:val="center" w:pos="4153"/>
        <w:tab w:val="right" w:pos="8306"/>
      </w:tabs>
      <w:snapToGrid w:val="0"/>
      <w:jc w:val="left"/>
    </w:pPr>
    <w:rPr>
      <w:sz w:val="18"/>
      <w:szCs w:val="18"/>
    </w:rPr>
  </w:style>
  <w:style w:type="character" w:customStyle="1" w:styleId="Char1">
    <w:name w:val="页脚 Char"/>
    <w:basedOn w:val="a0"/>
    <w:link w:val="a6"/>
    <w:uiPriority w:val="99"/>
    <w:rsid w:val="00437E10"/>
    <w:rPr>
      <w:sz w:val="18"/>
      <w:szCs w:val="18"/>
    </w:rPr>
  </w:style>
  <w:style w:type="character" w:customStyle="1" w:styleId="apple-style-span">
    <w:name w:val="apple-style-span"/>
    <w:basedOn w:val="a0"/>
    <w:rsid w:val="00E9047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linhaiyun</dc:creator>
  <cp:lastModifiedBy>August</cp:lastModifiedBy>
  <cp:revision>4</cp:revision>
  <dcterms:created xsi:type="dcterms:W3CDTF">2012-12-24T03:55:00Z</dcterms:created>
  <dcterms:modified xsi:type="dcterms:W3CDTF">2012-12-25T12:45:00Z</dcterms:modified>
</cp:coreProperties>
</file>