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2B98F" w14:textId="77777777" w:rsidR="00EA716B" w:rsidRDefault="00EA716B" w:rsidP="00EA716B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 w:rsidRPr="00101EB3">
        <w:rPr>
          <w:rFonts w:ascii="宋体" w:hAnsi="宋体"/>
          <w:b/>
          <w:kern w:val="27905"/>
          <w:sz w:val="44"/>
          <w:szCs w:val="44"/>
        </w:rPr>
        <w:t>数据库开发实训</w:t>
      </w:r>
      <w:r>
        <w:rPr>
          <w:rFonts w:ascii="宋体" w:hAnsi="宋体"/>
          <w:b/>
          <w:kern w:val="27905"/>
          <w:sz w:val="44"/>
          <w:szCs w:val="44"/>
        </w:rPr>
        <w:t>任务书</w:t>
      </w:r>
    </w:p>
    <w:p w14:paraId="76F58D7F" w14:textId="68489CD6" w:rsidR="00EA716B" w:rsidRDefault="00EA716B" w:rsidP="00EA716B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 w:hint="eastAsia"/>
          <w:b/>
          <w:kern w:val="27905"/>
          <w:sz w:val="44"/>
          <w:szCs w:val="44"/>
        </w:rPr>
        <w:t xml:space="preserve">  </w:t>
      </w:r>
      <w:r w:rsidR="00AA2799">
        <w:rPr>
          <w:rFonts w:hint="eastAsia"/>
          <w:b/>
          <w:sz w:val="44"/>
          <w:szCs w:val="44"/>
        </w:rPr>
        <w:t>投资组合评比</w:t>
      </w:r>
      <w:r w:rsidR="00B14F6D">
        <w:rPr>
          <w:rFonts w:hint="eastAsia"/>
          <w:b/>
          <w:sz w:val="44"/>
          <w:szCs w:val="44"/>
        </w:rPr>
        <w:t>器</w:t>
      </w:r>
    </w:p>
    <w:p w14:paraId="45422637" w14:textId="77777777" w:rsidR="00EA716B" w:rsidRPr="004463B8" w:rsidRDefault="00EA716B" w:rsidP="00EA716B">
      <w:pPr>
        <w:spacing w:line="360" w:lineRule="auto"/>
        <w:rPr>
          <w:rFonts w:ascii="黑体" w:eastAsia="黑体"/>
          <w:sz w:val="24"/>
          <w:szCs w:val="24"/>
        </w:rPr>
      </w:pPr>
      <w:r w:rsidRPr="007E563A">
        <w:rPr>
          <w:rFonts w:ascii="黑体" w:eastAsia="黑体" w:hint="eastAsia"/>
          <w:sz w:val="24"/>
          <w:szCs w:val="24"/>
        </w:rPr>
        <w:t>课程</w:t>
      </w:r>
      <w:r>
        <w:rPr>
          <w:rFonts w:ascii="黑体" w:eastAsia="黑体" w:hint="eastAsia"/>
          <w:sz w:val="24"/>
          <w:szCs w:val="24"/>
        </w:rPr>
        <w:t>名称</w:t>
      </w:r>
      <w:r w:rsidRPr="007E563A">
        <w:rPr>
          <w:rFonts w:ascii="黑体" w:eastAsia="黑体" w:hint="eastAsia"/>
          <w:sz w:val="24"/>
          <w:szCs w:val="24"/>
        </w:rPr>
        <w:t>：</w:t>
      </w:r>
      <w:r w:rsidRPr="004463B8">
        <w:rPr>
          <w:rFonts w:ascii="黑体" w:eastAsia="黑体"/>
          <w:sz w:val="24"/>
          <w:szCs w:val="24"/>
        </w:rPr>
        <w:t>数据库开发实训</w:t>
      </w:r>
    </w:p>
    <w:p w14:paraId="15C0E72C" w14:textId="77777777" w:rsidR="00EA716B" w:rsidRDefault="00EA716B" w:rsidP="00EA716B">
      <w:pPr>
        <w:spacing w:line="360" w:lineRule="auto"/>
        <w:rPr>
          <w:rFonts w:ascii="宋体" w:hAnsi="宋体"/>
          <w:kern w:val="27905"/>
          <w:sz w:val="24"/>
        </w:rPr>
      </w:pPr>
      <w:r w:rsidRPr="00052B88">
        <w:rPr>
          <w:rFonts w:ascii="黑体" w:eastAsia="黑体" w:hint="eastAsia"/>
          <w:sz w:val="24"/>
          <w:szCs w:val="24"/>
        </w:rPr>
        <w:t>学时：</w:t>
      </w:r>
      <w:r>
        <w:rPr>
          <w:rFonts w:ascii="宋体" w:hAnsi="宋体" w:hint="eastAsia"/>
          <w:kern w:val="27905"/>
          <w:sz w:val="24"/>
        </w:rPr>
        <w:t xml:space="preserve"> </w:t>
      </w:r>
    </w:p>
    <w:p w14:paraId="247138A3" w14:textId="77777777" w:rsidR="00EA716B" w:rsidRDefault="00EA716B" w:rsidP="00EA716B">
      <w:pPr>
        <w:spacing w:line="360" w:lineRule="auto"/>
        <w:rPr>
          <w:rFonts w:ascii="黑体" w:eastAsia="黑体"/>
          <w:sz w:val="24"/>
          <w:szCs w:val="24"/>
        </w:rPr>
      </w:pPr>
      <w:r w:rsidRPr="007E563A">
        <w:rPr>
          <w:rFonts w:ascii="黑体" w:eastAsia="黑体" w:hint="eastAsia"/>
          <w:sz w:val="24"/>
          <w:szCs w:val="24"/>
        </w:rPr>
        <w:t>面向专业</w:t>
      </w:r>
      <w:r>
        <w:rPr>
          <w:rFonts w:ascii="黑体" w:eastAsia="黑体" w:hint="eastAsia"/>
          <w:sz w:val="24"/>
          <w:szCs w:val="24"/>
        </w:rPr>
        <w:t>和班级</w:t>
      </w:r>
      <w:r w:rsidRPr="007E563A">
        <w:rPr>
          <w:rFonts w:ascii="黑体" w:eastAsia="黑体" w:hint="eastAsia"/>
          <w:sz w:val="24"/>
          <w:szCs w:val="24"/>
        </w:rPr>
        <w:t>：</w:t>
      </w:r>
      <w:r>
        <w:rPr>
          <w:rFonts w:ascii="黑体" w:eastAsia="黑体" w:hint="eastAsia"/>
          <w:sz w:val="24"/>
          <w:szCs w:val="24"/>
        </w:rPr>
        <w:t xml:space="preserve"> 软件工程, 全年级</w:t>
      </w:r>
      <w:r>
        <w:rPr>
          <w:rFonts w:ascii="宋体" w:hAnsi="宋体" w:hint="eastAsia"/>
          <w:kern w:val="27905"/>
          <w:sz w:val="24"/>
        </w:rPr>
        <w:t xml:space="preserve">  </w:t>
      </w:r>
      <w:r>
        <w:rPr>
          <w:rFonts w:ascii="黑体" w:eastAsia="黑体" w:hint="eastAsia"/>
          <w:sz w:val="24"/>
          <w:szCs w:val="24"/>
        </w:rPr>
        <w:t xml:space="preserve">              </w:t>
      </w:r>
    </w:p>
    <w:p w14:paraId="26967ACA" w14:textId="77777777" w:rsidR="00EA716B" w:rsidRPr="007E563A" w:rsidRDefault="00EA716B" w:rsidP="00EA716B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学生人数：</w:t>
      </w:r>
      <w:r>
        <w:rPr>
          <w:rFonts w:ascii="宋体" w:hAnsi="宋体" w:hint="eastAsia"/>
          <w:kern w:val="27905"/>
          <w:sz w:val="24"/>
        </w:rPr>
        <w:t xml:space="preserve"> </w:t>
      </w:r>
    </w:p>
    <w:p w14:paraId="75F16C59" w14:textId="77777777" w:rsidR="00EA716B" w:rsidRDefault="00EA716B" w:rsidP="00EA716B">
      <w:pPr>
        <w:spacing w:line="360" w:lineRule="auto"/>
        <w:rPr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任务编制人</w:t>
      </w:r>
      <w:r w:rsidRPr="007E563A">
        <w:rPr>
          <w:rFonts w:ascii="黑体" w:eastAsia="黑体" w:hint="eastAsia"/>
          <w:sz w:val="24"/>
          <w:szCs w:val="24"/>
        </w:rPr>
        <w:t>：</w:t>
      </w:r>
      <w:r>
        <w:rPr>
          <w:rFonts w:ascii="黑体" w:eastAsia="黑体" w:hint="eastAsia"/>
          <w:sz w:val="24"/>
          <w:szCs w:val="24"/>
        </w:rPr>
        <w:t>曾兵</w:t>
      </w:r>
      <w:r>
        <w:rPr>
          <w:rFonts w:hint="eastAsia"/>
          <w:sz w:val="24"/>
          <w:szCs w:val="24"/>
        </w:rPr>
        <w:t xml:space="preserve">      </w:t>
      </w:r>
      <w:r w:rsidRPr="007E563A">
        <w:rPr>
          <w:rFonts w:hint="eastAsia"/>
          <w:sz w:val="24"/>
          <w:szCs w:val="24"/>
        </w:rPr>
        <w:t xml:space="preserve">   </w:t>
      </w:r>
    </w:p>
    <w:p w14:paraId="49D691C9" w14:textId="77777777" w:rsidR="00EA716B" w:rsidRDefault="00EA716B" w:rsidP="00EA716B">
      <w:pPr>
        <w:pStyle w:val="1"/>
        <w:numPr>
          <w:ilvl w:val="0"/>
          <w:numId w:val="1"/>
        </w:numPr>
      </w:pPr>
      <w:r>
        <w:rPr>
          <w:rFonts w:hint="eastAsia"/>
        </w:rPr>
        <w:t>实训目的</w:t>
      </w:r>
    </w:p>
    <w:p w14:paraId="47A3A4CF" w14:textId="77777777" w:rsidR="00EA716B" w:rsidRPr="00E1719A" w:rsidRDefault="00EA716B" w:rsidP="00EA716B">
      <w:pPr>
        <w:ind w:firstLine="420"/>
      </w:pPr>
      <w:r>
        <w:rPr>
          <w:rFonts w:hint="eastAsia"/>
        </w:rPr>
        <w:t>加深对数据库基本理论的掌握，熟练使用SQL语言，熟悉一种类型的数据库，熟悉在程序设计语言中访问数据库。</w:t>
      </w:r>
    </w:p>
    <w:p w14:paraId="6BF67C67" w14:textId="77777777" w:rsidR="00EA716B" w:rsidRDefault="00EA716B" w:rsidP="00EA716B">
      <w:pPr>
        <w:pStyle w:val="1"/>
        <w:numPr>
          <w:ilvl w:val="0"/>
          <w:numId w:val="1"/>
        </w:numPr>
      </w:pPr>
      <w:r>
        <w:rPr>
          <w:rFonts w:hint="eastAsia"/>
        </w:rPr>
        <w:t>实训环境和要求</w:t>
      </w:r>
    </w:p>
    <w:p w14:paraId="6A0F6823" w14:textId="77777777" w:rsidR="00EA716B" w:rsidRDefault="00EA716B" w:rsidP="00EA716B">
      <w:pPr>
        <w:pStyle w:val="2"/>
      </w:pPr>
      <w:r>
        <w:rPr>
          <w:rFonts w:hint="eastAsia"/>
        </w:rPr>
        <w:t>1. 实训环境</w:t>
      </w:r>
    </w:p>
    <w:p w14:paraId="6C1AF621" w14:textId="794C616E" w:rsidR="00EA716B" w:rsidRDefault="00EA716B" w:rsidP="00EA716B">
      <w:pPr>
        <w:rPr>
          <w:b/>
          <w:bCs/>
        </w:rPr>
      </w:pPr>
      <w:r w:rsidRPr="00EC55B3">
        <w:rPr>
          <w:rFonts w:hint="eastAsia"/>
        </w:rPr>
        <w:t xml:space="preserve"> 任选数据库系统, 编程语言。</w:t>
      </w:r>
    </w:p>
    <w:p w14:paraId="61615403" w14:textId="77777777" w:rsidR="00EA716B" w:rsidRDefault="00EA716B" w:rsidP="00EA716B">
      <w:pPr>
        <w:pStyle w:val="2"/>
      </w:pPr>
      <w:r>
        <w:rPr>
          <w:rFonts w:hint="eastAsia"/>
        </w:rPr>
        <w:t>2. 任务要求</w:t>
      </w:r>
    </w:p>
    <w:p w14:paraId="407F1DED" w14:textId="05A6D877" w:rsidR="00A16D17" w:rsidRDefault="00093E8E" w:rsidP="00A4709E">
      <w:pPr>
        <w:numPr>
          <w:ilvl w:val="0"/>
          <w:numId w:val="9"/>
        </w:numPr>
        <w:rPr>
          <w:bCs/>
        </w:rPr>
      </w:pPr>
      <w:r w:rsidRPr="00670EC9">
        <w:rPr>
          <w:rFonts w:hint="eastAsia"/>
          <w:bCs/>
        </w:rPr>
        <w:t>爬取</w:t>
      </w:r>
      <w:r w:rsidR="00670EC9" w:rsidRPr="00670EC9">
        <w:rPr>
          <w:rFonts w:hint="eastAsia"/>
          <w:bCs/>
        </w:rPr>
        <w:t>且慢和蛋卷基金上的投资组合数据,</w:t>
      </w:r>
      <w:r w:rsidR="00670EC9" w:rsidRPr="00670EC9">
        <w:rPr>
          <w:bCs/>
        </w:rPr>
        <w:t xml:space="preserve"> </w:t>
      </w:r>
      <w:r w:rsidR="00670EC9" w:rsidRPr="00670EC9">
        <w:rPr>
          <w:rFonts w:hint="eastAsia"/>
          <w:bCs/>
        </w:rPr>
        <w:t>具体如下</w:t>
      </w:r>
    </w:p>
    <w:p w14:paraId="6CCAF05F" w14:textId="40744D9E" w:rsidR="00670EC9" w:rsidRDefault="00670EC9" w:rsidP="00670EC9">
      <w:pPr>
        <w:ind w:left="360"/>
        <w:rPr>
          <w:bCs/>
        </w:rPr>
      </w:pPr>
    </w:p>
    <w:p w14:paraId="09F401D7" w14:textId="77777777" w:rsidR="00567695" w:rsidRPr="00567695" w:rsidRDefault="00567695" w:rsidP="00567695">
      <w:pPr>
        <w:pStyle w:val="a7"/>
        <w:numPr>
          <w:ilvl w:val="0"/>
          <w:numId w:val="13"/>
        </w:numPr>
        <w:ind w:firstLineChars="0"/>
        <w:rPr>
          <w:bCs/>
        </w:rPr>
      </w:pPr>
      <w:r w:rsidRPr="00567695">
        <w:rPr>
          <w:bCs/>
        </w:rPr>
        <w:t>https://danjuanapp.com/strategy/CSI1033?channel=1300100141</w:t>
      </w:r>
    </w:p>
    <w:p w14:paraId="70F750D2" w14:textId="77777777" w:rsidR="00567695" w:rsidRPr="00567695" w:rsidRDefault="00567695" w:rsidP="00567695">
      <w:pPr>
        <w:pStyle w:val="a7"/>
        <w:numPr>
          <w:ilvl w:val="0"/>
          <w:numId w:val="13"/>
        </w:numPr>
        <w:ind w:firstLineChars="0"/>
        <w:rPr>
          <w:bCs/>
        </w:rPr>
      </w:pPr>
      <w:r w:rsidRPr="00567695">
        <w:rPr>
          <w:bCs/>
        </w:rPr>
        <w:t>https://danjuanapp.com/strategy/CSI1032?channel=1300100141</w:t>
      </w:r>
    </w:p>
    <w:p w14:paraId="5AE47F93" w14:textId="77777777" w:rsidR="00567695" w:rsidRPr="00567695" w:rsidRDefault="00567695" w:rsidP="00567695">
      <w:pPr>
        <w:pStyle w:val="a7"/>
        <w:numPr>
          <w:ilvl w:val="0"/>
          <w:numId w:val="13"/>
        </w:numPr>
        <w:ind w:firstLineChars="0"/>
        <w:rPr>
          <w:bCs/>
        </w:rPr>
      </w:pPr>
      <w:r w:rsidRPr="00567695">
        <w:rPr>
          <w:bCs/>
        </w:rPr>
        <w:t>https://danjuanapp.com/strategy/CSI1038?channel=1300100141</w:t>
      </w:r>
    </w:p>
    <w:p w14:paraId="0AFF0AD7" w14:textId="77777777" w:rsidR="00567695" w:rsidRPr="00567695" w:rsidRDefault="00567695" w:rsidP="00567695">
      <w:pPr>
        <w:pStyle w:val="a7"/>
        <w:numPr>
          <w:ilvl w:val="0"/>
          <w:numId w:val="13"/>
        </w:numPr>
        <w:ind w:firstLineChars="0"/>
        <w:rPr>
          <w:bCs/>
        </w:rPr>
      </w:pPr>
      <w:r w:rsidRPr="00567695">
        <w:rPr>
          <w:bCs/>
        </w:rPr>
        <w:t>https://danjuanapp.com/strategy/CSI1029?channel=1300100141</w:t>
      </w:r>
    </w:p>
    <w:p w14:paraId="754F84D0" w14:textId="77777777" w:rsidR="00567695" w:rsidRPr="00567695" w:rsidRDefault="00567695" w:rsidP="00567695">
      <w:pPr>
        <w:pStyle w:val="a7"/>
        <w:numPr>
          <w:ilvl w:val="0"/>
          <w:numId w:val="13"/>
        </w:numPr>
        <w:ind w:firstLineChars="0"/>
        <w:rPr>
          <w:bCs/>
        </w:rPr>
      </w:pPr>
      <w:r w:rsidRPr="00567695">
        <w:rPr>
          <w:bCs/>
        </w:rPr>
        <w:t>https://danjuanapp.com/strategy/CSI1006?channel=1300100141</w:t>
      </w:r>
    </w:p>
    <w:p w14:paraId="06A70DF0" w14:textId="77777777" w:rsidR="00567695" w:rsidRPr="00567695" w:rsidRDefault="00567695" w:rsidP="00567695">
      <w:pPr>
        <w:pStyle w:val="a7"/>
        <w:numPr>
          <w:ilvl w:val="0"/>
          <w:numId w:val="13"/>
        </w:numPr>
        <w:ind w:firstLineChars="0"/>
        <w:rPr>
          <w:bCs/>
        </w:rPr>
      </w:pPr>
      <w:r w:rsidRPr="00567695">
        <w:rPr>
          <w:bCs/>
        </w:rPr>
        <w:t>https://danjuanapp.com/strategy/CSI1065?channel=1300100141</w:t>
      </w:r>
    </w:p>
    <w:p w14:paraId="51CE52BB" w14:textId="77777777" w:rsidR="00567695" w:rsidRPr="00567695" w:rsidRDefault="00567695" w:rsidP="00567695">
      <w:pPr>
        <w:pStyle w:val="a7"/>
        <w:numPr>
          <w:ilvl w:val="0"/>
          <w:numId w:val="13"/>
        </w:numPr>
        <w:ind w:firstLineChars="0"/>
        <w:rPr>
          <w:bCs/>
        </w:rPr>
      </w:pPr>
      <w:r w:rsidRPr="00567695">
        <w:rPr>
          <w:bCs/>
        </w:rPr>
        <w:t>https://qieman.com/portfolios/ZH001798</w:t>
      </w:r>
    </w:p>
    <w:p w14:paraId="73489FA8" w14:textId="77777777" w:rsidR="00567695" w:rsidRPr="00567695" w:rsidRDefault="00567695" w:rsidP="00567695">
      <w:pPr>
        <w:pStyle w:val="a7"/>
        <w:numPr>
          <w:ilvl w:val="0"/>
          <w:numId w:val="13"/>
        </w:numPr>
        <w:ind w:firstLineChars="0"/>
        <w:rPr>
          <w:bCs/>
        </w:rPr>
      </w:pPr>
      <w:r w:rsidRPr="00567695">
        <w:rPr>
          <w:bCs/>
        </w:rPr>
        <w:t>https://qieman.com/portfolios/ZH012926</w:t>
      </w:r>
    </w:p>
    <w:p w14:paraId="4421D410" w14:textId="77777777" w:rsidR="00567695" w:rsidRPr="00567695" w:rsidRDefault="00567695" w:rsidP="00567695">
      <w:pPr>
        <w:pStyle w:val="a7"/>
        <w:numPr>
          <w:ilvl w:val="0"/>
          <w:numId w:val="13"/>
        </w:numPr>
        <w:ind w:firstLineChars="0"/>
        <w:rPr>
          <w:bCs/>
        </w:rPr>
      </w:pPr>
      <w:r w:rsidRPr="00567695">
        <w:rPr>
          <w:bCs/>
        </w:rPr>
        <w:t>https://qieman.com/portfolios/ZH039471</w:t>
      </w:r>
    </w:p>
    <w:p w14:paraId="60D1302B" w14:textId="77777777" w:rsidR="00567695" w:rsidRPr="00567695" w:rsidRDefault="00567695" w:rsidP="00567695">
      <w:pPr>
        <w:pStyle w:val="a7"/>
        <w:numPr>
          <w:ilvl w:val="0"/>
          <w:numId w:val="13"/>
        </w:numPr>
        <w:ind w:firstLineChars="0"/>
        <w:rPr>
          <w:bCs/>
        </w:rPr>
      </w:pPr>
      <w:r w:rsidRPr="00567695">
        <w:rPr>
          <w:bCs/>
        </w:rPr>
        <w:t>https://qieman.com/portfolios/ZH010246</w:t>
      </w:r>
    </w:p>
    <w:p w14:paraId="5431D0F7" w14:textId="77777777" w:rsidR="00567695" w:rsidRPr="00567695" w:rsidRDefault="00567695" w:rsidP="00567695">
      <w:pPr>
        <w:pStyle w:val="a7"/>
        <w:numPr>
          <w:ilvl w:val="0"/>
          <w:numId w:val="13"/>
        </w:numPr>
        <w:ind w:firstLineChars="0"/>
        <w:rPr>
          <w:bCs/>
        </w:rPr>
      </w:pPr>
      <w:r w:rsidRPr="00567695">
        <w:rPr>
          <w:bCs/>
        </w:rPr>
        <w:t>https://qieman.com/portfolios/ZH006498</w:t>
      </w:r>
    </w:p>
    <w:p w14:paraId="162A6A6D" w14:textId="77777777" w:rsidR="00567695" w:rsidRPr="00567695" w:rsidRDefault="00567695" w:rsidP="00567695">
      <w:pPr>
        <w:pStyle w:val="a7"/>
        <w:numPr>
          <w:ilvl w:val="0"/>
          <w:numId w:val="13"/>
        </w:numPr>
        <w:ind w:firstLineChars="0"/>
        <w:rPr>
          <w:bCs/>
        </w:rPr>
      </w:pPr>
      <w:r w:rsidRPr="00567695">
        <w:rPr>
          <w:bCs/>
        </w:rPr>
        <w:t>https://qieman.com/portfolios/ZH000193</w:t>
      </w:r>
    </w:p>
    <w:p w14:paraId="74419124" w14:textId="77777777" w:rsidR="00567695" w:rsidRPr="00567695" w:rsidRDefault="00567695" w:rsidP="00567695">
      <w:pPr>
        <w:pStyle w:val="a7"/>
        <w:numPr>
          <w:ilvl w:val="0"/>
          <w:numId w:val="13"/>
        </w:numPr>
        <w:ind w:firstLineChars="0"/>
        <w:rPr>
          <w:bCs/>
        </w:rPr>
      </w:pPr>
      <w:r w:rsidRPr="00567695">
        <w:rPr>
          <w:bCs/>
        </w:rPr>
        <w:lastRenderedPageBreak/>
        <w:t>https://qieman.com/portfolios/ZH009664</w:t>
      </w:r>
    </w:p>
    <w:p w14:paraId="1269FF1A" w14:textId="77777777" w:rsidR="00567695" w:rsidRPr="00567695" w:rsidRDefault="00567695" w:rsidP="00567695">
      <w:pPr>
        <w:pStyle w:val="a7"/>
        <w:numPr>
          <w:ilvl w:val="0"/>
          <w:numId w:val="13"/>
        </w:numPr>
        <w:ind w:firstLineChars="0"/>
        <w:rPr>
          <w:bCs/>
        </w:rPr>
      </w:pPr>
      <w:r w:rsidRPr="00567695">
        <w:rPr>
          <w:bCs/>
        </w:rPr>
        <w:t xml:space="preserve">https://qieman.com/portfolios/ZH030684 </w:t>
      </w:r>
    </w:p>
    <w:p w14:paraId="076C4704" w14:textId="77777777" w:rsidR="00567695" w:rsidRPr="00567695" w:rsidRDefault="00567695" w:rsidP="00567695">
      <w:pPr>
        <w:pStyle w:val="a7"/>
        <w:numPr>
          <w:ilvl w:val="0"/>
          <w:numId w:val="13"/>
        </w:numPr>
        <w:ind w:firstLineChars="0"/>
        <w:rPr>
          <w:bCs/>
        </w:rPr>
      </w:pPr>
      <w:r w:rsidRPr="00567695">
        <w:rPr>
          <w:bCs/>
        </w:rPr>
        <w:t>https://qieman.com/portfolios/ZH017252</w:t>
      </w:r>
    </w:p>
    <w:p w14:paraId="5FED0B44" w14:textId="77777777" w:rsidR="00567695" w:rsidRPr="00567695" w:rsidRDefault="00567695" w:rsidP="00567695">
      <w:pPr>
        <w:pStyle w:val="a7"/>
        <w:numPr>
          <w:ilvl w:val="0"/>
          <w:numId w:val="13"/>
        </w:numPr>
        <w:ind w:firstLineChars="0"/>
        <w:rPr>
          <w:bCs/>
        </w:rPr>
      </w:pPr>
      <w:r w:rsidRPr="00567695">
        <w:rPr>
          <w:bCs/>
        </w:rPr>
        <w:t>https://qieman.com/portfolios/ZH007973</w:t>
      </w:r>
    </w:p>
    <w:p w14:paraId="23D60CFE" w14:textId="77777777" w:rsidR="00567695" w:rsidRPr="00567695" w:rsidRDefault="00567695" w:rsidP="00567695">
      <w:pPr>
        <w:pStyle w:val="a7"/>
        <w:numPr>
          <w:ilvl w:val="0"/>
          <w:numId w:val="13"/>
        </w:numPr>
        <w:ind w:firstLineChars="0"/>
        <w:rPr>
          <w:bCs/>
        </w:rPr>
      </w:pPr>
      <w:r w:rsidRPr="00567695">
        <w:rPr>
          <w:bCs/>
        </w:rPr>
        <w:t>https://qieman.com/portfolios/ZH037807</w:t>
      </w:r>
    </w:p>
    <w:p w14:paraId="65BD2538" w14:textId="77777777" w:rsidR="00567695" w:rsidRPr="00567695" w:rsidRDefault="00567695" w:rsidP="00567695">
      <w:pPr>
        <w:pStyle w:val="a7"/>
        <w:numPr>
          <w:ilvl w:val="0"/>
          <w:numId w:val="13"/>
        </w:numPr>
        <w:ind w:firstLineChars="0"/>
        <w:rPr>
          <w:bCs/>
        </w:rPr>
      </w:pPr>
      <w:r w:rsidRPr="00567695">
        <w:rPr>
          <w:bCs/>
        </w:rPr>
        <w:t>https://qieman.com/portfolios/ZH007974</w:t>
      </w:r>
    </w:p>
    <w:p w14:paraId="2449B0FC" w14:textId="77777777" w:rsidR="00567695" w:rsidRPr="00567695" w:rsidRDefault="00567695" w:rsidP="00567695">
      <w:pPr>
        <w:pStyle w:val="a7"/>
        <w:numPr>
          <w:ilvl w:val="0"/>
          <w:numId w:val="13"/>
        </w:numPr>
        <w:ind w:firstLineChars="0"/>
        <w:rPr>
          <w:bCs/>
        </w:rPr>
      </w:pPr>
      <w:r w:rsidRPr="00567695">
        <w:rPr>
          <w:bCs/>
        </w:rPr>
        <w:t>https://qieman.com/portfolios/ZH017409</w:t>
      </w:r>
    </w:p>
    <w:p w14:paraId="3A176CA5" w14:textId="77777777" w:rsidR="00567695" w:rsidRPr="00567695" w:rsidRDefault="00567695" w:rsidP="00567695">
      <w:pPr>
        <w:pStyle w:val="a7"/>
        <w:numPr>
          <w:ilvl w:val="0"/>
          <w:numId w:val="13"/>
        </w:numPr>
        <w:ind w:firstLineChars="0"/>
        <w:rPr>
          <w:bCs/>
        </w:rPr>
      </w:pPr>
      <w:r w:rsidRPr="00567695">
        <w:rPr>
          <w:bCs/>
        </w:rPr>
        <w:t>https://qieman.com/portfolios/ZH035411</w:t>
      </w:r>
    </w:p>
    <w:p w14:paraId="2FAFB927" w14:textId="77777777" w:rsidR="00567695" w:rsidRPr="00567695" w:rsidRDefault="00567695" w:rsidP="00567695">
      <w:pPr>
        <w:pStyle w:val="a7"/>
        <w:numPr>
          <w:ilvl w:val="0"/>
          <w:numId w:val="13"/>
        </w:numPr>
        <w:ind w:firstLineChars="0"/>
        <w:rPr>
          <w:bCs/>
        </w:rPr>
      </w:pPr>
      <w:r w:rsidRPr="00567695">
        <w:rPr>
          <w:bCs/>
        </w:rPr>
        <w:t>https://qieman.com/portfolios/ZH043108</w:t>
      </w:r>
    </w:p>
    <w:p w14:paraId="48D28FD3" w14:textId="0F796105" w:rsidR="00670EC9" w:rsidRDefault="00D9443C" w:rsidP="00567695">
      <w:pPr>
        <w:pStyle w:val="a7"/>
        <w:numPr>
          <w:ilvl w:val="0"/>
          <w:numId w:val="13"/>
        </w:numPr>
        <w:ind w:firstLineChars="0"/>
        <w:rPr>
          <w:bCs/>
        </w:rPr>
      </w:pPr>
      <w:hyperlink r:id="rId7" w:history="1">
        <w:r w:rsidR="00567695" w:rsidRPr="009D2E56">
          <w:rPr>
            <w:rStyle w:val="a9"/>
            <w:bCs/>
          </w:rPr>
          <w:t>https://qieman.com/portfolios/ZH043126</w:t>
        </w:r>
      </w:hyperlink>
    </w:p>
    <w:p w14:paraId="5FB861E4" w14:textId="3D7D78F5" w:rsidR="00567695" w:rsidRPr="00567695" w:rsidRDefault="00567695" w:rsidP="00567695">
      <w:pPr>
        <w:ind w:left="360"/>
        <w:rPr>
          <w:bCs/>
        </w:rPr>
      </w:pPr>
    </w:p>
    <w:p w14:paraId="75A5A5F7" w14:textId="77777777" w:rsidR="00E356DF" w:rsidRDefault="008C2917" w:rsidP="00576FCC">
      <w:pPr>
        <w:pStyle w:val="a7"/>
        <w:numPr>
          <w:ilvl w:val="0"/>
          <w:numId w:val="9"/>
        </w:numPr>
        <w:ind w:firstLineChars="0"/>
        <w:rPr>
          <w:bCs/>
        </w:rPr>
      </w:pPr>
      <w:r>
        <w:rPr>
          <w:rFonts w:hint="eastAsia"/>
          <w:bCs/>
        </w:rPr>
        <w:t>把这些组合放在同一个时间段进行对比.</w:t>
      </w:r>
      <w:r>
        <w:rPr>
          <w:bCs/>
        </w:rPr>
        <w:t xml:space="preserve"> </w:t>
      </w:r>
    </w:p>
    <w:p w14:paraId="453D72D0" w14:textId="24AA835F" w:rsidR="004C2E2F" w:rsidRDefault="008C2917" w:rsidP="00E356DF">
      <w:pPr>
        <w:pStyle w:val="a7"/>
        <w:numPr>
          <w:ilvl w:val="1"/>
          <w:numId w:val="9"/>
        </w:numPr>
        <w:ind w:firstLineChars="0"/>
        <w:rPr>
          <w:bCs/>
        </w:rPr>
      </w:pPr>
      <w:r>
        <w:rPr>
          <w:rFonts w:hint="eastAsia"/>
          <w:bCs/>
        </w:rPr>
        <w:t>时间段可以由用户</w:t>
      </w:r>
      <w:r w:rsidR="00E356DF">
        <w:rPr>
          <w:rFonts w:hint="eastAsia"/>
          <w:bCs/>
        </w:rPr>
        <w:t>任意</w:t>
      </w:r>
      <w:r>
        <w:rPr>
          <w:rFonts w:hint="eastAsia"/>
          <w:bCs/>
        </w:rPr>
        <w:t>指定</w:t>
      </w:r>
      <w:r w:rsidR="00E356DF">
        <w:rPr>
          <w:rFonts w:hint="eastAsia"/>
          <w:bCs/>
        </w:rPr>
        <w:t>.</w:t>
      </w:r>
      <w:r w:rsidR="00E356DF">
        <w:rPr>
          <w:bCs/>
        </w:rPr>
        <w:t xml:space="preserve"> </w:t>
      </w:r>
      <w:r w:rsidR="00E356DF">
        <w:rPr>
          <w:rFonts w:hint="eastAsia"/>
          <w:bCs/>
        </w:rPr>
        <w:t>例如,</w:t>
      </w:r>
      <w:r w:rsidR="00E356DF">
        <w:rPr>
          <w:bCs/>
        </w:rPr>
        <w:t xml:space="preserve"> </w:t>
      </w:r>
      <w:r w:rsidR="00E356DF">
        <w:rPr>
          <w:rFonts w:hint="eastAsia"/>
          <w:bCs/>
        </w:rPr>
        <w:t>20180101-20210</w:t>
      </w:r>
      <w:r w:rsidR="007032DD">
        <w:rPr>
          <w:rFonts w:hint="eastAsia"/>
          <w:bCs/>
        </w:rPr>
        <w:t>4</w:t>
      </w:r>
      <w:r w:rsidR="00E356DF">
        <w:rPr>
          <w:rFonts w:hint="eastAsia"/>
          <w:bCs/>
        </w:rPr>
        <w:t>01</w:t>
      </w:r>
    </w:p>
    <w:p w14:paraId="3C7EA961" w14:textId="49249464" w:rsidR="007032DD" w:rsidRDefault="007032DD" w:rsidP="00E356DF">
      <w:pPr>
        <w:pStyle w:val="a7"/>
        <w:numPr>
          <w:ilvl w:val="1"/>
          <w:numId w:val="9"/>
        </w:numPr>
        <w:ind w:firstLineChars="0"/>
        <w:rPr>
          <w:bCs/>
        </w:rPr>
      </w:pPr>
      <w:r>
        <w:rPr>
          <w:rFonts w:hint="eastAsia"/>
          <w:bCs/>
        </w:rPr>
        <w:t>对比的指标有:</w:t>
      </w:r>
      <w:r>
        <w:rPr>
          <w:bCs/>
        </w:rPr>
        <w:t xml:space="preserve"> </w:t>
      </w:r>
      <w:r w:rsidR="00991F9D">
        <w:rPr>
          <w:rFonts w:hint="eastAsia"/>
          <w:bCs/>
        </w:rPr>
        <w:t>涨幅/年化收益率,</w:t>
      </w:r>
      <w:r w:rsidR="00991F9D">
        <w:rPr>
          <w:bCs/>
        </w:rPr>
        <w:t xml:space="preserve"> </w:t>
      </w:r>
      <w:r w:rsidR="008B1B75">
        <w:rPr>
          <w:rFonts w:hint="eastAsia"/>
          <w:bCs/>
        </w:rPr>
        <w:t>最大回撤</w:t>
      </w:r>
      <w:r w:rsidR="00E30CC2">
        <w:rPr>
          <w:rFonts w:hint="eastAsia"/>
          <w:bCs/>
        </w:rPr>
        <w:t>,</w:t>
      </w:r>
      <w:r w:rsidR="00E30CC2">
        <w:rPr>
          <w:bCs/>
        </w:rPr>
        <w:t xml:space="preserve"> </w:t>
      </w:r>
      <w:r w:rsidR="00C6479D">
        <w:rPr>
          <w:rFonts w:hint="eastAsia"/>
          <w:bCs/>
        </w:rPr>
        <w:t>夏普比,</w:t>
      </w:r>
      <w:r w:rsidR="00C6479D">
        <w:rPr>
          <w:bCs/>
        </w:rPr>
        <w:t xml:space="preserve"> </w:t>
      </w:r>
      <w:r w:rsidR="00C6479D">
        <w:rPr>
          <w:rFonts w:hint="eastAsia"/>
          <w:bCs/>
        </w:rPr>
        <w:t>年化波动率.</w:t>
      </w:r>
    </w:p>
    <w:p w14:paraId="00AFA26D" w14:textId="1247BEAE" w:rsidR="00DE3384" w:rsidRPr="00DE3384" w:rsidRDefault="00287424" w:rsidP="00DE3384">
      <w:pPr>
        <w:pStyle w:val="a7"/>
        <w:numPr>
          <w:ilvl w:val="1"/>
          <w:numId w:val="9"/>
        </w:numPr>
        <w:ind w:firstLineChars="0"/>
        <w:rPr>
          <w:bCs/>
        </w:rPr>
      </w:pPr>
      <w:r>
        <w:rPr>
          <w:rFonts w:hint="eastAsia"/>
          <w:bCs/>
        </w:rPr>
        <w:t>可以根据以上指标排序.</w:t>
      </w:r>
    </w:p>
    <w:p w14:paraId="57A5B3BD" w14:textId="131D96B8" w:rsidR="00DE3384" w:rsidRDefault="00DE3384" w:rsidP="00576FCC">
      <w:pPr>
        <w:pStyle w:val="a7"/>
        <w:numPr>
          <w:ilvl w:val="0"/>
          <w:numId w:val="9"/>
        </w:numPr>
        <w:ind w:firstLineChars="0"/>
        <w:rPr>
          <w:bCs/>
        </w:rPr>
      </w:pPr>
      <w:r>
        <w:rPr>
          <w:rFonts w:hint="eastAsia"/>
          <w:bCs/>
        </w:rPr>
        <w:t>图形化展示.</w:t>
      </w:r>
      <w:r>
        <w:rPr>
          <w:bCs/>
        </w:rPr>
        <w:t xml:space="preserve"> </w:t>
      </w:r>
      <w:r>
        <w:rPr>
          <w:rFonts w:hint="eastAsia"/>
          <w:bCs/>
        </w:rPr>
        <w:t>可以由用户选择多个投资组合,</w:t>
      </w:r>
      <w:r>
        <w:rPr>
          <w:bCs/>
        </w:rPr>
        <w:t xml:space="preserve"> </w:t>
      </w:r>
      <w:r>
        <w:rPr>
          <w:rFonts w:hint="eastAsia"/>
          <w:bCs/>
        </w:rPr>
        <w:t>放在同一页面展示.</w:t>
      </w:r>
      <w:r w:rsidR="00441785">
        <w:rPr>
          <w:rFonts w:hint="eastAsia"/>
          <w:bCs/>
        </w:rPr>
        <w:t xml:space="preserve"> 示意如下:</w:t>
      </w:r>
    </w:p>
    <w:p w14:paraId="389A1C81" w14:textId="32CCDCB7" w:rsidR="00DE3384" w:rsidRDefault="00441785" w:rsidP="00DE3384">
      <w:pPr>
        <w:pStyle w:val="a7"/>
        <w:ind w:left="360" w:firstLineChars="0" w:firstLine="0"/>
        <w:rPr>
          <w:bCs/>
        </w:rPr>
      </w:pPr>
      <w:r w:rsidRPr="00441785">
        <w:rPr>
          <w:bCs/>
          <w:noProof/>
        </w:rPr>
        <w:drawing>
          <wp:inline distT="0" distB="0" distL="0" distR="0" wp14:anchorId="783C17F1" wp14:editId="645D1389">
            <wp:extent cx="5274310" cy="1797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5AD9" w14:textId="7B3B8A2C" w:rsidR="00D666BE" w:rsidRPr="000F12CE" w:rsidRDefault="003B23E2" w:rsidP="00E63014">
      <w:pPr>
        <w:pStyle w:val="a7"/>
        <w:numPr>
          <w:ilvl w:val="0"/>
          <w:numId w:val="9"/>
        </w:numPr>
        <w:ind w:firstLineChars="0"/>
        <w:rPr>
          <w:bCs/>
        </w:rPr>
      </w:pPr>
      <w:r>
        <w:rPr>
          <w:rFonts w:hint="eastAsia"/>
          <w:bCs/>
        </w:rPr>
        <w:t>数据源可扩展.</w:t>
      </w:r>
      <w:r>
        <w:rPr>
          <w:bCs/>
        </w:rPr>
        <w:t xml:space="preserve"> </w:t>
      </w:r>
      <w:r w:rsidR="00EE4E92" w:rsidRPr="000F12CE">
        <w:rPr>
          <w:rFonts w:hint="eastAsia"/>
          <w:bCs/>
        </w:rPr>
        <w:t>可以添加</w:t>
      </w:r>
      <w:r w:rsidR="000F12CE" w:rsidRPr="000F12CE">
        <w:rPr>
          <w:rFonts w:hint="eastAsia"/>
          <w:bCs/>
        </w:rPr>
        <w:t>且慢和蛋卷</w:t>
      </w:r>
      <w:r w:rsidR="00EE4E92" w:rsidRPr="000F12CE">
        <w:rPr>
          <w:rFonts w:hint="eastAsia"/>
          <w:bCs/>
        </w:rPr>
        <w:t>平台新的数据源.</w:t>
      </w:r>
      <w:r w:rsidR="000F12CE" w:rsidRPr="000F12CE">
        <w:rPr>
          <w:rStyle w:val="a9"/>
          <w:bCs/>
          <w:color w:val="auto"/>
          <w:u w:val="none"/>
        </w:rPr>
        <w:t xml:space="preserve">    </w:t>
      </w:r>
    </w:p>
    <w:p w14:paraId="0B689544" w14:textId="77777777" w:rsidR="00EA716B" w:rsidRDefault="00EA716B" w:rsidP="00EA716B">
      <w:pPr>
        <w:pStyle w:val="2"/>
      </w:pPr>
      <w:r>
        <w:rPr>
          <w:rFonts w:hint="eastAsia"/>
        </w:rPr>
        <w:t xml:space="preserve">3. 中期报告 </w:t>
      </w:r>
    </w:p>
    <w:p w14:paraId="46330507" w14:textId="77777777" w:rsidR="00EA716B" w:rsidRPr="00661DA5" w:rsidRDefault="00EA716B" w:rsidP="00EA716B">
      <w:pPr>
        <w:ind w:firstLineChars="200" w:firstLine="420"/>
        <w:rPr>
          <w:b/>
          <w:bCs/>
          <w:kern w:val="44"/>
          <w:szCs w:val="21"/>
        </w:rPr>
      </w:pPr>
      <w:r w:rsidRPr="00661DA5">
        <w:rPr>
          <w:rFonts w:hint="eastAsia"/>
          <w:szCs w:val="21"/>
        </w:rPr>
        <w:t xml:space="preserve">为防止临时抱佛脚, 影响实训质量, 特设置2次中期检查.  </w:t>
      </w:r>
      <w:r w:rsidRPr="00A04E81">
        <w:rPr>
          <w:rFonts w:hint="eastAsia"/>
          <w:b/>
          <w:bCs/>
          <w:kern w:val="44"/>
          <w:szCs w:val="21"/>
        </w:rPr>
        <w:t>具体安排另行通知</w:t>
      </w:r>
      <w:r w:rsidRPr="00661DA5">
        <w:rPr>
          <w:rFonts w:hint="eastAsia"/>
          <w:b/>
          <w:bCs/>
          <w:kern w:val="44"/>
          <w:szCs w:val="21"/>
        </w:rPr>
        <w:t>.</w:t>
      </w:r>
    </w:p>
    <w:p w14:paraId="2E54C7A5" w14:textId="77777777" w:rsidR="00EA716B" w:rsidRPr="00661DA5" w:rsidRDefault="00EA716B" w:rsidP="00EA716B">
      <w:pPr>
        <w:rPr>
          <w:bCs/>
          <w:szCs w:val="21"/>
        </w:rPr>
      </w:pPr>
      <w:r w:rsidRPr="00661DA5">
        <w:rPr>
          <w:rFonts w:hint="eastAsia"/>
          <w:b/>
          <w:bCs/>
          <w:szCs w:val="21"/>
        </w:rPr>
        <w:t>课代表</w:t>
      </w:r>
      <w:r w:rsidRPr="00661DA5">
        <w:rPr>
          <w:bCs/>
          <w:szCs w:val="21"/>
        </w:rPr>
        <w:t>代我收集整理中期报告,</w:t>
      </w:r>
      <w:r w:rsidRPr="00661DA5">
        <w:rPr>
          <w:rFonts w:hint="eastAsia"/>
          <w:bCs/>
          <w:szCs w:val="21"/>
        </w:rPr>
        <w:t xml:space="preserve"> 请大家先发给他.  </w:t>
      </w:r>
    </w:p>
    <w:p w14:paraId="057BC037" w14:textId="77777777" w:rsidR="00EA716B" w:rsidRPr="00661DA5" w:rsidRDefault="00EA716B" w:rsidP="00EA716B">
      <w:pPr>
        <w:pStyle w:val="a8"/>
        <w:numPr>
          <w:ilvl w:val="0"/>
          <w:numId w:val="6"/>
        </w:numPr>
        <w:rPr>
          <w:sz w:val="21"/>
          <w:szCs w:val="21"/>
        </w:rPr>
      </w:pPr>
      <w:r w:rsidRPr="00661DA5">
        <w:rPr>
          <w:sz w:val="21"/>
          <w:szCs w:val="21"/>
        </w:rPr>
        <w:t>报告要有标题和小组成员名字,</w:t>
      </w:r>
      <w:r w:rsidRPr="00661DA5">
        <w:rPr>
          <w:rFonts w:hint="eastAsia"/>
          <w:sz w:val="21"/>
          <w:szCs w:val="21"/>
        </w:rPr>
        <w:t xml:space="preserve"> 报告结构如下</w:t>
      </w:r>
      <w:r w:rsidRPr="00661DA5">
        <w:rPr>
          <w:sz w:val="21"/>
          <w:szCs w:val="21"/>
        </w:rPr>
        <w:t>:</w:t>
      </w:r>
    </w:p>
    <w:p w14:paraId="7789A517" w14:textId="77777777" w:rsidR="00EA716B" w:rsidRPr="00661DA5" w:rsidRDefault="00EA716B" w:rsidP="00EA716B">
      <w:pPr>
        <w:pStyle w:val="listparagraph"/>
        <w:numPr>
          <w:ilvl w:val="0"/>
          <w:numId w:val="7"/>
        </w:numPr>
        <w:rPr>
          <w:sz w:val="21"/>
          <w:szCs w:val="21"/>
        </w:rPr>
      </w:pPr>
      <w:r w:rsidRPr="00661DA5">
        <w:rPr>
          <w:sz w:val="21"/>
          <w:szCs w:val="21"/>
        </w:rPr>
        <w:t>计划要实现的功能(第一小节标题)</w:t>
      </w:r>
    </w:p>
    <w:p w14:paraId="768F5C83" w14:textId="77777777" w:rsidR="00EA716B" w:rsidRPr="00661DA5" w:rsidRDefault="00EA716B" w:rsidP="00EA716B">
      <w:pPr>
        <w:pStyle w:val="listparagraph"/>
        <w:numPr>
          <w:ilvl w:val="0"/>
          <w:numId w:val="7"/>
        </w:numPr>
        <w:rPr>
          <w:sz w:val="21"/>
          <w:szCs w:val="21"/>
        </w:rPr>
      </w:pPr>
      <w:r w:rsidRPr="00661DA5">
        <w:rPr>
          <w:rFonts w:hint="eastAsia"/>
          <w:sz w:val="21"/>
          <w:szCs w:val="21"/>
        </w:rPr>
        <w:t>项目进度安排</w:t>
      </w:r>
      <w:r w:rsidRPr="00661DA5">
        <w:rPr>
          <w:sz w:val="21"/>
          <w:szCs w:val="21"/>
        </w:rPr>
        <w:t>(第二小节标题)</w:t>
      </w:r>
    </w:p>
    <w:p w14:paraId="74DD02DA" w14:textId="77777777" w:rsidR="00EA716B" w:rsidRPr="00661DA5" w:rsidRDefault="00EA716B" w:rsidP="00EA716B">
      <w:pPr>
        <w:pStyle w:val="listparagraph"/>
        <w:numPr>
          <w:ilvl w:val="0"/>
          <w:numId w:val="7"/>
        </w:numPr>
        <w:rPr>
          <w:sz w:val="21"/>
          <w:szCs w:val="21"/>
        </w:rPr>
      </w:pPr>
      <w:r w:rsidRPr="00661DA5">
        <w:rPr>
          <w:sz w:val="21"/>
          <w:szCs w:val="21"/>
        </w:rPr>
        <w:t>已经完成的功能 (第三小节标题)</w:t>
      </w:r>
    </w:p>
    <w:p w14:paraId="5DC3495F" w14:textId="77777777" w:rsidR="00EA716B" w:rsidRPr="00661DA5" w:rsidRDefault="00EA716B" w:rsidP="00EA716B">
      <w:pPr>
        <w:pStyle w:val="listparagraph"/>
        <w:ind w:firstLineChars="400" w:firstLine="840"/>
        <w:rPr>
          <w:sz w:val="21"/>
          <w:szCs w:val="21"/>
        </w:rPr>
      </w:pPr>
      <w:r w:rsidRPr="00661DA5">
        <w:rPr>
          <w:sz w:val="21"/>
          <w:szCs w:val="21"/>
        </w:rPr>
        <w:t>第三小节可能需要截图或者录像说明.</w:t>
      </w:r>
    </w:p>
    <w:p w14:paraId="27E2BC2C" w14:textId="77777777" w:rsidR="00EA716B" w:rsidRPr="00661DA5" w:rsidRDefault="00EA716B" w:rsidP="00EA716B">
      <w:pPr>
        <w:pStyle w:val="a8"/>
        <w:numPr>
          <w:ilvl w:val="0"/>
          <w:numId w:val="6"/>
        </w:numPr>
        <w:rPr>
          <w:sz w:val="21"/>
          <w:szCs w:val="21"/>
        </w:rPr>
      </w:pPr>
      <w:r w:rsidRPr="00661DA5">
        <w:rPr>
          <w:sz w:val="21"/>
          <w:szCs w:val="21"/>
        </w:rPr>
        <w:t>如果是第二次中期报告, 请用红色标注这段时间完成的功能和对原来的改动.</w:t>
      </w:r>
    </w:p>
    <w:p w14:paraId="4059A4B9" w14:textId="77777777" w:rsidR="00EA716B" w:rsidRPr="00661DA5" w:rsidRDefault="00EA716B" w:rsidP="00EA716B">
      <w:pPr>
        <w:pStyle w:val="a8"/>
        <w:numPr>
          <w:ilvl w:val="0"/>
          <w:numId w:val="6"/>
        </w:numPr>
        <w:rPr>
          <w:sz w:val="21"/>
          <w:szCs w:val="21"/>
        </w:rPr>
      </w:pPr>
      <w:r w:rsidRPr="00661DA5">
        <w:rPr>
          <w:sz w:val="21"/>
          <w:szCs w:val="21"/>
        </w:rPr>
        <w:t xml:space="preserve">文字要简明扼要, </w:t>
      </w:r>
      <w:r w:rsidRPr="00661DA5">
        <w:rPr>
          <w:b/>
          <w:bCs/>
          <w:sz w:val="21"/>
          <w:szCs w:val="21"/>
        </w:rPr>
        <w:t xml:space="preserve">不得长篇大论, 废话连篇, </w:t>
      </w:r>
      <w:r w:rsidRPr="00661DA5">
        <w:rPr>
          <w:sz w:val="21"/>
          <w:szCs w:val="21"/>
        </w:rPr>
        <w:t>不得超过800字.</w:t>
      </w:r>
    </w:p>
    <w:p w14:paraId="4A1124A6" w14:textId="77777777" w:rsidR="00EA716B" w:rsidRDefault="00EA716B" w:rsidP="00EA716B">
      <w:pPr>
        <w:pStyle w:val="2"/>
      </w:pPr>
      <w:r>
        <w:rPr>
          <w:rFonts w:hint="eastAsia"/>
        </w:rPr>
        <w:lastRenderedPageBreak/>
        <w:t xml:space="preserve">4. 实训报告 </w:t>
      </w:r>
    </w:p>
    <w:p w14:paraId="0EB7CD2C" w14:textId="77777777" w:rsidR="00EA716B" w:rsidRDefault="00EA716B" w:rsidP="00EA716B">
      <w:r>
        <w:rPr>
          <w:rFonts w:hint="eastAsia"/>
        </w:rPr>
        <w:t xml:space="preserve">要求写出完整的实训报告，内容包括： </w:t>
      </w:r>
    </w:p>
    <w:p w14:paraId="3C46D4CC" w14:textId="77777777" w:rsidR="00EA716B" w:rsidRDefault="00EA716B" w:rsidP="00EA716B">
      <w:pPr>
        <w:ind w:firstLineChars="100" w:firstLine="210"/>
      </w:pPr>
      <w:r>
        <w:rPr>
          <w:rFonts w:hint="eastAsia"/>
        </w:rPr>
        <w:t xml:space="preserve">1、封面, 见教学在线模板 </w:t>
      </w:r>
    </w:p>
    <w:p w14:paraId="045E585A" w14:textId="77777777" w:rsidR="00EA716B" w:rsidRDefault="00EA716B" w:rsidP="00EA716B">
      <w:pPr>
        <w:ind w:firstLineChars="100" w:firstLine="210"/>
      </w:pPr>
      <w:r>
        <w:rPr>
          <w:rFonts w:hint="eastAsia"/>
        </w:rPr>
        <w:t>2、目录</w:t>
      </w:r>
    </w:p>
    <w:p w14:paraId="327017B0" w14:textId="77777777" w:rsidR="00EA716B" w:rsidRDefault="00EA716B" w:rsidP="00EA716B">
      <w:pPr>
        <w:ind w:firstLineChars="100" w:firstLine="210"/>
      </w:pPr>
      <w:r>
        <w:rPr>
          <w:rFonts w:hint="eastAsia"/>
        </w:rPr>
        <w:t>3、正文</w:t>
      </w:r>
    </w:p>
    <w:p w14:paraId="11498E1C" w14:textId="77777777" w:rsidR="00EA716B" w:rsidRPr="00F438CA" w:rsidRDefault="00EA716B" w:rsidP="00EA716B">
      <w:pPr>
        <w:pStyle w:val="HTML"/>
        <w:numPr>
          <w:ilvl w:val="0"/>
          <w:numId w:val="2"/>
        </w:numPr>
        <w:rPr>
          <w:sz w:val="21"/>
          <w:szCs w:val="21"/>
        </w:rPr>
      </w:pPr>
      <w:r w:rsidRPr="00F438CA">
        <w:rPr>
          <w:sz w:val="21"/>
          <w:szCs w:val="21"/>
        </w:rPr>
        <w:t>需求分析</w:t>
      </w:r>
    </w:p>
    <w:p w14:paraId="4DDD9379" w14:textId="77777777" w:rsidR="00EA716B" w:rsidRDefault="00EA716B" w:rsidP="00EA716B">
      <w:pPr>
        <w:pStyle w:val="HTML"/>
        <w:ind w:left="840"/>
        <w:rPr>
          <w:sz w:val="21"/>
          <w:szCs w:val="21"/>
        </w:rPr>
      </w:pPr>
      <w:r>
        <w:rPr>
          <w:sz w:val="21"/>
          <w:szCs w:val="21"/>
        </w:rPr>
        <w:t>分析</w:t>
      </w:r>
      <w:r w:rsidRPr="00F438CA">
        <w:rPr>
          <w:sz w:val="21"/>
          <w:szCs w:val="21"/>
        </w:rPr>
        <w:t>问题</w:t>
      </w:r>
      <w:r>
        <w:rPr>
          <w:sz w:val="21"/>
          <w:szCs w:val="21"/>
        </w:rPr>
        <w:t>,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发现</w:t>
      </w:r>
      <w:r>
        <w:rPr>
          <w:sz w:val="21"/>
          <w:szCs w:val="21"/>
        </w:rPr>
        <w:t>需实现的功能</w:t>
      </w:r>
      <w:r>
        <w:rPr>
          <w:sz w:val="21"/>
          <w:szCs w:val="21"/>
        </w:rPr>
        <w:t>.</w:t>
      </w:r>
    </w:p>
    <w:p w14:paraId="486F77DA" w14:textId="77777777" w:rsidR="00EA716B" w:rsidRPr="00F438CA" w:rsidRDefault="00EA716B" w:rsidP="00EA716B">
      <w:pPr>
        <w:pStyle w:val="HTML"/>
        <w:numPr>
          <w:ilvl w:val="0"/>
          <w:numId w:val="2"/>
        </w:numPr>
        <w:rPr>
          <w:sz w:val="21"/>
          <w:szCs w:val="21"/>
        </w:rPr>
      </w:pPr>
      <w:r w:rsidRPr="00F438CA">
        <w:rPr>
          <w:sz w:val="21"/>
          <w:szCs w:val="21"/>
        </w:rPr>
        <w:t>概要设计</w:t>
      </w:r>
    </w:p>
    <w:p w14:paraId="7755B970" w14:textId="77777777" w:rsidR="00EA716B" w:rsidRPr="00A833AB" w:rsidRDefault="00EA716B" w:rsidP="00EA716B">
      <w:pPr>
        <w:pStyle w:val="HTML"/>
        <w:ind w:left="840"/>
        <w:rPr>
          <w:sz w:val="21"/>
          <w:szCs w:val="21"/>
        </w:rPr>
      </w:pPr>
      <w:r w:rsidRPr="00F438CA">
        <w:rPr>
          <w:sz w:val="21"/>
          <w:szCs w:val="21"/>
        </w:rPr>
        <w:t>系统的总体框图或系统功能图</w:t>
      </w:r>
      <w:r>
        <w:rPr>
          <w:sz w:val="21"/>
          <w:szCs w:val="21"/>
        </w:rPr>
        <w:t>,</w:t>
      </w:r>
      <w:r>
        <w:rPr>
          <w:rFonts w:hint="eastAsia"/>
          <w:sz w:val="21"/>
          <w:szCs w:val="21"/>
        </w:rPr>
        <w:t xml:space="preserve">  </w:t>
      </w:r>
      <w:r w:rsidRPr="00F438CA">
        <w:rPr>
          <w:sz w:val="21"/>
          <w:szCs w:val="21"/>
        </w:rPr>
        <w:t>对各部分功能的分析</w:t>
      </w:r>
    </w:p>
    <w:p w14:paraId="2EB7F653" w14:textId="77777777" w:rsidR="00EA716B" w:rsidRPr="00A833AB" w:rsidRDefault="00EA716B" w:rsidP="00EA716B">
      <w:pPr>
        <w:pStyle w:val="HTML"/>
        <w:numPr>
          <w:ilvl w:val="0"/>
          <w:numId w:val="2"/>
        </w:numPr>
        <w:rPr>
          <w:sz w:val="21"/>
          <w:szCs w:val="21"/>
        </w:rPr>
      </w:pPr>
      <w:r w:rsidRPr="00A833AB">
        <w:rPr>
          <w:rFonts w:hint="eastAsia"/>
          <w:sz w:val="21"/>
          <w:szCs w:val="21"/>
        </w:rPr>
        <w:t>详细设计</w:t>
      </w:r>
    </w:p>
    <w:p w14:paraId="627192B6" w14:textId="77777777" w:rsidR="00EA716B" w:rsidRPr="00F86621" w:rsidRDefault="00EA716B" w:rsidP="00EA716B">
      <w:pPr>
        <w:pStyle w:val="HTML"/>
        <w:ind w:left="840"/>
        <w:rPr>
          <w:sz w:val="21"/>
          <w:szCs w:val="21"/>
        </w:rPr>
      </w:pPr>
      <w:r w:rsidRPr="00A833AB">
        <w:rPr>
          <w:rFonts w:hint="eastAsia"/>
          <w:sz w:val="21"/>
          <w:szCs w:val="21"/>
        </w:rPr>
        <w:t>遵循软件工程方法</w:t>
      </w:r>
      <w:r w:rsidRPr="00A833AB">
        <w:rPr>
          <w:rFonts w:hint="eastAsia"/>
          <w:sz w:val="21"/>
          <w:szCs w:val="21"/>
        </w:rPr>
        <w:t xml:space="preserve">, </w:t>
      </w:r>
      <w:r w:rsidRPr="00A833AB">
        <w:rPr>
          <w:rFonts w:hint="eastAsia"/>
          <w:sz w:val="21"/>
          <w:szCs w:val="21"/>
        </w:rPr>
        <w:t>给出</w:t>
      </w:r>
      <w:r>
        <w:rPr>
          <w:rFonts w:hint="eastAsia"/>
          <w:sz w:val="21"/>
          <w:szCs w:val="21"/>
        </w:rPr>
        <w:t>软件</w:t>
      </w:r>
      <w:r w:rsidRPr="00A833AB">
        <w:rPr>
          <w:rFonts w:hint="eastAsia"/>
          <w:sz w:val="21"/>
          <w:szCs w:val="21"/>
        </w:rPr>
        <w:t>的详细设计</w:t>
      </w:r>
      <w:r w:rsidRPr="00A833AB">
        <w:rPr>
          <w:rFonts w:hint="eastAsia"/>
          <w:sz w:val="21"/>
          <w:szCs w:val="21"/>
        </w:rPr>
        <w:t>.</w:t>
      </w:r>
    </w:p>
    <w:p w14:paraId="3A1631AD" w14:textId="77777777" w:rsidR="00EA716B" w:rsidRDefault="00EA716B" w:rsidP="00EA716B">
      <w:pPr>
        <w:pStyle w:val="HTML"/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软件测试</w:t>
      </w:r>
    </w:p>
    <w:p w14:paraId="007C805C" w14:textId="77777777" w:rsidR="00EA716B" w:rsidRPr="00A833AB" w:rsidRDefault="00EA716B" w:rsidP="00EA716B">
      <w:pPr>
        <w:pStyle w:val="HTML"/>
        <w:numPr>
          <w:ilvl w:val="0"/>
          <w:numId w:val="2"/>
        </w:numPr>
        <w:rPr>
          <w:sz w:val="21"/>
          <w:szCs w:val="21"/>
        </w:rPr>
      </w:pPr>
      <w:r w:rsidRPr="00A833AB">
        <w:rPr>
          <w:rFonts w:hint="eastAsia"/>
          <w:sz w:val="21"/>
          <w:szCs w:val="21"/>
        </w:rPr>
        <w:t>软件演示</w:t>
      </w:r>
    </w:p>
    <w:p w14:paraId="4354F9FA" w14:textId="77777777" w:rsidR="00EA716B" w:rsidRDefault="00EA716B" w:rsidP="00EA716B">
      <w:pPr>
        <w:pStyle w:val="HTML"/>
        <w:ind w:left="840"/>
        <w:rPr>
          <w:sz w:val="21"/>
          <w:szCs w:val="21"/>
        </w:rPr>
      </w:pPr>
      <w:r w:rsidRPr="00866AF8">
        <w:rPr>
          <w:rFonts w:hint="eastAsia"/>
          <w:sz w:val="21"/>
          <w:szCs w:val="21"/>
        </w:rPr>
        <w:t>截图说明</w:t>
      </w:r>
      <w:r>
        <w:rPr>
          <w:rFonts w:hint="eastAsia"/>
          <w:sz w:val="21"/>
          <w:szCs w:val="21"/>
        </w:rPr>
        <w:t>软件功能</w:t>
      </w:r>
      <w:r>
        <w:rPr>
          <w:rFonts w:hint="eastAsia"/>
          <w:sz w:val="21"/>
          <w:szCs w:val="21"/>
        </w:rPr>
        <w:t xml:space="preserve">, </w:t>
      </w:r>
      <w:r>
        <w:rPr>
          <w:rFonts w:hint="eastAsia"/>
          <w:sz w:val="21"/>
          <w:szCs w:val="21"/>
        </w:rPr>
        <w:t>同时提供视频</w:t>
      </w:r>
      <w:r>
        <w:rPr>
          <w:rFonts w:hint="eastAsia"/>
          <w:sz w:val="21"/>
          <w:szCs w:val="21"/>
        </w:rPr>
        <w:t>.</w:t>
      </w:r>
    </w:p>
    <w:p w14:paraId="2E06BA46" w14:textId="77777777" w:rsidR="00EA716B" w:rsidRDefault="00EA716B" w:rsidP="00EA716B">
      <w:pPr>
        <w:pStyle w:val="HTML"/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软件使用教程</w:t>
      </w:r>
    </w:p>
    <w:p w14:paraId="5324D530" w14:textId="77777777" w:rsidR="00EA716B" w:rsidRDefault="00EA716B" w:rsidP="00EA716B">
      <w:pPr>
        <w:pStyle w:val="HTML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介绍</w:t>
      </w:r>
      <w:r w:rsidRPr="00866AF8">
        <w:rPr>
          <w:rFonts w:hint="eastAsia"/>
          <w:sz w:val="21"/>
          <w:szCs w:val="21"/>
        </w:rPr>
        <w:t>如何安装</w:t>
      </w:r>
      <w:r w:rsidRPr="00866AF8">
        <w:rPr>
          <w:rFonts w:hint="eastAsia"/>
          <w:sz w:val="21"/>
          <w:szCs w:val="21"/>
        </w:rPr>
        <w:t xml:space="preserve">, </w:t>
      </w:r>
      <w:r w:rsidRPr="00866AF8">
        <w:rPr>
          <w:rFonts w:hint="eastAsia"/>
          <w:sz w:val="21"/>
          <w:szCs w:val="21"/>
        </w:rPr>
        <w:t>如何使用你的系统</w:t>
      </w:r>
      <w:r w:rsidRPr="00866AF8">
        <w:rPr>
          <w:rFonts w:hint="eastAsia"/>
          <w:sz w:val="21"/>
          <w:szCs w:val="21"/>
        </w:rPr>
        <w:t>.</w:t>
      </w:r>
    </w:p>
    <w:p w14:paraId="47137066" w14:textId="77777777" w:rsidR="00EA716B" w:rsidRDefault="00EA716B" w:rsidP="00EA716B">
      <w:pPr>
        <w:ind w:firstLineChars="100" w:firstLine="210"/>
        <w:rPr>
          <w:szCs w:val="21"/>
        </w:rPr>
      </w:pPr>
      <w:r>
        <w:rPr>
          <w:rFonts w:hint="eastAsia"/>
        </w:rPr>
        <w:t>4、</w:t>
      </w:r>
      <w:r>
        <w:rPr>
          <w:rFonts w:hint="eastAsia"/>
          <w:szCs w:val="21"/>
        </w:rPr>
        <w:t>小组讨论纪要(单人小组免)</w:t>
      </w:r>
    </w:p>
    <w:p w14:paraId="4FCBCA5A" w14:textId="77777777" w:rsidR="00EA716B" w:rsidRDefault="00EA716B" w:rsidP="00EA716B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    记录重要的讨论内容和时间</w:t>
      </w:r>
    </w:p>
    <w:p w14:paraId="581EBB9B" w14:textId="77777777" w:rsidR="00EA716B" w:rsidRDefault="00EA716B" w:rsidP="00EA716B">
      <w:pPr>
        <w:ind w:firstLineChars="100" w:firstLine="210"/>
      </w:pPr>
      <w:r>
        <w:rPr>
          <w:rFonts w:hint="eastAsia"/>
        </w:rPr>
        <w:t>5、个人总结</w:t>
      </w:r>
    </w:p>
    <w:p w14:paraId="2E100C24" w14:textId="77777777" w:rsidR="00EA716B" w:rsidRDefault="00EA716B" w:rsidP="00EA716B">
      <w:pPr>
        <w:ind w:firstLineChars="100" w:firstLine="210"/>
      </w:pPr>
      <w:r>
        <w:rPr>
          <w:rFonts w:hint="eastAsia"/>
        </w:rPr>
        <w:t>6、</w:t>
      </w:r>
      <w:r w:rsidRPr="003B4564">
        <w:rPr>
          <w:rFonts w:hint="eastAsia"/>
        </w:rPr>
        <w:t>项目进度安排等项目管理</w:t>
      </w:r>
      <w:r>
        <w:rPr>
          <w:rFonts w:hint="eastAsia"/>
        </w:rPr>
        <w:t xml:space="preserve">内容 </w:t>
      </w:r>
    </w:p>
    <w:p w14:paraId="38AE8AF5" w14:textId="77777777" w:rsidR="00EA716B" w:rsidRDefault="00EA716B" w:rsidP="00EA716B">
      <w:pPr>
        <w:pStyle w:val="2"/>
      </w:pPr>
      <w:r>
        <w:rPr>
          <w:rFonts w:hint="eastAsia"/>
        </w:rPr>
        <w:t xml:space="preserve">5. 最终材料 </w:t>
      </w:r>
    </w:p>
    <w:p w14:paraId="1B15B698" w14:textId="77777777" w:rsidR="00EA716B" w:rsidRDefault="00EA716B" w:rsidP="00EA716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纸质. 上述实训报告, 除去代码和视频部分.</w:t>
      </w:r>
    </w:p>
    <w:p w14:paraId="2B0A93AD" w14:textId="77777777" w:rsidR="00EA716B" w:rsidRPr="005D3598" w:rsidRDefault="00EA716B" w:rsidP="00EA716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光盘. 完整的实训报告, 包括代码和视频. </w:t>
      </w:r>
      <w:r w:rsidRPr="005D3598">
        <w:rPr>
          <w:rFonts w:ascii="宋体" w:hAnsi="宋体" w:hint="eastAsia"/>
          <w:szCs w:val="21"/>
        </w:rPr>
        <w:t>光盘要求表面用油性笔书写“</w:t>
      </w:r>
      <w:r w:rsidRPr="005D3598">
        <w:rPr>
          <w:rFonts w:ascii="宋体" w:hAnsi="宋体" w:hint="eastAsia"/>
          <w:b/>
          <w:szCs w:val="21"/>
        </w:rPr>
        <w:t>《数据库实训》”</w:t>
      </w:r>
      <w:r w:rsidRPr="005D3598">
        <w:rPr>
          <w:rFonts w:ascii="宋体" w:hAnsi="宋体" w:hint="eastAsia"/>
          <w:b/>
          <w:szCs w:val="21"/>
        </w:rPr>
        <w:t xml:space="preserve">, </w:t>
      </w:r>
      <w:r w:rsidRPr="005D3598">
        <w:rPr>
          <w:rFonts w:ascii="宋体" w:hAnsi="宋体" w:hint="eastAsia"/>
          <w:szCs w:val="21"/>
        </w:rPr>
        <w:t>列出“组员名单、班级及学号”。</w:t>
      </w:r>
    </w:p>
    <w:p w14:paraId="4FD01F00" w14:textId="77777777" w:rsidR="00EA716B" w:rsidRPr="00BE0053" w:rsidRDefault="00EA716B" w:rsidP="00EA716B">
      <w:pPr>
        <w:pStyle w:val="a7"/>
        <w:ind w:left="840" w:firstLineChars="0" w:firstLine="0"/>
      </w:pPr>
    </w:p>
    <w:p w14:paraId="7E4223F4" w14:textId="77777777" w:rsidR="00EA716B" w:rsidRDefault="00EA716B" w:rsidP="00EA716B">
      <w:pPr>
        <w:pStyle w:val="1"/>
        <w:numPr>
          <w:ilvl w:val="0"/>
          <w:numId w:val="1"/>
        </w:numPr>
      </w:pPr>
      <w:r>
        <w:rPr>
          <w:rFonts w:hint="eastAsia"/>
        </w:rPr>
        <w:t>实训评审评分标准</w:t>
      </w:r>
    </w:p>
    <w:p w14:paraId="4A6A497E" w14:textId="77777777" w:rsidR="00EA716B" w:rsidRDefault="00EA716B" w:rsidP="00EA716B">
      <w:pPr>
        <w:pStyle w:val="2"/>
        <w:numPr>
          <w:ilvl w:val="0"/>
          <w:numId w:val="4"/>
        </w:numPr>
      </w:pPr>
      <w:r>
        <w:rPr>
          <w:rFonts w:hint="eastAsia"/>
        </w:rPr>
        <w:t>答辩</w:t>
      </w:r>
    </w:p>
    <w:p w14:paraId="6A92385E" w14:textId="77777777" w:rsidR="00EA716B" w:rsidRDefault="00EA716B" w:rsidP="00EA716B">
      <w:pPr>
        <w:ind w:firstLineChars="100" w:firstLine="210"/>
      </w:pPr>
      <w:r w:rsidRPr="0036451B">
        <w:rPr>
          <w:rFonts w:hint="eastAsia"/>
        </w:rPr>
        <w:t>具体安排另行通知</w:t>
      </w:r>
    </w:p>
    <w:p w14:paraId="068966F0" w14:textId="77777777" w:rsidR="00EA716B" w:rsidRPr="00DB6330" w:rsidRDefault="00EA716B" w:rsidP="00EA716B">
      <w:pPr>
        <w:ind w:firstLineChars="100" w:firstLine="210"/>
      </w:pPr>
      <w:r w:rsidRPr="00DB6330">
        <w:t>答辩</w:t>
      </w:r>
      <w:r>
        <w:t>需要做好如下准备</w:t>
      </w:r>
      <w:r>
        <w:rPr>
          <w:rFonts w:hint="eastAsia"/>
        </w:rPr>
        <w:t>:</w:t>
      </w:r>
    </w:p>
    <w:p w14:paraId="603EB12B" w14:textId="77777777" w:rsidR="00EA716B" w:rsidRDefault="00EA716B" w:rsidP="00EA716B">
      <w:pPr>
        <w:pStyle w:val="a7"/>
        <w:numPr>
          <w:ilvl w:val="0"/>
          <w:numId w:val="5"/>
        </w:numPr>
        <w:ind w:firstLineChars="0"/>
      </w:pPr>
      <w:r>
        <w:t>请带好光盘和纸质文档</w:t>
      </w:r>
      <w:r>
        <w:rPr>
          <w:rFonts w:hint="eastAsia"/>
        </w:rPr>
        <w:t xml:space="preserve">, </w:t>
      </w:r>
      <w:r>
        <w:t>现场交给我。</w:t>
      </w:r>
    </w:p>
    <w:p w14:paraId="601FB05C" w14:textId="77777777" w:rsidR="00EA716B" w:rsidRDefault="00EA716B" w:rsidP="00EA716B">
      <w:pPr>
        <w:pStyle w:val="a7"/>
        <w:numPr>
          <w:ilvl w:val="0"/>
          <w:numId w:val="5"/>
        </w:numPr>
        <w:ind w:firstLineChars="0"/>
      </w:pPr>
      <w:r>
        <w:t>做好ppt，演示视频，还要准备好当场演示系统。请务必调试好自己的计算机系统，不要出错。</w:t>
      </w:r>
      <w:r>
        <w:rPr>
          <w:rFonts w:hint="eastAsia"/>
        </w:rPr>
        <w:t xml:space="preserve"> </w:t>
      </w:r>
    </w:p>
    <w:p w14:paraId="3ABDAF49" w14:textId="77777777" w:rsidR="00EA716B" w:rsidRDefault="00EA716B" w:rsidP="00EA716B">
      <w:pPr>
        <w:ind w:left="284"/>
      </w:pPr>
      <w:r>
        <w:rPr>
          <w:rFonts w:hint="eastAsia"/>
        </w:rPr>
        <w:t>答辩流程:</w:t>
      </w:r>
    </w:p>
    <w:p w14:paraId="19FA52A5" w14:textId="77777777" w:rsidR="00EA716B" w:rsidRDefault="00EA716B" w:rsidP="00EA716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演示软件实现的功能.</w:t>
      </w:r>
    </w:p>
    <w:p w14:paraId="33415697" w14:textId="77777777" w:rsidR="00EA716B" w:rsidRDefault="00EA716B" w:rsidP="00EA716B">
      <w:pPr>
        <w:pStyle w:val="a7"/>
        <w:numPr>
          <w:ilvl w:val="0"/>
          <w:numId w:val="8"/>
        </w:numPr>
        <w:ind w:firstLineChars="0"/>
      </w:pPr>
      <w:r>
        <w:lastRenderedPageBreak/>
        <w:t>讲解主要技术思路.</w:t>
      </w:r>
      <w:r>
        <w:rPr>
          <w:rFonts w:hint="eastAsia"/>
        </w:rPr>
        <w:t xml:space="preserve"> </w:t>
      </w:r>
    </w:p>
    <w:p w14:paraId="6CA39FBE" w14:textId="77777777" w:rsidR="00EA716B" w:rsidRDefault="00EA716B" w:rsidP="00EA716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回答老师与同学提问.</w:t>
      </w:r>
    </w:p>
    <w:p w14:paraId="5C342166" w14:textId="77777777" w:rsidR="00EA716B" w:rsidRDefault="00EA716B" w:rsidP="00EA716B">
      <w:pPr>
        <w:pStyle w:val="2"/>
        <w:rPr>
          <w:rFonts w:ascii="宋体" w:hAnsi="宋体"/>
          <w:kern w:val="27905"/>
        </w:rPr>
      </w:pPr>
      <w:r>
        <w:rPr>
          <w:rFonts w:hint="eastAsia"/>
        </w:rPr>
        <w:t>2评分标准</w:t>
      </w:r>
    </w:p>
    <w:p w14:paraId="56F23D1D" w14:textId="77777777" w:rsidR="00EA716B" w:rsidRDefault="00EA716B" w:rsidP="00EA716B">
      <w:pPr>
        <w:ind w:firstLine="420"/>
      </w:pPr>
      <w:r>
        <w:rPr>
          <w:rFonts w:hint="eastAsia"/>
        </w:rPr>
        <w:t>小组总评=平时成绩*30%+作品成绩*70%;</w:t>
      </w:r>
    </w:p>
    <w:p w14:paraId="261F736E" w14:textId="77777777" w:rsidR="00EA716B" w:rsidRDefault="00EA716B" w:rsidP="00EA716B">
      <w:pPr>
        <w:ind w:firstLine="420"/>
      </w:pPr>
      <w:r>
        <w:rPr>
          <w:rFonts w:hint="eastAsia"/>
        </w:rPr>
        <w:t>个人总评=小组总评+组内评分;</w:t>
      </w:r>
    </w:p>
    <w:p w14:paraId="1F9BFA09" w14:textId="77777777" w:rsidR="00EA716B" w:rsidRPr="00FA7E72" w:rsidRDefault="00EA716B" w:rsidP="00EA716B">
      <w:pPr>
        <w:ind w:firstLine="420"/>
      </w:pPr>
      <w:r>
        <w:rPr>
          <w:rFonts w:hint="eastAsia"/>
        </w:rPr>
        <w:t>具体见文档&lt;&lt;数据库实训评分标准&gt;&gt;</w:t>
      </w:r>
    </w:p>
    <w:p w14:paraId="3DD3F227" w14:textId="77777777" w:rsidR="00EA716B" w:rsidRPr="00460064" w:rsidRDefault="00EA716B" w:rsidP="00EA716B">
      <w:pPr>
        <w:ind w:firstLine="420"/>
      </w:pPr>
    </w:p>
    <w:p w14:paraId="06FD9591" w14:textId="77777777" w:rsidR="00EA716B" w:rsidRPr="001A595B" w:rsidRDefault="00EA716B" w:rsidP="00EA716B">
      <w:pPr>
        <w:rPr>
          <w:rFonts w:ascii="宋体" w:hAnsi="宋体"/>
          <w:b/>
          <w:kern w:val="27905"/>
        </w:rPr>
      </w:pPr>
    </w:p>
    <w:p w14:paraId="6499B9F1" w14:textId="4CED6905" w:rsidR="0009051C" w:rsidRPr="00EA716B" w:rsidRDefault="0009051C" w:rsidP="00EA716B"/>
    <w:sectPr w:rsidR="0009051C" w:rsidRPr="00EA7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9963F" w14:textId="77777777" w:rsidR="00D9443C" w:rsidRDefault="00D9443C" w:rsidP="00EA716B">
      <w:r>
        <w:separator/>
      </w:r>
    </w:p>
  </w:endnote>
  <w:endnote w:type="continuationSeparator" w:id="0">
    <w:p w14:paraId="5FE1D276" w14:textId="77777777" w:rsidR="00D9443C" w:rsidRDefault="00D9443C" w:rsidP="00EA7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4ED35" w14:textId="77777777" w:rsidR="00D9443C" w:rsidRDefault="00D9443C" w:rsidP="00EA716B">
      <w:r>
        <w:separator/>
      </w:r>
    </w:p>
  </w:footnote>
  <w:footnote w:type="continuationSeparator" w:id="0">
    <w:p w14:paraId="2B5CE76E" w14:textId="77777777" w:rsidR="00D9443C" w:rsidRDefault="00D9443C" w:rsidP="00EA7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32949"/>
    <w:multiLevelType w:val="hybridMultilevel"/>
    <w:tmpl w:val="9170DE1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BB4E04"/>
    <w:multiLevelType w:val="hybridMultilevel"/>
    <w:tmpl w:val="B434A532"/>
    <w:lvl w:ilvl="0" w:tplc="04090019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270D52AF"/>
    <w:multiLevelType w:val="hybridMultilevel"/>
    <w:tmpl w:val="A31872BE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 w15:restartNumberingAfterBreak="0">
    <w:nsid w:val="47EF5347"/>
    <w:multiLevelType w:val="hybridMultilevel"/>
    <w:tmpl w:val="2216029E"/>
    <w:lvl w:ilvl="0" w:tplc="A8C29F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923B7A"/>
    <w:multiLevelType w:val="hybridMultilevel"/>
    <w:tmpl w:val="122EB4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5D05D1"/>
    <w:multiLevelType w:val="hybridMultilevel"/>
    <w:tmpl w:val="6420AC5C"/>
    <w:lvl w:ilvl="0" w:tplc="0EF8901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6" w15:restartNumberingAfterBreak="0">
    <w:nsid w:val="4D0A346F"/>
    <w:multiLevelType w:val="hybridMultilevel"/>
    <w:tmpl w:val="2C56486A"/>
    <w:lvl w:ilvl="0" w:tplc="32126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EA1701"/>
    <w:multiLevelType w:val="hybridMultilevel"/>
    <w:tmpl w:val="F2BA897C"/>
    <w:lvl w:ilvl="0" w:tplc="C81EC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BF6DB5"/>
    <w:multiLevelType w:val="hybridMultilevel"/>
    <w:tmpl w:val="9170DE1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4D51EC3"/>
    <w:multiLevelType w:val="hybridMultilevel"/>
    <w:tmpl w:val="BF1654EC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0" w15:restartNumberingAfterBreak="0">
    <w:nsid w:val="6A6B5CC1"/>
    <w:multiLevelType w:val="hybridMultilevel"/>
    <w:tmpl w:val="2D70720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E6913B0"/>
    <w:multiLevelType w:val="hybridMultilevel"/>
    <w:tmpl w:val="D50EF690"/>
    <w:lvl w:ilvl="0" w:tplc="3408885C">
      <w:start w:val="1"/>
      <w:numFmt w:val="decimal"/>
      <w:lvlText w:val="[%1.]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415282"/>
    <w:multiLevelType w:val="hybridMultilevel"/>
    <w:tmpl w:val="0D46923C"/>
    <w:lvl w:ilvl="0" w:tplc="3C5271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7"/>
  </w:num>
  <w:num w:numId="7">
    <w:abstractNumId w:val="9"/>
  </w:num>
  <w:num w:numId="8">
    <w:abstractNumId w:val="5"/>
  </w:num>
  <w:num w:numId="9">
    <w:abstractNumId w:val="3"/>
  </w:num>
  <w:num w:numId="10">
    <w:abstractNumId w:val="1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0C"/>
    <w:rsid w:val="0002534C"/>
    <w:rsid w:val="0009051C"/>
    <w:rsid w:val="00093E8E"/>
    <w:rsid w:val="000942E7"/>
    <w:rsid w:val="000F12CE"/>
    <w:rsid w:val="00101138"/>
    <w:rsid w:val="001F3766"/>
    <w:rsid w:val="0020038E"/>
    <w:rsid w:val="00222DFC"/>
    <w:rsid w:val="00224187"/>
    <w:rsid w:val="00224CDE"/>
    <w:rsid w:val="00243D7F"/>
    <w:rsid w:val="00287424"/>
    <w:rsid w:val="002F4616"/>
    <w:rsid w:val="002F4BF4"/>
    <w:rsid w:val="003553B0"/>
    <w:rsid w:val="003B23E2"/>
    <w:rsid w:val="00441785"/>
    <w:rsid w:val="0045032F"/>
    <w:rsid w:val="004839FE"/>
    <w:rsid w:val="004C2E2F"/>
    <w:rsid w:val="00553E24"/>
    <w:rsid w:val="00560333"/>
    <w:rsid w:val="00567695"/>
    <w:rsid w:val="00576FCC"/>
    <w:rsid w:val="005E0D2F"/>
    <w:rsid w:val="00670EC9"/>
    <w:rsid w:val="00674F9D"/>
    <w:rsid w:val="006843F2"/>
    <w:rsid w:val="00691F27"/>
    <w:rsid w:val="006A04E4"/>
    <w:rsid w:val="007032DD"/>
    <w:rsid w:val="00720903"/>
    <w:rsid w:val="00762F9A"/>
    <w:rsid w:val="00763CA4"/>
    <w:rsid w:val="007C0F37"/>
    <w:rsid w:val="007C26B5"/>
    <w:rsid w:val="007C5334"/>
    <w:rsid w:val="007E430C"/>
    <w:rsid w:val="007F7C75"/>
    <w:rsid w:val="00837C30"/>
    <w:rsid w:val="00860999"/>
    <w:rsid w:val="008B1B75"/>
    <w:rsid w:val="008C2917"/>
    <w:rsid w:val="008F16BD"/>
    <w:rsid w:val="00925CBB"/>
    <w:rsid w:val="00991F9D"/>
    <w:rsid w:val="009B36A1"/>
    <w:rsid w:val="009C5A1C"/>
    <w:rsid w:val="009E6114"/>
    <w:rsid w:val="00A16D17"/>
    <w:rsid w:val="00A23ACD"/>
    <w:rsid w:val="00A36451"/>
    <w:rsid w:val="00A61789"/>
    <w:rsid w:val="00A94543"/>
    <w:rsid w:val="00AA2799"/>
    <w:rsid w:val="00AD6BDB"/>
    <w:rsid w:val="00B04F82"/>
    <w:rsid w:val="00B14F6D"/>
    <w:rsid w:val="00B31996"/>
    <w:rsid w:val="00BF7A13"/>
    <w:rsid w:val="00C41A96"/>
    <w:rsid w:val="00C6479D"/>
    <w:rsid w:val="00CE2EB5"/>
    <w:rsid w:val="00D666BE"/>
    <w:rsid w:val="00D75D2F"/>
    <w:rsid w:val="00D76CED"/>
    <w:rsid w:val="00D9443C"/>
    <w:rsid w:val="00DE3384"/>
    <w:rsid w:val="00E30CC2"/>
    <w:rsid w:val="00E356DF"/>
    <w:rsid w:val="00EA716B"/>
    <w:rsid w:val="00EE4E92"/>
    <w:rsid w:val="00FD2D0A"/>
    <w:rsid w:val="00FE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17662"/>
  <w15:chartTrackingRefBased/>
  <w15:docId w15:val="{C7BB9C88-5D12-40E8-8E77-5ED14D49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16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716B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71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71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7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716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A716B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A71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A716B"/>
    <w:pPr>
      <w:ind w:firstLineChars="200" w:firstLine="420"/>
    </w:pPr>
  </w:style>
  <w:style w:type="paragraph" w:styleId="HTML">
    <w:name w:val="HTML Preformatted"/>
    <w:basedOn w:val="a"/>
    <w:link w:val="HTML0"/>
    <w:rsid w:val="00EA71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EA716B"/>
    <w:rPr>
      <w:rFonts w:ascii="Arial" w:eastAsia="宋体" w:hAnsi="Arial" w:cs="Arial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EA71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paragraph">
    <w:name w:val="list_paragraph"/>
    <w:basedOn w:val="a"/>
    <w:rsid w:val="00EA71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rsid w:val="00EA716B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9C5A1C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25C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8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qieman.com/portfolios/ZH0431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Z Bing</cp:lastModifiedBy>
  <cp:revision>73</cp:revision>
  <dcterms:created xsi:type="dcterms:W3CDTF">2020-07-14T12:11:00Z</dcterms:created>
  <dcterms:modified xsi:type="dcterms:W3CDTF">2021-03-31T15:08:00Z</dcterms:modified>
</cp:coreProperties>
</file>