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264" w:rsidRPr="00AB3FD1" w:rsidRDefault="00AB3FD1">
      <w:pPr>
        <w:rPr>
          <w:rFonts w:ascii="Arial" w:hAnsi="Arial" w:cs="Arial"/>
          <w:sz w:val="24"/>
          <w:szCs w:val="24"/>
          <w:lang w:val="es-AR"/>
        </w:rPr>
      </w:pPr>
      <w:r w:rsidRPr="00AB3FD1">
        <w:rPr>
          <w:rFonts w:ascii="Arial" w:hAnsi="Arial" w:cs="Arial"/>
          <w:sz w:val="24"/>
          <w:szCs w:val="24"/>
          <w:lang w:val="es-AR"/>
        </w:rPr>
        <w:t>Hilos:</w:t>
      </w:r>
    </w:p>
    <w:tbl>
      <w:tblPr>
        <w:tblStyle w:val="Tabladecuadrcula1clara"/>
        <w:tblW w:w="0" w:type="auto"/>
        <w:tblLook w:val="04A0" w:firstRow="1" w:lastRow="0" w:firstColumn="1" w:lastColumn="0" w:noHBand="0" w:noVBand="1"/>
      </w:tblPr>
      <w:tblGrid>
        <w:gridCol w:w="2942"/>
        <w:gridCol w:w="3007"/>
        <w:gridCol w:w="2879"/>
      </w:tblGrid>
      <w:tr w:rsidR="00AB3FD1" w:rsidRPr="00AB3FD1" w:rsidTr="00AB3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B3FD1" w:rsidRPr="00AB3FD1" w:rsidRDefault="00AB3FD1" w:rsidP="00AB3FD1">
            <w:pPr>
              <w:jc w:val="center"/>
              <w:rPr>
                <w:rFonts w:ascii="Arial" w:hAnsi="Arial" w:cs="Arial"/>
                <w:lang w:val="es-AR"/>
              </w:rPr>
            </w:pPr>
            <w:r w:rsidRPr="00AB3FD1">
              <w:rPr>
                <w:rFonts w:ascii="Arial" w:hAnsi="Arial" w:cs="Arial"/>
                <w:lang w:val="es-AR"/>
              </w:rPr>
              <w:t>Número de hilo</w:t>
            </w:r>
          </w:p>
        </w:tc>
        <w:tc>
          <w:tcPr>
            <w:tcW w:w="3007" w:type="dxa"/>
          </w:tcPr>
          <w:p w:rsidR="00AB3FD1" w:rsidRPr="00AB3FD1" w:rsidRDefault="00AB3FD1" w:rsidP="00AB3FD1">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AR"/>
              </w:rPr>
            </w:pPr>
            <w:r w:rsidRPr="00AB3FD1">
              <w:rPr>
                <w:rFonts w:ascii="Arial" w:hAnsi="Arial" w:cs="Arial"/>
                <w:lang w:val="es-AR"/>
              </w:rPr>
              <w:t>Propósito</w:t>
            </w:r>
          </w:p>
        </w:tc>
        <w:tc>
          <w:tcPr>
            <w:tcW w:w="2879" w:type="dxa"/>
          </w:tcPr>
          <w:p w:rsidR="00AB3FD1" w:rsidRPr="00AB3FD1" w:rsidRDefault="00AB3FD1" w:rsidP="00AB3FD1">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AR"/>
              </w:rPr>
            </w:pPr>
            <w:r w:rsidRPr="00AB3FD1">
              <w:rPr>
                <w:rFonts w:ascii="Arial" w:hAnsi="Arial" w:cs="Arial"/>
                <w:lang w:val="es-AR"/>
              </w:rPr>
              <w:t>Justificación</w:t>
            </w:r>
          </w:p>
        </w:tc>
      </w:tr>
      <w:tr w:rsidR="00AB3FD1" w:rsidRPr="00AB3FD1" w:rsidTr="00AB3FD1">
        <w:tc>
          <w:tcPr>
            <w:cnfStyle w:val="001000000000" w:firstRow="0" w:lastRow="0" w:firstColumn="1" w:lastColumn="0" w:oddVBand="0" w:evenVBand="0" w:oddHBand="0" w:evenHBand="0" w:firstRowFirstColumn="0" w:firstRowLastColumn="0" w:lastRowFirstColumn="0" w:lastRowLastColumn="0"/>
            <w:tcW w:w="2942" w:type="dxa"/>
          </w:tcPr>
          <w:p w:rsidR="00AB3FD1" w:rsidRPr="00AB3FD1" w:rsidRDefault="00AB3FD1" w:rsidP="00AB3FD1">
            <w:pPr>
              <w:jc w:val="center"/>
              <w:rPr>
                <w:rFonts w:ascii="Arial" w:hAnsi="Arial" w:cs="Arial"/>
                <w:b w:val="0"/>
                <w:lang w:val="es-AR"/>
              </w:rPr>
            </w:pPr>
            <w:r w:rsidRPr="00AB3FD1">
              <w:rPr>
                <w:rFonts w:ascii="Arial" w:hAnsi="Arial" w:cs="Arial"/>
                <w:b w:val="0"/>
                <w:lang w:val="es-AR"/>
              </w:rPr>
              <w:t>1</w:t>
            </w:r>
          </w:p>
        </w:tc>
        <w:tc>
          <w:tcPr>
            <w:tcW w:w="3007" w:type="dxa"/>
          </w:tcPr>
          <w:p w:rsidR="00AB3FD1" w:rsidRPr="00AB3FD1" w:rsidRDefault="00AB3FD1">
            <w:pPr>
              <w:cnfStyle w:val="000000000000" w:firstRow="0" w:lastRow="0" w:firstColumn="0" w:lastColumn="0" w:oddVBand="0" w:evenVBand="0" w:oddHBand="0" w:evenHBand="0" w:firstRowFirstColumn="0" w:firstRowLastColumn="0" w:lastRowFirstColumn="0" w:lastRowLastColumn="0"/>
              <w:rPr>
                <w:rFonts w:ascii="Arial" w:hAnsi="Arial" w:cs="Arial"/>
                <w:lang w:val="es-AR"/>
              </w:rPr>
            </w:pPr>
            <w:r>
              <w:rPr>
                <w:rFonts w:ascii="Arial" w:hAnsi="Arial" w:cs="Arial"/>
                <w:lang w:val="es-AR"/>
              </w:rPr>
              <w:t>Hilo principal (main).</w:t>
            </w:r>
          </w:p>
        </w:tc>
        <w:tc>
          <w:tcPr>
            <w:tcW w:w="2879" w:type="dxa"/>
          </w:tcPr>
          <w:p w:rsidR="00AB3FD1" w:rsidRPr="00AB3FD1" w:rsidRDefault="00AB3FD1">
            <w:pPr>
              <w:cnfStyle w:val="000000000000" w:firstRow="0" w:lastRow="0" w:firstColumn="0" w:lastColumn="0" w:oddVBand="0" w:evenVBand="0" w:oddHBand="0" w:evenHBand="0" w:firstRowFirstColumn="0" w:firstRowLastColumn="0" w:lastRowFirstColumn="0" w:lastRowLastColumn="0"/>
              <w:rPr>
                <w:rFonts w:ascii="Arial" w:hAnsi="Arial" w:cs="Arial"/>
                <w:lang w:val="es-AR"/>
              </w:rPr>
            </w:pPr>
            <w:r>
              <w:rPr>
                <w:rFonts w:ascii="Arial" w:hAnsi="Arial" w:cs="Arial"/>
                <w:lang w:val="es-AR"/>
              </w:rPr>
              <w:t xml:space="preserve">Es el que crea la JVM por defecto para comenzar con la ejecución del programa. Ejecuta el método </w:t>
            </w:r>
            <w:r w:rsidRPr="00AB3FD1">
              <w:rPr>
                <w:rFonts w:ascii="Arial" w:hAnsi="Arial" w:cs="Arial"/>
                <w:i/>
                <w:lang w:val="es-AR"/>
              </w:rPr>
              <w:t>main()</w:t>
            </w:r>
            <w:r>
              <w:rPr>
                <w:rFonts w:ascii="Arial" w:hAnsi="Arial" w:cs="Arial"/>
                <w:lang w:val="es-AR"/>
              </w:rPr>
              <w:t>.</w:t>
            </w:r>
          </w:p>
        </w:tc>
      </w:tr>
      <w:tr w:rsidR="00AB3FD1" w:rsidRPr="00AB3FD1" w:rsidTr="00AB3FD1">
        <w:tc>
          <w:tcPr>
            <w:cnfStyle w:val="001000000000" w:firstRow="0" w:lastRow="0" w:firstColumn="1" w:lastColumn="0" w:oddVBand="0" w:evenVBand="0" w:oddHBand="0" w:evenHBand="0" w:firstRowFirstColumn="0" w:firstRowLastColumn="0" w:lastRowFirstColumn="0" w:lastRowLastColumn="0"/>
            <w:tcW w:w="2942" w:type="dxa"/>
          </w:tcPr>
          <w:p w:rsidR="00AB3FD1" w:rsidRPr="00AB3FD1" w:rsidRDefault="00AB3FD1" w:rsidP="00AB3FD1">
            <w:pPr>
              <w:jc w:val="center"/>
              <w:rPr>
                <w:rFonts w:ascii="Arial" w:hAnsi="Arial" w:cs="Arial"/>
                <w:b w:val="0"/>
                <w:lang w:val="es-AR"/>
              </w:rPr>
            </w:pPr>
            <w:r w:rsidRPr="00AB3FD1">
              <w:rPr>
                <w:rFonts w:ascii="Arial" w:hAnsi="Arial" w:cs="Arial"/>
                <w:b w:val="0"/>
                <w:lang w:val="es-AR"/>
              </w:rPr>
              <w:t>2</w:t>
            </w:r>
          </w:p>
        </w:tc>
        <w:tc>
          <w:tcPr>
            <w:tcW w:w="3007" w:type="dxa"/>
          </w:tcPr>
          <w:p w:rsidR="00AB3FD1" w:rsidRPr="00AB3FD1" w:rsidRDefault="00AB3FD1" w:rsidP="00AB3FD1">
            <w:pPr>
              <w:cnfStyle w:val="000000000000" w:firstRow="0" w:lastRow="0" w:firstColumn="0" w:lastColumn="0" w:oddVBand="0" w:evenVBand="0" w:oddHBand="0" w:evenHBand="0" w:firstRowFirstColumn="0" w:firstRowLastColumn="0" w:lastRowFirstColumn="0" w:lastRowLastColumn="0"/>
              <w:rPr>
                <w:rFonts w:ascii="Arial" w:hAnsi="Arial" w:cs="Arial"/>
                <w:lang w:val="es-AR"/>
              </w:rPr>
            </w:pPr>
            <w:r w:rsidRPr="00AB3FD1">
              <w:rPr>
                <w:rFonts w:ascii="Arial" w:hAnsi="Arial" w:cs="Arial"/>
                <w:lang w:val="es-AR"/>
              </w:rPr>
              <w:t>Manejo del tren.</w:t>
            </w:r>
          </w:p>
        </w:tc>
        <w:tc>
          <w:tcPr>
            <w:tcW w:w="2879" w:type="dxa"/>
          </w:tcPr>
          <w:p w:rsidR="00AB3FD1" w:rsidRPr="00AB3FD1" w:rsidRDefault="00AB3FD1" w:rsidP="00AB3FD1">
            <w:pPr>
              <w:cnfStyle w:val="000000000000" w:firstRow="0" w:lastRow="0" w:firstColumn="0" w:lastColumn="0" w:oddVBand="0" w:evenVBand="0" w:oddHBand="0" w:evenHBand="0" w:firstRowFirstColumn="0" w:firstRowLastColumn="0" w:lastRowFirstColumn="0" w:lastRowLastColumn="0"/>
              <w:rPr>
                <w:rFonts w:ascii="Arial" w:hAnsi="Arial" w:cs="Arial"/>
                <w:lang w:val="es-AR"/>
              </w:rPr>
            </w:pPr>
            <w:r>
              <w:rPr>
                <w:rFonts w:ascii="Arial" w:hAnsi="Arial" w:cs="Arial"/>
                <w:lang w:val="es-AR"/>
              </w:rPr>
              <w:t>Un tren puede encontrarse en una de las cuatro estaciones, o en uno de los 4 trayectos que comunican las estaciones contiguas. Por lo que para las tareas referidas a la circulación del ferrocarril por todo el circuito se utilizará un solo thread.</w:t>
            </w:r>
          </w:p>
        </w:tc>
      </w:tr>
      <w:tr w:rsidR="00AB3FD1" w:rsidRPr="00AB3FD1" w:rsidTr="00AB3FD1">
        <w:tc>
          <w:tcPr>
            <w:cnfStyle w:val="001000000000" w:firstRow="0" w:lastRow="0" w:firstColumn="1" w:lastColumn="0" w:oddVBand="0" w:evenVBand="0" w:oddHBand="0" w:evenHBand="0" w:firstRowFirstColumn="0" w:firstRowLastColumn="0" w:lastRowFirstColumn="0" w:lastRowLastColumn="0"/>
            <w:tcW w:w="2942" w:type="dxa"/>
          </w:tcPr>
          <w:p w:rsidR="00AB3FD1" w:rsidRPr="00AB3FD1" w:rsidRDefault="00AB3FD1" w:rsidP="00AB3FD1">
            <w:pPr>
              <w:jc w:val="center"/>
              <w:rPr>
                <w:rFonts w:ascii="Arial" w:hAnsi="Arial" w:cs="Arial"/>
                <w:b w:val="0"/>
                <w:lang w:val="es-AR"/>
              </w:rPr>
            </w:pPr>
            <w:r w:rsidRPr="00AB3FD1">
              <w:rPr>
                <w:rFonts w:ascii="Arial" w:hAnsi="Arial" w:cs="Arial"/>
                <w:b w:val="0"/>
                <w:lang w:val="es-AR"/>
              </w:rPr>
              <w:t>3</w:t>
            </w:r>
          </w:p>
        </w:tc>
        <w:tc>
          <w:tcPr>
            <w:tcW w:w="3007" w:type="dxa"/>
          </w:tcPr>
          <w:p w:rsidR="00AB3FD1" w:rsidRPr="00AB3FD1" w:rsidRDefault="00AB3FD1" w:rsidP="00951120">
            <w:pPr>
              <w:cnfStyle w:val="000000000000" w:firstRow="0" w:lastRow="0" w:firstColumn="0" w:lastColumn="0" w:oddVBand="0" w:evenVBand="0" w:oddHBand="0" w:evenHBand="0" w:firstRowFirstColumn="0" w:firstRowLastColumn="0" w:lastRowFirstColumn="0" w:lastRowLastColumn="0"/>
              <w:rPr>
                <w:rFonts w:ascii="Arial" w:hAnsi="Arial" w:cs="Arial"/>
                <w:lang w:val="es-AR"/>
              </w:rPr>
            </w:pPr>
            <w:r w:rsidRPr="00AB3FD1">
              <w:rPr>
                <w:rFonts w:ascii="Arial" w:hAnsi="Arial" w:cs="Arial"/>
                <w:lang w:val="es-AR"/>
              </w:rPr>
              <w:t>Productor</w:t>
            </w:r>
            <w:r w:rsidR="00951120">
              <w:rPr>
                <w:rFonts w:ascii="Arial" w:hAnsi="Arial" w:cs="Arial"/>
                <w:lang w:val="es-AR"/>
              </w:rPr>
              <w:t xml:space="preserve"> o generador </w:t>
            </w:r>
            <w:r w:rsidRPr="00AB3FD1">
              <w:rPr>
                <w:rFonts w:ascii="Arial" w:hAnsi="Arial" w:cs="Arial"/>
                <w:lang w:val="es-AR"/>
              </w:rPr>
              <w:t xml:space="preserve">de </w:t>
            </w:r>
            <w:r w:rsidR="00951120">
              <w:rPr>
                <w:rFonts w:ascii="Arial" w:hAnsi="Arial" w:cs="Arial"/>
                <w:lang w:val="es-AR"/>
              </w:rPr>
              <w:t>personas</w:t>
            </w:r>
            <w:r w:rsidRPr="00AB3FD1">
              <w:rPr>
                <w:rFonts w:ascii="Arial" w:hAnsi="Arial" w:cs="Arial"/>
                <w:lang w:val="es-AR"/>
              </w:rPr>
              <w:t xml:space="preserve"> que </w:t>
            </w:r>
            <w:r w:rsidR="00951120">
              <w:rPr>
                <w:rFonts w:ascii="Arial" w:hAnsi="Arial" w:cs="Arial"/>
                <w:lang w:val="es-AR"/>
              </w:rPr>
              <w:t xml:space="preserve">se quieren </w:t>
            </w:r>
            <w:r w:rsidRPr="00AB3FD1">
              <w:rPr>
                <w:rFonts w:ascii="Arial" w:hAnsi="Arial" w:cs="Arial"/>
                <w:lang w:val="es-AR"/>
              </w:rPr>
              <w:t>subir en las estaciones.</w:t>
            </w:r>
          </w:p>
        </w:tc>
        <w:tc>
          <w:tcPr>
            <w:tcW w:w="2879" w:type="dxa"/>
          </w:tcPr>
          <w:p w:rsidR="00AB3FD1" w:rsidRPr="00AB3FD1" w:rsidRDefault="00951120" w:rsidP="00951120">
            <w:pPr>
              <w:cnfStyle w:val="000000000000" w:firstRow="0" w:lastRow="0" w:firstColumn="0" w:lastColumn="0" w:oddVBand="0" w:evenVBand="0" w:oddHBand="0" w:evenHBand="0" w:firstRowFirstColumn="0" w:firstRowLastColumn="0" w:lastRowFirstColumn="0" w:lastRowLastColumn="0"/>
              <w:rPr>
                <w:rFonts w:ascii="Arial" w:hAnsi="Arial" w:cs="Arial"/>
                <w:lang w:val="es-AR"/>
              </w:rPr>
            </w:pPr>
            <w:r>
              <w:rPr>
                <w:rFonts w:ascii="Arial" w:hAnsi="Arial" w:cs="Arial"/>
                <w:lang w:val="es-AR"/>
              </w:rPr>
              <w:t>Como es posible ver en la RdP, los generadores de personas actúan constantemente mientras se efectúan otras acciones. Es por esto que es tentador en un principio pensar sobre la utilización de 4 hilos. Uno por cada generador. Sin embargo, considerando que dichos generadores poseen la misma distribución de disparo dentro de la misma zona de sensibilidad temporal de la transición, también es posible realizarlos con un solo thread actuando sobre cuatro colas o buffers, variando la actuación sobre cada una de ellos en base a timestamps.</w:t>
            </w:r>
          </w:p>
        </w:tc>
      </w:tr>
      <w:tr w:rsidR="00AB3FD1" w:rsidRPr="00AB3FD1" w:rsidTr="00AB3FD1">
        <w:tc>
          <w:tcPr>
            <w:cnfStyle w:val="001000000000" w:firstRow="0" w:lastRow="0" w:firstColumn="1" w:lastColumn="0" w:oddVBand="0" w:evenVBand="0" w:oddHBand="0" w:evenHBand="0" w:firstRowFirstColumn="0" w:firstRowLastColumn="0" w:lastRowFirstColumn="0" w:lastRowLastColumn="0"/>
            <w:tcW w:w="2942" w:type="dxa"/>
          </w:tcPr>
          <w:p w:rsidR="00AB3FD1" w:rsidRPr="00AB3FD1" w:rsidRDefault="00AB3FD1" w:rsidP="00AB3FD1">
            <w:pPr>
              <w:jc w:val="center"/>
              <w:rPr>
                <w:rFonts w:ascii="Arial" w:hAnsi="Arial" w:cs="Arial"/>
                <w:b w:val="0"/>
                <w:lang w:val="es-AR"/>
              </w:rPr>
            </w:pPr>
            <w:r w:rsidRPr="00AB3FD1">
              <w:rPr>
                <w:rFonts w:ascii="Arial" w:hAnsi="Arial" w:cs="Arial"/>
                <w:b w:val="0"/>
                <w:lang w:val="es-AR"/>
              </w:rPr>
              <w:t>4</w:t>
            </w:r>
          </w:p>
        </w:tc>
        <w:tc>
          <w:tcPr>
            <w:tcW w:w="3007" w:type="dxa"/>
          </w:tcPr>
          <w:p w:rsidR="00AB3FD1" w:rsidRPr="00AB3FD1" w:rsidRDefault="00AB3FD1" w:rsidP="00AB3FD1">
            <w:pPr>
              <w:cnfStyle w:val="000000000000" w:firstRow="0" w:lastRow="0" w:firstColumn="0" w:lastColumn="0" w:oddVBand="0" w:evenVBand="0" w:oddHBand="0" w:evenHBand="0" w:firstRowFirstColumn="0" w:firstRowLastColumn="0" w:lastRowFirstColumn="0" w:lastRowLastColumn="0"/>
              <w:rPr>
                <w:rFonts w:ascii="Arial" w:hAnsi="Arial" w:cs="Arial"/>
                <w:lang w:val="es-AR"/>
              </w:rPr>
            </w:pPr>
            <w:r w:rsidRPr="00AB3FD1">
              <w:rPr>
                <w:rFonts w:ascii="Arial" w:hAnsi="Arial" w:cs="Arial"/>
                <w:lang w:val="es-AR"/>
              </w:rPr>
              <w:t>Manejo de autos (barrera 1).</w:t>
            </w:r>
          </w:p>
        </w:tc>
        <w:tc>
          <w:tcPr>
            <w:tcW w:w="2879" w:type="dxa"/>
          </w:tcPr>
          <w:p w:rsidR="00AB3FD1" w:rsidRPr="00AB3FD1" w:rsidRDefault="00410F6C" w:rsidP="000D0E3B">
            <w:pPr>
              <w:cnfStyle w:val="000000000000" w:firstRow="0" w:lastRow="0" w:firstColumn="0" w:lastColumn="0" w:oddVBand="0" w:evenVBand="0" w:oddHBand="0" w:evenHBand="0" w:firstRowFirstColumn="0" w:firstRowLastColumn="0" w:lastRowFirstColumn="0" w:lastRowLastColumn="0"/>
              <w:rPr>
                <w:rFonts w:ascii="Arial" w:hAnsi="Arial" w:cs="Arial"/>
                <w:lang w:val="es-AR"/>
              </w:rPr>
            </w:pPr>
            <w:r>
              <w:rPr>
                <w:rFonts w:ascii="Arial" w:hAnsi="Arial" w:cs="Arial"/>
                <w:lang w:val="es-AR"/>
              </w:rPr>
              <w:t xml:space="preserve">Se diferencian las tareas de generación de autos que llegan a la barrera de la circulación de los mismos a través de ella. Lo anterior es posible deducirlo debido a que las plazas que representan estas </w:t>
            </w:r>
            <w:r w:rsidR="000D0E3B">
              <w:rPr>
                <w:rFonts w:ascii="Arial" w:hAnsi="Arial" w:cs="Arial"/>
                <w:lang w:val="es-AR"/>
              </w:rPr>
              <w:t>acciones</w:t>
            </w:r>
            <w:r>
              <w:rPr>
                <w:rFonts w:ascii="Arial" w:hAnsi="Arial" w:cs="Arial"/>
                <w:lang w:val="es-AR"/>
              </w:rPr>
              <w:t xml:space="preserve"> pueden, en un instante dado, contener </w:t>
            </w:r>
            <w:r>
              <w:rPr>
                <w:rFonts w:ascii="Arial" w:hAnsi="Arial" w:cs="Arial"/>
                <w:lang w:val="es-AR"/>
              </w:rPr>
              <w:lastRenderedPageBreak/>
              <w:t xml:space="preserve">ambas tokens). </w:t>
            </w:r>
            <w:r w:rsidR="000D0E3B">
              <w:rPr>
                <w:rFonts w:ascii="Arial" w:hAnsi="Arial" w:cs="Arial"/>
                <w:lang w:val="es-AR"/>
              </w:rPr>
              <w:t>Por lo que es necesario utilizar dos hilos, uno por cada acción.</w:t>
            </w:r>
            <w:r>
              <w:rPr>
                <w:rFonts w:ascii="Arial" w:hAnsi="Arial" w:cs="Arial"/>
                <w:lang w:val="es-AR"/>
              </w:rPr>
              <w:t xml:space="preserve"> </w:t>
            </w:r>
            <w:r>
              <w:rPr>
                <w:rFonts w:ascii="Arial" w:hAnsi="Arial" w:cs="Arial"/>
                <w:lang w:val="es-AR"/>
              </w:rPr>
              <w:t xml:space="preserve"> Por lo que para las tareas referidas a la circulación </w:t>
            </w:r>
            <w:r>
              <w:rPr>
                <w:rFonts w:ascii="Arial" w:hAnsi="Arial" w:cs="Arial"/>
                <w:lang w:val="es-AR"/>
              </w:rPr>
              <w:t xml:space="preserve">de los automóviles a través de la barrera 1, </w:t>
            </w:r>
            <w:r>
              <w:rPr>
                <w:rFonts w:ascii="Arial" w:hAnsi="Arial" w:cs="Arial"/>
                <w:lang w:val="es-AR"/>
              </w:rPr>
              <w:t>se utilizará un solo thread.</w:t>
            </w:r>
          </w:p>
        </w:tc>
      </w:tr>
      <w:tr w:rsidR="00AB3FD1" w:rsidRPr="00AB3FD1" w:rsidTr="00AB3FD1">
        <w:tc>
          <w:tcPr>
            <w:cnfStyle w:val="001000000000" w:firstRow="0" w:lastRow="0" w:firstColumn="1" w:lastColumn="0" w:oddVBand="0" w:evenVBand="0" w:oddHBand="0" w:evenHBand="0" w:firstRowFirstColumn="0" w:firstRowLastColumn="0" w:lastRowFirstColumn="0" w:lastRowLastColumn="0"/>
            <w:tcW w:w="2942" w:type="dxa"/>
          </w:tcPr>
          <w:p w:rsidR="00AB3FD1" w:rsidRPr="00AB3FD1" w:rsidRDefault="00AB3FD1" w:rsidP="00AB3FD1">
            <w:pPr>
              <w:jc w:val="center"/>
              <w:rPr>
                <w:rFonts w:ascii="Arial" w:hAnsi="Arial" w:cs="Arial"/>
                <w:b w:val="0"/>
                <w:lang w:val="es-AR"/>
              </w:rPr>
            </w:pPr>
            <w:r w:rsidRPr="00AB3FD1">
              <w:rPr>
                <w:rFonts w:ascii="Arial" w:hAnsi="Arial" w:cs="Arial"/>
                <w:b w:val="0"/>
                <w:lang w:val="es-AR"/>
              </w:rPr>
              <w:lastRenderedPageBreak/>
              <w:t>5</w:t>
            </w:r>
          </w:p>
        </w:tc>
        <w:tc>
          <w:tcPr>
            <w:tcW w:w="3007" w:type="dxa"/>
          </w:tcPr>
          <w:p w:rsidR="00AB3FD1" w:rsidRPr="00AB3FD1" w:rsidRDefault="00AB3FD1" w:rsidP="00AB3FD1">
            <w:pPr>
              <w:cnfStyle w:val="000000000000" w:firstRow="0" w:lastRow="0" w:firstColumn="0" w:lastColumn="0" w:oddVBand="0" w:evenVBand="0" w:oddHBand="0" w:evenHBand="0" w:firstRowFirstColumn="0" w:firstRowLastColumn="0" w:lastRowFirstColumn="0" w:lastRowLastColumn="0"/>
              <w:rPr>
                <w:rFonts w:ascii="Arial" w:hAnsi="Arial" w:cs="Arial"/>
                <w:lang w:val="es-AR"/>
              </w:rPr>
            </w:pPr>
            <w:r>
              <w:rPr>
                <w:rFonts w:ascii="Arial" w:hAnsi="Arial" w:cs="Arial"/>
                <w:lang w:val="es-AR"/>
              </w:rPr>
              <w:t>Manejo de autos (barrera 2).</w:t>
            </w:r>
          </w:p>
        </w:tc>
        <w:tc>
          <w:tcPr>
            <w:tcW w:w="2879" w:type="dxa"/>
          </w:tcPr>
          <w:p w:rsidR="00AB3FD1" w:rsidRPr="00AB3FD1" w:rsidRDefault="00951120" w:rsidP="00AB3FD1">
            <w:pPr>
              <w:cnfStyle w:val="000000000000" w:firstRow="0" w:lastRow="0" w:firstColumn="0" w:lastColumn="0" w:oddVBand="0" w:evenVBand="0" w:oddHBand="0" w:evenHBand="0" w:firstRowFirstColumn="0" w:firstRowLastColumn="0" w:lastRowFirstColumn="0" w:lastRowLastColumn="0"/>
              <w:rPr>
                <w:rFonts w:ascii="Arial" w:hAnsi="Arial" w:cs="Arial"/>
                <w:lang w:val="es-AR"/>
              </w:rPr>
            </w:pPr>
            <w:r>
              <w:rPr>
                <w:rFonts w:ascii="Arial" w:hAnsi="Arial" w:cs="Arial"/>
                <w:lang w:val="es-AR"/>
              </w:rPr>
              <w:t xml:space="preserve">Ídem a hilo </w:t>
            </w:r>
            <w:r w:rsidR="000D0E3B">
              <w:rPr>
                <w:rFonts w:ascii="Arial" w:hAnsi="Arial" w:cs="Arial"/>
                <w:lang w:val="es-AR"/>
              </w:rPr>
              <w:t>4.</w:t>
            </w:r>
          </w:p>
        </w:tc>
      </w:tr>
      <w:tr w:rsidR="00AB3FD1" w:rsidRPr="00AB3FD1" w:rsidTr="00AB3FD1">
        <w:tc>
          <w:tcPr>
            <w:cnfStyle w:val="001000000000" w:firstRow="0" w:lastRow="0" w:firstColumn="1" w:lastColumn="0" w:oddVBand="0" w:evenVBand="0" w:oddHBand="0" w:evenHBand="0" w:firstRowFirstColumn="0" w:firstRowLastColumn="0" w:lastRowFirstColumn="0" w:lastRowLastColumn="0"/>
            <w:tcW w:w="2942" w:type="dxa"/>
          </w:tcPr>
          <w:p w:rsidR="00AB3FD1" w:rsidRPr="00AB3FD1" w:rsidRDefault="00AB3FD1" w:rsidP="00AB3FD1">
            <w:pPr>
              <w:jc w:val="center"/>
              <w:rPr>
                <w:rFonts w:ascii="Arial" w:hAnsi="Arial" w:cs="Arial"/>
                <w:b w:val="0"/>
                <w:lang w:val="es-AR"/>
              </w:rPr>
            </w:pPr>
            <w:r w:rsidRPr="00AB3FD1">
              <w:rPr>
                <w:rFonts w:ascii="Arial" w:hAnsi="Arial" w:cs="Arial"/>
                <w:b w:val="0"/>
                <w:lang w:val="es-AR"/>
              </w:rPr>
              <w:t>6</w:t>
            </w:r>
          </w:p>
        </w:tc>
        <w:tc>
          <w:tcPr>
            <w:tcW w:w="3007" w:type="dxa"/>
          </w:tcPr>
          <w:p w:rsidR="00AB3FD1" w:rsidRPr="00AB3FD1" w:rsidRDefault="00AB3FD1" w:rsidP="00AB3FD1">
            <w:pPr>
              <w:cnfStyle w:val="000000000000" w:firstRow="0" w:lastRow="0" w:firstColumn="0" w:lastColumn="0" w:oddVBand="0" w:evenVBand="0" w:oddHBand="0" w:evenHBand="0" w:firstRowFirstColumn="0" w:firstRowLastColumn="0" w:lastRowFirstColumn="0" w:lastRowLastColumn="0"/>
              <w:rPr>
                <w:rFonts w:ascii="Arial" w:hAnsi="Arial" w:cs="Arial"/>
                <w:lang w:val="es-AR"/>
              </w:rPr>
            </w:pPr>
            <w:r>
              <w:rPr>
                <w:rFonts w:ascii="Arial" w:hAnsi="Arial" w:cs="Arial"/>
                <w:lang w:val="es-AR"/>
              </w:rPr>
              <w:t>Generador de autos para ambas barreras.</w:t>
            </w:r>
          </w:p>
        </w:tc>
        <w:tc>
          <w:tcPr>
            <w:tcW w:w="2879" w:type="dxa"/>
          </w:tcPr>
          <w:p w:rsidR="00AB3FD1" w:rsidRPr="00AB3FD1" w:rsidRDefault="00951120" w:rsidP="00AB3FD1">
            <w:pPr>
              <w:cnfStyle w:val="000000000000" w:firstRow="0" w:lastRow="0" w:firstColumn="0" w:lastColumn="0" w:oddVBand="0" w:evenVBand="0" w:oddHBand="0" w:evenHBand="0" w:firstRowFirstColumn="0" w:firstRowLastColumn="0" w:lastRowFirstColumn="0" w:lastRowLastColumn="0"/>
              <w:rPr>
                <w:rFonts w:ascii="Arial" w:hAnsi="Arial" w:cs="Arial"/>
                <w:lang w:val="es-AR"/>
              </w:rPr>
            </w:pPr>
            <w:r>
              <w:rPr>
                <w:rFonts w:ascii="Arial" w:hAnsi="Arial" w:cs="Arial"/>
                <w:lang w:val="es-AR"/>
              </w:rPr>
              <w:t>Ídem a hilo 3.</w:t>
            </w:r>
            <w:r w:rsidR="007C6250">
              <w:rPr>
                <w:rFonts w:ascii="Arial" w:hAnsi="Arial" w:cs="Arial"/>
                <w:lang w:val="es-AR"/>
              </w:rPr>
              <w:t xml:space="preserve"> </w:t>
            </w:r>
          </w:p>
        </w:tc>
      </w:tr>
      <w:tr w:rsidR="00AB3FD1" w:rsidRPr="00AB3FD1" w:rsidTr="00AB3FD1">
        <w:tc>
          <w:tcPr>
            <w:cnfStyle w:val="001000000000" w:firstRow="0" w:lastRow="0" w:firstColumn="1" w:lastColumn="0" w:oddVBand="0" w:evenVBand="0" w:oddHBand="0" w:evenHBand="0" w:firstRowFirstColumn="0" w:firstRowLastColumn="0" w:lastRowFirstColumn="0" w:lastRowLastColumn="0"/>
            <w:tcW w:w="2942" w:type="dxa"/>
          </w:tcPr>
          <w:p w:rsidR="00AB3FD1" w:rsidRPr="00AB3FD1" w:rsidRDefault="00AB3FD1" w:rsidP="00AB3FD1">
            <w:pPr>
              <w:jc w:val="center"/>
              <w:rPr>
                <w:rFonts w:ascii="Arial" w:hAnsi="Arial" w:cs="Arial"/>
                <w:b w:val="0"/>
                <w:lang w:val="es-AR"/>
              </w:rPr>
            </w:pPr>
            <w:r w:rsidRPr="00AB3FD1">
              <w:rPr>
                <w:rFonts w:ascii="Arial" w:hAnsi="Arial" w:cs="Arial"/>
                <w:b w:val="0"/>
                <w:lang w:val="es-AR"/>
              </w:rPr>
              <w:t>7</w:t>
            </w:r>
          </w:p>
        </w:tc>
        <w:tc>
          <w:tcPr>
            <w:tcW w:w="3007" w:type="dxa"/>
          </w:tcPr>
          <w:p w:rsidR="00AB3FD1" w:rsidRPr="00AB3FD1" w:rsidRDefault="00AB3FD1" w:rsidP="00AB3FD1">
            <w:pPr>
              <w:cnfStyle w:val="000000000000" w:firstRow="0" w:lastRow="0" w:firstColumn="0" w:lastColumn="0" w:oddVBand="0" w:evenVBand="0" w:oddHBand="0" w:evenHBand="0" w:firstRowFirstColumn="0" w:firstRowLastColumn="0" w:lastRowFirstColumn="0" w:lastRowLastColumn="0"/>
              <w:rPr>
                <w:rFonts w:ascii="Arial" w:hAnsi="Arial" w:cs="Arial"/>
                <w:lang w:val="es-AR"/>
              </w:rPr>
            </w:pPr>
            <w:r>
              <w:rPr>
                <w:rFonts w:ascii="Arial" w:hAnsi="Arial" w:cs="Arial"/>
                <w:lang w:val="es-AR"/>
              </w:rPr>
              <w:t>Manejo de personas que suben y bajan del vagón.</w:t>
            </w:r>
          </w:p>
        </w:tc>
        <w:tc>
          <w:tcPr>
            <w:tcW w:w="2879" w:type="dxa"/>
          </w:tcPr>
          <w:p w:rsidR="00AB3FD1" w:rsidRPr="00AB3FD1" w:rsidRDefault="007C6250" w:rsidP="007C6250">
            <w:pPr>
              <w:cnfStyle w:val="000000000000" w:firstRow="0" w:lastRow="0" w:firstColumn="0" w:lastColumn="0" w:oddVBand="0" w:evenVBand="0" w:oddHBand="0" w:evenHBand="0" w:firstRowFirstColumn="0" w:firstRowLastColumn="0" w:lastRowFirstColumn="0" w:lastRowLastColumn="0"/>
              <w:rPr>
                <w:rFonts w:ascii="Arial" w:hAnsi="Arial" w:cs="Arial"/>
                <w:lang w:val="es-AR"/>
              </w:rPr>
            </w:pPr>
            <w:r>
              <w:rPr>
                <w:rFonts w:ascii="Arial" w:hAnsi="Arial" w:cs="Arial"/>
                <w:lang w:val="es-AR"/>
              </w:rPr>
              <w:t xml:space="preserve">Debido a que la bajada y subida de personas al vagón y a la máquina es en forma aleatoria, es necesario poseer un hilo que controle el consumo y producción de tokens que se encuentran en las plazas de </w:t>
            </w:r>
            <w:r w:rsidRPr="007C6250">
              <w:rPr>
                <w:rFonts w:ascii="Arial" w:hAnsi="Arial" w:cs="Arial"/>
                <w:i/>
                <w:lang w:val="es-AR"/>
              </w:rPr>
              <w:t>lugares vacíos y llenos</w:t>
            </w:r>
            <w:r>
              <w:rPr>
                <w:rFonts w:ascii="Arial" w:hAnsi="Arial" w:cs="Arial"/>
                <w:lang w:val="es-AR"/>
              </w:rPr>
              <w:t xml:space="preserve"> del vagón y otro thread para lo que ocurre con lo de la máquina. Cabe destacar que se debe realizar concurrentemente esta tarea cuando el tren se encuentre en alguna estación. (Es justificable la utilización de un hilo debido a que</w:t>
            </w:r>
            <w:r w:rsidR="001609EC">
              <w:rPr>
                <w:rFonts w:ascii="Arial" w:hAnsi="Arial" w:cs="Arial"/>
                <w:lang w:val="es-AR"/>
              </w:rPr>
              <w:t>,</w:t>
            </w:r>
            <w:r>
              <w:rPr>
                <w:rFonts w:ascii="Arial" w:hAnsi="Arial" w:cs="Arial"/>
                <w:lang w:val="es-AR"/>
              </w:rPr>
              <w:t xml:space="preserve"> al mismo tiempo</w:t>
            </w:r>
            <w:r w:rsidR="001609EC">
              <w:rPr>
                <w:rFonts w:ascii="Arial" w:hAnsi="Arial" w:cs="Arial"/>
                <w:lang w:val="es-AR"/>
              </w:rPr>
              <w:t>,</w:t>
            </w:r>
            <w:r>
              <w:rPr>
                <w:rFonts w:ascii="Arial" w:hAnsi="Arial" w:cs="Arial"/>
                <w:lang w:val="es-AR"/>
              </w:rPr>
              <w:t xml:space="preserve"> existen tokens en la plaza correspondiente a  la estación del tren como en aquellas relacionadas al manejo de los lugares vacíos y llenos del vagón y de la máquina).</w:t>
            </w:r>
            <w:bookmarkStart w:id="0" w:name="_GoBack"/>
            <w:bookmarkEnd w:id="0"/>
          </w:p>
        </w:tc>
      </w:tr>
      <w:tr w:rsidR="00AB3FD1" w:rsidRPr="00AB3FD1" w:rsidTr="00AB3FD1">
        <w:tc>
          <w:tcPr>
            <w:cnfStyle w:val="001000000000" w:firstRow="0" w:lastRow="0" w:firstColumn="1" w:lastColumn="0" w:oddVBand="0" w:evenVBand="0" w:oddHBand="0" w:evenHBand="0" w:firstRowFirstColumn="0" w:firstRowLastColumn="0" w:lastRowFirstColumn="0" w:lastRowLastColumn="0"/>
            <w:tcW w:w="2942" w:type="dxa"/>
          </w:tcPr>
          <w:p w:rsidR="00AB3FD1" w:rsidRPr="00AB3FD1" w:rsidRDefault="00AB3FD1" w:rsidP="00AB3FD1">
            <w:pPr>
              <w:jc w:val="center"/>
              <w:rPr>
                <w:rFonts w:ascii="Arial" w:hAnsi="Arial" w:cs="Arial"/>
                <w:b w:val="0"/>
                <w:lang w:val="es-AR"/>
              </w:rPr>
            </w:pPr>
            <w:r w:rsidRPr="00AB3FD1">
              <w:rPr>
                <w:rFonts w:ascii="Arial" w:hAnsi="Arial" w:cs="Arial"/>
                <w:b w:val="0"/>
                <w:lang w:val="es-AR"/>
              </w:rPr>
              <w:t>8</w:t>
            </w:r>
          </w:p>
        </w:tc>
        <w:tc>
          <w:tcPr>
            <w:tcW w:w="3007" w:type="dxa"/>
          </w:tcPr>
          <w:p w:rsidR="00AB3FD1" w:rsidRPr="00AB3FD1" w:rsidRDefault="00AB3FD1" w:rsidP="00AB3FD1">
            <w:pPr>
              <w:cnfStyle w:val="000000000000" w:firstRow="0" w:lastRow="0" w:firstColumn="0" w:lastColumn="0" w:oddVBand="0" w:evenVBand="0" w:oddHBand="0" w:evenHBand="0" w:firstRowFirstColumn="0" w:firstRowLastColumn="0" w:lastRowFirstColumn="0" w:lastRowLastColumn="0"/>
              <w:rPr>
                <w:rFonts w:ascii="Arial" w:hAnsi="Arial" w:cs="Arial"/>
                <w:lang w:val="es-AR"/>
              </w:rPr>
            </w:pPr>
            <w:r>
              <w:rPr>
                <w:rFonts w:ascii="Arial" w:hAnsi="Arial" w:cs="Arial"/>
                <w:lang w:val="es-AR"/>
              </w:rPr>
              <w:t>Manejo de personas que suben y bajan de la máquina.</w:t>
            </w:r>
          </w:p>
        </w:tc>
        <w:tc>
          <w:tcPr>
            <w:tcW w:w="2879" w:type="dxa"/>
          </w:tcPr>
          <w:p w:rsidR="00AB3FD1" w:rsidRPr="00AB3FD1" w:rsidRDefault="007C6250" w:rsidP="00AB3FD1">
            <w:pPr>
              <w:cnfStyle w:val="000000000000" w:firstRow="0" w:lastRow="0" w:firstColumn="0" w:lastColumn="0" w:oddVBand="0" w:evenVBand="0" w:oddHBand="0" w:evenHBand="0" w:firstRowFirstColumn="0" w:firstRowLastColumn="0" w:lastRowFirstColumn="0" w:lastRowLastColumn="0"/>
              <w:rPr>
                <w:rFonts w:ascii="Arial" w:hAnsi="Arial" w:cs="Arial"/>
                <w:lang w:val="es-AR"/>
              </w:rPr>
            </w:pPr>
            <w:r>
              <w:rPr>
                <w:rFonts w:ascii="Arial" w:hAnsi="Arial" w:cs="Arial"/>
                <w:lang w:val="es-AR"/>
              </w:rPr>
              <w:t>Ídem a hilo 7 pero con la máquina.</w:t>
            </w:r>
          </w:p>
        </w:tc>
      </w:tr>
    </w:tbl>
    <w:p w:rsidR="00AB3FD1" w:rsidRPr="00AB3FD1" w:rsidRDefault="00AB3FD1">
      <w:pPr>
        <w:rPr>
          <w:lang w:val="es-AR"/>
        </w:rPr>
      </w:pPr>
    </w:p>
    <w:sectPr w:rsidR="00AB3FD1" w:rsidRPr="00AB3F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DB"/>
    <w:rsid w:val="000D0E3B"/>
    <w:rsid w:val="001609EC"/>
    <w:rsid w:val="00172264"/>
    <w:rsid w:val="00410F6C"/>
    <w:rsid w:val="00561695"/>
    <w:rsid w:val="007C6250"/>
    <w:rsid w:val="00951120"/>
    <w:rsid w:val="009575DB"/>
    <w:rsid w:val="00AB3FD1"/>
    <w:rsid w:val="00C818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40BC"/>
  <w15:chartTrackingRefBased/>
  <w15:docId w15:val="{C83500C0-53B6-4116-8D73-D545604F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B3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
    <w:name w:val="Grid Table 6 Colorful"/>
    <w:basedOn w:val="Tablanormal"/>
    <w:uiPriority w:val="51"/>
    <w:rsid w:val="00AB3FD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a">
    <w:name w:val="Grid Table 1 Light"/>
    <w:basedOn w:val="Tablanormal"/>
    <w:uiPriority w:val="46"/>
    <w:rsid w:val="00AB3FD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375</Words>
  <Characters>2065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Gastón López</dc:creator>
  <cp:keywords/>
  <dc:description/>
  <cp:lastModifiedBy>Gastón López</cp:lastModifiedBy>
  <cp:revision>14</cp:revision>
  <dcterms:created xsi:type="dcterms:W3CDTF">2018-01-26T03:01:00Z</dcterms:created>
  <dcterms:modified xsi:type="dcterms:W3CDTF">2018-01-26T03:32:00Z</dcterms:modified>
</cp:coreProperties>
</file>