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Unidad 2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Open Sans" w:hAnsi="Open Sans"/>
          <w:b/>
          <w:bCs/>
          <w:lang w:val="es-ES"/>
        </w:rPr>
        <w:t>Maquina Abstracta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Dispositivo teórico capaz de recibir y transmitir información.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Reciben del entorno un mensaje o un evento y generan un acción o evento.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1040765</wp:posOffset>
            </wp:positionH>
            <wp:positionV relativeFrom="paragraph">
              <wp:posOffset>83820</wp:posOffset>
            </wp:positionV>
            <wp:extent cx="3867150" cy="13525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u w:val="single"/>
          <w:lang w:val="es-ES"/>
        </w:rPr>
        <w:t>Evento:</w:t>
      </w:r>
      <w:r>
        <w:rPr>
          <w:rFonts w:ascii="Open Sans" w:hAnsi="Open Sans"/>
          <w:lang w:val="es-ES"/>
        </w:rPr>
        <w:t xml:space="preserve"> cambio de valor de una señal en un instante de tiempo.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u w:val="single"/>
          <w:lang w:val="es-ES"/>
        </w:rPr>
        <w:t>Estado:</w:t>
      </w:r>
      <w:r>
        <w:rPr>
          <w:rFonts w:ascii="Open Sans" w:hAnsi="Open Sans"/>
          <w:lang w:val="es-ES"/>
        </w:rPr>
        <w:t xml:space="preserve"> conjunto de atributos que representan las propiedades de un sistema u objeto en un determinado instante de tiempo.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Transición: cambio de estado del sistema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Open Sans" w:hAnsi="Open Sans"/>
          <w:b/>
          <w:bCs/>
          <w:lang w:val="es-ES"/>
        </w:rPr>
        <w:t>Maquinas de estado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Son aquellas cuyas salidas, en un instante de tiempo, dependen de los valores que toman las entradas y el estado en ese instante de tiempo.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Esto se refleja a través de la función de transición.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Se comienza en un estado inicial con una secuencia de valores de entrada.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Un modelo matemático adecuado para representar la función de transición de una máquina de estado es una matriz: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Las filas representan los diferentes estados.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Las columnas representan los diferentes eventos de entrada.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El contenido de la matriz especifica el próximo estado.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Se pueden representar mediante diagramas de estados o grafos direccionados: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Los estados se representan como círculos.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Las transiciones como líneas orientadas.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Conectan estados.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Representan los eventos de entrada.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Open Sans" w:hAnsi="Open Sans"/>
          <w:b/>
          <w:bCs/>
          <w:lang w:val="es-ES"/>
        </w:rPr>
        <w:t>Maquinas Secuenciales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 xml:space="preserve">Si un sistema puede describirse mediante un diagrama de estados o a través de las matrices de transiciones se dice que el sistema es secuencial. 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En un sistema secuencial las salidas dependen de las entradas presentes, del estado en el que se encuentra y de los valores de las entradas anteriores.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Dada una palabra de entrada, son capaces de generar otra palabra de salida.</w:t>
      </w:r>
    </w:p>
    <w:p>
      <w:pPr>
        <w:pStyle w:val="Normal"/>
        <w:numPr>
          <w:ilvl w:val="1"/>
          <w:numId w:val="3"/>
        </w:numPr>
        <w:bidi w:val="0"/>
        <w:jc w:val="left"/>
        <w:rPr>
          <w:u w:val="single"/>
        </w:rPr>
      </w:pPr>
      <w:r>
        <w:rPr>
          <w:rFonts w:ascii="Open Sans" w:hAnsi="Open Sans"/>
          <w:u w:val="single"/>
          <w:lang w:val="es-ES"/>
        </w:rPr>
        <w:t>Máquina de Mealy: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 salida producida depende de la transición que se ejecuta y del estado en que se encuentra.</w:t>
      </w:r>
    </w:p>
    <w:p>
      <w:pPr>
        <w:pStyle w:val="Normal"/>
        <w:numPr>
          <w:ilvl w:val="1"/>
          <w:numId w:val="3"/>
        </w:numPr>
        <w:bidi w:val="0"/>
        <w:jc w:val="left"/>
        <w:rPr>
          <w:u w:val="single"/>
        </w:rPr>
      </w:pPr>
      <w:r>
        <w:rPr>
          <w:rFonts w:ascii="Open Sans" w:hAnsi="Open Sans"/>
          <w:u w:val="single"/>
          <w:lang w:val="es-ES"/>
        </w:rPr>
        <w:t>Maquina de Moore:</w:t>
      </w:r>
    </w:p>
    <w:p>
      <w:pPr>
        <w:pStyle w:val="Normal"/>
        <w:numPr>
          <w:ilvl w:val="2"/>
          <w:numId w:val="3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La salida producida depende del estado en que se encuentra.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Open Sans" w:hAnsi="Open Sans"/>
          <w:b/>
          <w:bCs/>
          <w:lang w:val="es-ES"/>
        </w:rPr>
        <w:t>Máquina de Mealy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22098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Construir una máquina de Mealy que genere como salida una p en el instante t si hasta ese instante de tiempo ha recibido en la entrada un número par de unos, y genera una i en la salida si hasta ese instante ha recibido un número impar de unos en la entrada.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12477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243840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Open Sans" w:hAnsi="Open Sans"/>
          <w:b/>
          <w:bCs/>
          <w:lang w:val="es-ES"/>
        </w:rPr>
        <w:t>Máquina de Moore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227647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Construir una máquina de Moore que genere como salida una p en el instante t si hasta ese instante de tiempo ha recibido en la entrada un numero par de unos, y genera una i en la salida si hasta ese instante ha recibido un número impar de unos en la entrada.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10477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712470</wp:posOffset>
            </wp:positionH>
            <wp:positionV relativeFrom="paragraph">
              <wp:posOffset>1175385</wp:posOffset>
            </wp:positionV>
            <wp:extent cx="4524375" cy="236220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Open Sans" w:hAnsi="Open Sans"/>
          <w:b/>
          <w:bCs/>
          <w:lang w:val="es-ES"/>
        </w:rPr>
        <w:t>Equivalencia entre máquinas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Dos máquinas secuenciales, con los mismos alfabetos de entrada y de salida, son equivalentes cuando para todas las cadenas de símbolos posibles del alfabeto de entrada, las dos máquinas generan las mismas cadenas de símbolos del alfabeto de salida.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u w:val="single"/>
        </w:rPr>
      </w:pPr>
      <w:r>
        <w:rPr>
          <w:rFonts w:ascii="Open Sans" w:hAnsi="Open Sans"/>
          <w:u w:val="single"/>
          <w:lang w:val="es-ES"/>
        </w:rPr>
        <w:t>Transformaciones: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u w:val="single"/>
          <w:lang w:val="es-ES"/>
        </w:rPr>
        <w:t>De MO a ME:</w:t>
      </w:r>
      <w:r>
        <w:rPr>
          <w:rFonts w:ascii="Open Sans" w:hAnsi="Open Sans"/>
          <w:lang w:val="es-ES"/>
        </w:rPr>
        <w:t xml:space="preserve"> se obtiene la salida que producirá una transición de ME viendo la salida del estado al que lleva dicha transición en MO.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De ME en MO: generalmente es mas compleja dado que hay que crear estados adicionales.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8975" cy="117157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rFonts w:ascii="Open Sans" w:hAnsi="Open Sans"/>
          <w:u w:val="single"/>
          <w:lang w:val="es-ES"/>
        </w:rPr>
        <w:t>De Moore a Mealy:</w:t>
      </w:r>
    </w:p>
    <w:p>
      <w:pPr>
        <w:pStyle w:val="Normal"/>
        <w:bidi w:val="0"/>
        <w:jc w:val="left"/>
        <w:rPr>
          <w:rFonts w:ascii="Open Sans" w:hAnsi="Open Sans"/>
          <w:u w:val="single"/>
          <w:lang w:val="es-ES"/>
        </w:rPr>
      </w:pPr>
      <w:r>
        <w:rPr>
          <w:rFonts w:ascii="Open Sans" w:hAnsi="Open Sans"/>
          <w:u w:val="single"/>
          <w:lang w:val="es-ES"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A partir de la MO presentada, obtener el diagrama y las funciones de transicion y de salida de la máquina de ME equivalente.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7200" cy="14478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ab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19075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rFonts w:ascii="Open Sans" w:hAnsi="Open Sans"/>
          <w:u w:val="single"/>
          <w:lang w:val="es-ES"/>
        </w:rPr>
        <w:t>De Mealy a Moore:</w:t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t>A partir de la ME presentada, obtener el diagrama y las funciones de transición y de salida de la máquina de MO equivalente.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5925" cy="1752600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688340</wp:posOffset>
            </wp:positionH>
            <wp:positionV relativeFrom="paragraph">
              <wp:posOffset>635</wp:posOffset>
            </wp:positionV>
            <wp:extent cx="4743450" cy="206692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275" cy="2076450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1181100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>
          <w:rFonts w:ascii="Open Sans" w:hAnsi="Open Sans"/>
          <w:lang w:val="es-E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Open Sans" w:hAnsi="Open Sans"/>
          <w:b/>
          <w:bCs/>
          <w:lang w:val="es-ES"/>
        </w:rPr>
        <w:t>Calculo de funciones</w:t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/>
      </w:r>
    </w:p>
    <w:p>
      <w:pPr>
        <w:pStyle w:val="Normal"/>
        <w:bidi w:val="0"/>
        <w:jc w:val="left"/>
        <w:rPr>
          <w:rFonts w:ascii="Open Sans" w:hAnsi="Open Sans"/>
          <w:lang w:val="es-ES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62450" cy="220027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LibreOffice/7.3.4.2$Linux_X86_64 LibreOffice_project/30$Build-2</Application>
  <AppVersion>15.0000</AppVersion>
  <Pages>6</Pages>
  <Words>565</Words>
  <Characters>2621</Characters>
  <CharactersWithSpaces>3118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2022-04-12T11:42:06Z</dcterms:created>
  <dc:creator/>
  <dc:description/>
  <dc:language>es-AR</dc:language>
  <cp:lastModifiedBy/>
  <dcterms:modified xsi:type="dcterms:W3CDTF">2022-06-14T10:53:32Z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