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Unidad 2 - Ciclo de Vida para el desarrollo de Sistemas (SDLC)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Definición de análisis de sistemas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análisis de sistemas tiene como propósito analizar sistemáticamente las entradas, el procesamiento, el almacenamiento de datos y la posterior salida de información en el contexto de una empresa en particular.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Estudio de un sistema y sus componentes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El </w:t>
      </w:r>
      <w:r>
        <w:rPr>
          <w:rFonts w:ascii="Open Sans" w:hAnsi="Open Sans"/>
          <w:b/>
          <w:bCs/>
        </w:rPr>
        <w:t>análisis</w:t>
      </w:r>
      <w:r>
        <w:rPr>
          <w:rFonts w:ascii="Open Sans" w:hAnsi="Open Sans"/>
        </w:rPr>
        <w:t xml:space="preserve"> especifica qué es lo que el sistema debe hacer y el </w:t>
      </w:r>
      <w:r>
        <w:rPr>
          <w:rFonts w:ascii="Open Sans" w:hAnsi="Open Sans"/>
          <w:b/>
          <w:bCs/>
        </w:rPr>
        <w:t>diseño</w:t>
      </w:r>
      <w:r>
        <w:rPr>
          <w:rFonts w:ascii="Open Sans" w:hAnsi="Open Sans"/>
        </w:rPr>
        <w:t xml:space="preserve"> establece cómo alcanzar el objetivo.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Definición de Ingeniería de Software (Seg</w:t>
      </w:r>
      <w:r>
        <w:rPr>
          <w:rFonts w:eastAsia="Liberation Sans" w:cs="Liberation Sans" w:ascii="Open Sans" w:hAnsi="Open Sans"/>
          <w:b/>
          <w:bCs/>
          <w:color w:val="auto"/>
          <w:kern w:val="2"/>
          <w:sz w:val="24"/>
          <w:szCs w:val="24"/>
          <w:lang w:val="es-AR" w:eastAsia="zh-CN" w:bidi="hi-IN"/>
        </w:rPr>
        <w:t>ún Bauer)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Establecimiento y uso de principios fundamentales de la ingeniería con objeto de desarrollar en forma económica software que sea confiable y que trabaje con eficiencia en máquinas reales.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Definición y alcance de Ingeniería de Software (IEEE)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La ingeniería de software es la aplicación de un enfoque sistemático, disciplinado y cuantificable al desarrollo, operación y mantenimiento de software; es decir, la aplicación de la Ingeniería al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Ingeniería de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Incluye procesos, métodos y herramientas que permiten elaborar a tiempo y con calidad sistemas complejos.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necesario realizar un esfuerzo conjunto para entender el problema antes de desarrollar una aplicación de software.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Debe existir un compromiso organizacional con la calidad.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caracteriza como “una tecnología multicapa”.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objetivo de la IS es lograr productos de software de calidad (tanto en su forma final como durante su elaboración), mediante un proceso apoyado por métodos y herramientas.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  <w:u w:val="single"/>
        </w:rPr>
      </w:pPr>
      <w:r>
        <w:rPr>
          <w:rFonts w:ascii="Open Sans" w:hAnsi="Open Sans"/>
          <w:b/>
          <w:bCs/>
          <w:u w:val="single"/>
        </w:rPr>
        <w:t>Procesos de desarrollo de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Un proceso de software es una serie de actividades relacionadas que conduce a la elaboración de un producto de software.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  <w:t>Puede ser: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Desde cero.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Extendiendo un sistema existente.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Modificando un sistema existente.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  <w:t>Incluye cuatro actividades fundamentales: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Especificación:</w:t>
      </w:r>
      <w:r>
        <w:rPr>
          <w:rFonts w:ascii="Open Sans" w:hAnsi="Open Sans"/>
        </w:rPr>
        <w:t xml:space="preserve"> Se define la funcionalidad del software y las restricciones de su operación.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Diseño e implementación:</w:t>
      </w:r>
      <w:r>
        <w:rPr>
          <w:rFonts w:ascii="Open Sans" w:hAnsi="Open Sans"/>
        </w:rPr>
        <w:t xml:space="preserve"> Se desarrolla el software para cumplir con las especificaciones.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Validación:</w:t>
      </w:r>
      <w:r>
        <w:rPr>
          <w:rFonts w:ascii="Open Sans" w:hAnsi="Open Sans"/>
        </w:rPr>
        <w:t xml:space="preserve"> se verifica que cumple con lo requerido por el cliente.</w:t>
      </w:r>
    </w:p>
    <w:p>
      <w:pPr>
        <w:pStyle w:val="Normal"/>
        <w:numPr>
          <w:ilvl w:val="1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Evolución:</w:t>
      </w:r>
      <w:r>
        <w:rPr>
          <w:rFonts w:ascii="Open Sans" w:hAnsi="Open Sans"/>
        </w:rPr>
        <w:t xml:space="preserve"> Para satisfacer necesidades cambiantes.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No hay proceso ideal.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Muchas organizaciones diseñan sus propios métodos.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Los procesos tienen en cuenta las características específicas de los sistemas (sistemas críticos, empresariales, etc).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busca siempre entregar el software a tiempo y con suficiente calidad para satisfacer a quienes patrocinaron su creación y a aquellos que lo usarán.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Modelos de procesos de desarrollo de software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Representación simplificada de este proceso.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Denominados “Paradigmas de proceso”.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muestran desde una perspectiva arquitectónica.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Representan el marco (framework) del proceso, pero no los detalles de las actividades específicas.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Son modelos genéricos.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No son descripciones definitivas de los procesos de software.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Son marcos del proceso (framework), que pueden extenderse y adaptarse para crear procesos más específicos de ingeniería de software.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La existencia de un proceso del software no es garantía de que el software se entregue a tiempo o que satisfaga las necesidades de los clientes.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Modelos de proceso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Dirigidos por un plan:</w:t>
      </w:r>
      <w:r>
        <w:rPr>
          <w:rFonts w:ascii="Open Sans" w:hAnsi="Open Sans"/>
        </w:rPr>
        <w:t xml:space="preserve"> Todas las actividades del proceso se planean por anticipado y el avance se mide contra dicho plan.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Procesos ágiles:</w:t>
      </w:r>
      <w:r>
        <w:rPr>
          <w:rFonts w:ascii="Open Sans" w:hAnsi="Open Sans"/>
        </w:rPr>
        <w:t xml:space="preserve"> </w:t>
      </w:r>
    </w:p>
    <w:p>
      <w:pPr>
        <w:pStyle w:val="Normal"/>
        <w:numPr>
          <w:ilvl w:val="1"/>
          <w:numId w:val="7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Planeación</w:t>
      </w:r>
      <w:r>
        <w:rPr>
          <w:rFonts w:ascii="Open Sans" w:hAnsi="Open Sans"/>
          <w:u w:val="none"/>
        </w:rPr>
        <w:t xml:space="preserve"> incremental.</w:t>
      </w:r>
    </w:p>
    <w:p>
      <w:pPr>
        <w:pStyle w:val="Normal"/>
        <w:numPr>
          <w:ilvl w:val="1"/>
          <w:numId w:val="7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Mas fácil modificar el proceso para reflejar los requerimientos cambiantes del cliente.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Cada enfoque es adecuado para diferentes tipos de software. Por lo general, uno necesita encontrar un equilibrio entre procesos dirigidos por un plan y procesos ágiles.</w:t>
      </w:r>
    </w:p>
    <w:p>
      <w:pPr>
        <w:pStyle w:val="Normal"/>
        <w:bidi w:val="0"/>
        <w:jc w:val="left"/>
        <w:rPr>
          <w:rFonts w:ascii="Open Sans" w:hAnsi="Open Sans"/>
          <w:u w:val="none"/>
        </w:rPr>
      </w:pPr>
      <w:r>
        <w:rPr>
          <w:rFonts w:ascii="Open Sans" w:hAnsi="Open Sans"/>
          <w:u w:val="none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  <w:u w:val="none"/>
        </w:rPr>
        <w:t>Flujos de proceso</w:t>
      </w:r>
    </w:p>
    <w:p>
      <w:pPr>
        <w:pStyle w:val="Normal"/>
        <w:bidi w:val="0"/>
        <w:jc w:val="left"/>
        <w:rPr>
          <w:rFonts w:ascii="Open Sans" w:hAnsi="Open Sans"/>
          <w:u w:val="none"/>
        </w:rPr>
      </w:pPr>
      <w:r>
        <w:rPr>
          <w:rFonts w:ascii="Open Sans" w:hAnsi="Open Sans"/>
          <w:u w:val="none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Un flujo de proceso lineal ejecuta cada una de las actividades en forma secuencial.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none"/>
        </w:rPr>
        <w:t>Un flujo de proceso iterativo repite una o mas de las actividades antes de pasar a la siguiente.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0383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Un flujo de proceso evolutivo realiza las actividades en forma “circular”. Cada circuito lleva a una versión más completa del software.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8573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Un flujo de proceso paralelo ejecuta una o más actividades en paralelo con otras.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20383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  <w:b/>
          <w:bCs/>
        </w:rPr>
        <w:t>Modelo en Cascada</w:t>
      </w:r>
      <w:r>
        <w:rPr>
          <w:rFonts w:ascii="Open Sans" w:hAnsi="Open Sans"/>
        </w:rPr>
        <w:t xml:space="preserve"> 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Primer modelo publicado sobre el proceso de desarrollo de software.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Debido al paso de una fase a la otra, este modelo se conoce como “modelo en cascada” o ciclo de vida del software.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planifican todas las actividades del proceso con anticipación.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Cada fase produce documentación que permite monitorear el progreso contra el plan de desarrollo.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recomienda cuando todos los requerimientos han sido establecidos claramente desde un principio.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29718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00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Modelo incremental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Ejecuta una serie de avances (incrementos) que en forma progresiva dan más funcionalidad al cliente.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primer incremento suele ser el producto fundamental. Se abordan requerimientos básicos:</w:t>
      </w:r>
    </w:p>
    <w:p>
      <w:pPr>
        <w:pStyle w:val="Normal"/>
        <w:numPr>
          <w:ilvl w:val="1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cliente usa o evaluá el producto fundamental.</w:t>
      </w:r>
    </w:p>
    <w:p>
      <w:pPr>
        <w:pStyle w:val="Normal"/>
        <w:numPr>
          <w:ilvl w:val="1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Se desarrolla un plan para el incremento que sigue.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Este proceso se repite después de entregar cada incremento, hasta terminar el producto final.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29622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2956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Resulta más barato y fácil realizar cambios en el software conforme éste se diseña.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más sencillo obtener retroalimentación del cliente sobre el trabajo de desarrollo que se realizó.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Los clientes tienen posibilidad de usar y ganar valor del software más temprano de lo que sería posible con un proceso en cascada.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útil en particular cuando no se dispone de personal para la implementación completa del proyecto en el plazo establecido por el negocio.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Modelo de Construcción de Prototipos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Los prototipos sirven como mecanismo para identificar los requerimientos del software cuando no están claros.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Los usuarios adquieren la sensación del sistema real y los desarrolladores logran construir algo de inmediato (“primer sistema”).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En general, se reduce el número de propuestas de cambio de requerimientos posterior a la entrega.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Todos los participantes deben estar de acuerdo en que el prototipo sirva como el mecanismo para definir los requerimientos.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344805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Modelo en espiral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Boehm (1988) propuso un marco del proceso de software dirigido por el riesgo.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El proceso de software se representa como una espiral y no como una secuencia de actividades con cierto retroceso de una actividad a otra.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Cada ciclo en la espiral representa una fase del proceso de software.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352425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  <w:t>Cada ciclo se divide en 4 sectores:</w:t>
      </w:r>
    </w:p>
    <w:p>
      <w:pPr>
        <w:pStyle w:val="Normal"/>
        <w:numPr>
          <w:ilvl w:val="1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Establecimiento de objetivos:</w:t>
      </w:r>
      <w:r>
        <w:rPr>
          <w:rFonts w:ascii="Open Sans" w:hAnsi="Open Sans"/>
        </w:rPr>
        <w:t xml:space="preserve"> Se definen objetivos específicos del proyecto. Se identifican restricciones en el proceso y el producto, y se traza un plan de gestión detallado.</w:t>
      </w:r>
    </w:p>
    <w:p>
      <w:pPr>
        <w:pStyle w:val="Normal"/>
        <w:numPr>
          <w:ilvl w:val="1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Valoración y reducción del riesgo:</w:t>
      </w:r>
      <w:r>
        <w:rPr>
          <w:rFonts w:ascii="Open Sans" w:hAnsi="Open Sans"/>
        </w:rPr>
        <w:t xml:space="preserve"> En cada uno de los riesgos identificados del proyecto, se realiza un análisis minucioso. Se dan acciones para reducir el riesgo.</w:t>
      </w:r>
    </w:p>
    <w:p>
      <w:pPr>
        <w:pStyle w:val="Normal"/>
        <w:numPr>
          <w:ilvl w:val="1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Desarrollo y validación:</w:t>
      </w:r>
      <w:r>
        <w:rPr>
          <w:rFonts w:ascii="Open Sans" w:hAnsi="Open Sans"/>
        </w:rPr>
        <w:t xml:space="preserve"> Después de una evaluación del riesgo, se elige un modelo de desarrollo para el sistema.</w:t>
      </w:r>
    </w:p>
    <w:p>
      <w:pPr>
        <w:pStyle w:val="Normal"/>
        <w:numPr>
          <w:ilvl w:val="1"/>
          <w:numId w:val="12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  <w:u w:val="single"/>
        </w:rPr>
        <w:t>Planeación:</w:t>
      </w:r>
      <w:r>
        <w:rPr>
          <w:rFonts w:ascii="Open Sans" w:hAnsi="Open Sans"/>
        </w:rPr>
        <w:t xml:space="preserve"> se decide si continuar o no con otro ciclo de la espiral. Si se opta por continuar, se trazan los planes para la siguiente fase del proyecto.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Estudios de factibilidad</w:t>
      </w:r>
    </w:p>
    <w:p>
      <w:pPr>
        <w:pStyle w:val="Normal"/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Open Sans" w:hAnsi="Open Sans"/>
          <w:b w:val="false"/>
          <w:b w:val="false"/>
          <w:bCs w:val="false"/>
          <w:u w:val="single"/>
        </w:rPr>
      </w:pPr>
      <w:r>
        <w:rPr>
          <w:rFonts w:ascii="Open Sans" w:hAnsi="Open Sans"/>
          <w:b w:val="false"/>
          <w:bCs w:val="false"/>
          <w:u w:val="single"/>
        </w:rPr>
        <w:t>Factibilidad técnica: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una medida del éxito de la puesta en práctica de la solución técnica específica y de la disponibilidad de los recursos y los conocimientos técnicos necesarios.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Ej: ¿Existe o se puede adquirir la tecnología necesaria para realizar lo que se pide?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  <w:t>Factibilidad financiera y económica: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una medida de la eficacia de los costos asociados a un proyecto o una solución, recibe el nombre de análisis costo-beneficio.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Ej: El costo de llevar a cabo la investigación completa de sistemas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  <w:t>Factibilidad operacional: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 xml:space="preserve">Los proyectos propuestos únicamente tienen beneficio cuando logran ingresar al grupo de sistemas de información que satisfacen los requerimientos de la organización. 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Ej: ¿Se utilizará el sistema cuando esté terminado e instalado?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Open Sans" w:hAnsi="Open Sans"/>
          <w:u w:val="single"/>
        </w:rPr>
      </w:pPr>
      <w:r>
        <w:rPr>
          <w:rFonts w:ascii="Open Sans" w:hAnsi="Open Sans"/>
          <w:u w:val="single"/>
        </w:rPr>
        <w:t>Factibilidad de fechas: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Es una medida del éxito que indica si un proyecto es razonable en el cumplimiento de su calendario.</w:t>
      </w:r>
    </w:p>
    <w:p>
      <w:pPr>
        <w:pStyle w:val="Normal"/>
        <w:numPr>
          <w:ilvl w:val="1"/>
          <w:numId w:val="13"/>
        </w:numPr>
        <w:bidi w:val="0"/>
        <w:jc w:val="left"/>
        <w:rPr>
          <w:rFonts w:ascii="Open Sans" w:hAnsi="Open Sans"/>
        </w:rPr>
      </w:pPr>
      <w:r>
        <w:rPr>
          <w:rFonts w:ascii="Open Sans" w:hAnsi="Open Sans"/>
        </w:rPr>
        <w:t>Ej: ¿Puede la solución implantarse en un plazo razonable de tiempo?.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LibreOffice/7.3.3.2$Linux_X86_64 LibreOffice_project/30$Build-2</Application>
  <AppVersion>15.0000</AppVersion>
  <Pages>8</Pages>
  <Words>1254</Words>
  <Characters>6572</Characters>
  <CharactersWithSpaces>7656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2022-06-08T10:14:35Z</dcterms:created>
  <dc:creator/>
  <dc:description/>
  <dc:language>es-AR</dc:language>
  <cp:lastModifiedBy/>
  <dcterms:modified xsi:type="dcterms:W3CDTF">2022-06-09T10:25:57Z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