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6B" w:rsidRDefault="00A10F6B">
      <w:bookmarkStart w:id="0" w:name="_GoBack"/>
      <w:bookmarkEnd w:id="0"/>
      <w:r>
        <w:rPr>
          <w:noProof/>
          <w:lang w:eastAsia="es-MX"/>
        </w:rPr>
        <w:drawing>
          <wp:anchor distT="0" distB="0" distL="114300" distR="114300" simplePos="0" relativeHeight="251658240" behindDoc="0" locked="0" layoutInCell="1" allowOverlap="1" wp14:anchorId="1DA946EB" wp14:editId="021265F7">
            <wp:simplePos x="0" y="0"/>
            <wp:positionH relativeFrom="column">
              <wp:posOffset>2222297</wp:posOffset>
            </wp:positionH>
            <wp:positionV relativeFrom="paragraph">
              <wp:posOffset>-276468</wp:posOffset>
            </wp:positionV>
            <wp:extent cx="2300605" cy="830775"/>
            <wp:effectExtent l="0" t="0" r="4445" b="7620"/>
            <wp:wrapNone/>
            <wp:docPr id="15" name="14 Imagen"/>
            <wp:cNvGraphicFramePr/>
            <a:graphic xmlns:a="http://schemas.openxmlformats.org/drawingml/2006/main">
              <a:graphicData uri="http://schemas.openxmlformats.org/drawingml/2006/picture">
                <pic:pic xmlns:pic="http://schemas.openxmlformats.org/drawingml/2006/picture">
                  <pic:nvPicPr>
                    <pic:cNvPr id="15" name="14 Imagen"/>
                    <pic:cNvPicPr/>
                  </pic:nvPicPr>
                  <pic:blipFill rotWithShape="1">
                    <a:blip r:embed="rId4">
                      <a:extLst>
                        <a:ext uri="{28A0092B-C50C-407E-A947-70E740481C1C}">
                          <a14:useLocalDpi xmlns:a14="http://schemas.microsoft.com/office/drawing/2010/main" val="0"/>
                        </a:ext>
                      </a:extLst>
                    </a:blip>
                    <a:srcRect l="54321" t="33878" r="20811" b="48555"/>
                    <a:stretch/>
                  </pic:blipFill>
                  <pic:spPr bwMode="auto">
                    <a:xfrm>
                      <a:off x="0" y="0"/>
                      <a:ext cx="2300605" cy="83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0F6B" w:rsidRDefault="00A10F6B" w:rsidP="00A10F6B">
      <w:pPr>
        <w:jc w:val="center"/>
        <w:rPr>
          <w:b/>
        </w:rPr>
      </w:pPr>
    </w:p>
    <w:p w:rsidR="00A10F6B" w:rsidRDefault="00A10F6B" w:rsidP="00A10F6B">
      <w:pPr>
        <w:jc w:val="center"/>
        <w:rPr>
          <w:b/>
        </w:rPr>
      </w:pPr>
      <w:r w:rsidRPr="00A10F6B">
        <w:rPr>
          <w:b/>
        </w:rPr>
        <w:t>PAGARÉ</w:t>
      </w:r>
    </w:p>
    <w:p w:rsidR="00A10F6B" w:rsidRPr="00A10F6B" w:rsidRDefault="00A10F6B" w:rsidP="00A10F6B">
      <w:pPr>
        <w:spacing w:after="0"/>
        <w:rPr>
          <w:sz w:val="16"/>
          <w:szCs w:val="16"/>
        </w:rPr>
      </w:pPr>
      <w:r w:rsidRPr="00A10F6B">
        <w:rPr>
          <w:sz w:val="16"/>
          <w:szCs w:val="16"/>
        </w:rPr>
        <w:t xml:space="preserve">NOMBRE:  </w:t>
      </w:r>
      <w:r>
        <w:rPr>
          <w:sz w:val="16"/>
          <w:szCs w:val="16"/>
          <w:u w:val="single"/>
        </w:rPr>
        <w:t>BENIGNO BAUTISTA PEREZ</w:t>
      </w:r>
    </w:p>
    <w:p w:rsidR="00A10F6B" w:rsidRPr="00A10F6B" w:rsidRDefault="00A10F6B" w:rsidP="00A10F6B">
      <w:pPr>
        <w:spacing w:after="0"/>
        <w:rPr>
          <w:sz w:val="16"/>
          <w:szCs w:val="16"/>
        </w:rPr>
      </w:pPr>
      <w:r w:rsidRPr="00A10F6B">
        <w:rPr>
          <w:sz w:val="16"/>
          <w:szCs w:val="16"/>
        </w:rPr>
        <w:t xml:space="preserve">DOMICILIO: </w:t>
      </w:r>
      <w:r>
        <w:rPr>
          <w:sz w:val="16"/>
          <w:szCs w:val="16"/>
          <w:u w:val="single"/>
        </w:rPr>
        <w:t>DIOGENES 35-2 "F"</w:t>
      </w:r>
    </w:p>
    <w:p w:rsidR="00A10F6B" w:rsidRPr="00A10F6B" w:rsidRDefault="00A10F6B" w:rsidP="00A10F6B">
      <w:pPr>
        <w:spacing w:after="0"/>
        <w:rPr>
          <w:sz w:val="16"/>
          <w:szCs w:val="16"/>
        </w:rPr>
      </w:pPr>
      <w:r w:rsidRPr="00A10F6B">
        <w:rPr>
          <w:sz w:val="16"/>
          <w:szCs w:val="16"/>
        </w:rPr>
        <w:t xml:space="preserve">TELÉFONO: </w:t>
      </w:r>
      <w:r>
        <w:rPr>
          <w:sz w:val="16"/>
          <w:szCs w:val="16"/>
          <w:u w:val="single"/>
        </w:rPr>
        <w:t>4521174624</w:t>
      </w:r>
      <w:r w:rsidR="00692536">
        <w:rPr>
          <w:sz w:val="16"/>
          <w:szCs w:val="16"/>
          <w:u w:val="single"/>
        </w:rPr>
        <w:t xml:space="preserve"> CEL.: </w:t>
      </w:r>
      <w:r>
        <w:rPr>
          <w:sz w:val="16"/>
          <w:szCs w:val="16"/>
          <w:u w:val="single"/>
        </w:rPr>
        <w:t>0</w:t>
      </w:r>
    </w:p>
    <w:p w:rsidR="00DB3409" w:rsidRDefault="00A10F6B">
      <w:pPr>
        <w:rPr>
          <w:sz w:val="16"/>
          <w:szCs w:val="16"/>
        </w:rPr>
      </w:pPr>
      <w:r>
        <w:rPr>
          <w:sz w:val="16"/>
          <w:szCs w:val="16"/>
        </w:rPr>
        <w:t>TOTAL A PAGAR</w:t>
      </w:r>
      <w:r w:rsidRPr="00A10F6B">
        <w:rPr>
          <w:sz w:val="16"/>
          <w:szCs w:val="16"/>
        </w:rPr>
        <w:t xml:space="preserve">: </w:t>
      </w:r>
      <w:r>
        <w:rPr>
          <w:sz w:val="16"/>
          <w:szCs w:val="16"/>
          <w:u w:val="single"/>
        </w:rPr>
        <w:t>$9,740.00</w:t>
      </w:r>
      <w:r w:rsidR="001E533E">
        <w:rPr>
          <w:sz w:val="16"/>
          <w:szCs w:val="16"/>
        </w:rPr>
        <w:t xml:space="preserve">  </w:t>
      </w:r>
      <w:r>
        <w:rPr>
          <w:sz w:val="16"/>
          <w:szCs w:val="16"/>
        </w:rPr>
        <w:t>(NUEVE MIL SETECIENTOS CUARENTA  PESOS 00/100 M.N.)</w:t>
      </w:r>
    </w:p>
    <w:tbl>
      <w:tblPr>
        <w:tblW w:w="0" w:type="auto"/>
        <w:jc w:val="center"/>
        <w:tblBorders>
          <w:top w:val="threeDEngrave" w:sz="12" w:space="0" w:color="auto"/>
          <w:left w:val="threeDEngrave" w:sz="12" w:space="0" w:color="auto"/>
          <w:bottom w:val="threeDEngrave" w:sz="12" w:space="0" w:color="auto"/>
          <w:right w:val="threeDEngrave" w:sz="12" w:space="0" w:color="auto"/>
          <w:insideH w:val="threeDEngrave" w:sz="12" w:space="0" w:color="000000"/>
          <w:insideV w:val="threeDEngrave" w:sz="12" w:space="0" w:color="000000"/>
        </w:tblBorders>
        <w:tblLayout w:type="fixed"/>
        <w:tblCellMar>
          <w:left w:w="70" w:type="dxa"/>
          <w:right w:w="70" w:type="dxa"/>
        </w:tblCellMar>
        <w:tblLook w:val="0000" w:firstRow="0" w:lastRow="0" w:firstColumn="0" w:lastColumn="0" w:noHBand="0" w:noVBand="0"/>
      </w:tblPr>
      <w:tblGrid>
        <w:gridCol w:w="1000"/>
        <w:gridCol w:w="1000"/>
        <w:gridCol w:w="1000"/>
        <w:gridCol w:w="1000"/>
        <w:gridCol w:w="1000"/>
        <w:gridCol w:w="1000"/>
      </w:tblGrid>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b/>
                <w:sz w:val="16"/>
                <w:szCs w:val="16"/>
              </w:rPr>
            </w:pPr>
            <w:r w:rsidRPr="00DB3409">
              <w:rPr>
                <w:b/>
                <w:sz w:val="16"/>
                <w:szCs w:val="16"/>
              </w:rPr>
              <w:t>Número de pago</w:t>
            </w:r>
          </w:p>
        </w:tc>
        <w:tc>
          <w:tcPr>
            <w:tcW w:w="1000" w:type="dxa"/>
            <w:shd w:val="clear" w:color="auto" w:fill="auto"/>
          </w:tcPr>
          <w:p w:rsidR="00DB3409" w:rsidRPr="00DB3409" w:rsidRDefault="00DB3409">
            <w:pPr>
              <w:rPr>
                <w:b/>
                <w:sz w:val="16"/>
                <w:szCs w:val="16"/>
              </w:rPr>
            </w:pPr>
            <w:r w:rsidRPr="00DB3409">
              <w:rPr>
                <w:b/>
                <w:sz w:val="16"/>
                <w:szCs w:val="16"/>
              </w:rPr>
              <w:t>Fecha de pago</w:t>
            </w:r>
          </w:p>
        </w:tc>
        <w:tc>
          <w:tcPr>
            <w:tcW w:w="1000" w:type="dxa"/>
            <w:shd w:val="clear" w:color="auto" w:fill="auto"/>
          </w:tcPr>
          <w:p w:rsidR="00DB3409" w:rsidRPr="00DB3409" w:rsidRDefault="00DB3409">
            <w:pPr>
              <w:rPr>
                <w:b/>
                <w:sz w:val="16"/>
                <w:szCs w:val="16"/>
              </w:rPr>
            </w:pPr>
            <w:r w:rsidRPr="00DB3409">
              <w:rPr>
                <w:b/>
                <w:sz w:val="16"/>
                <w:szCs w:val="16"/>
              </w:rPr>
              <w:t>Monto</w:t>
            </w:r>
          </w:p>
        </w:tc>
        <w:tc>
          <w:tcPr>
            <w:tcW w:w="1000" w:type="dxa"/>
            <w:shd w:val="clear" w:color="auto" w:fill="auto"/>
          </w:tcPr>
          <w:p w:rsidR="00DB3409" w:rsidRPr="00DB3409" w:rsidRDefault="00DB3409">
            <w:pPr>
              <w:rPr>
                <w:b/>
                <w:sz w:val="16"/>
                <w:szCs w:val="16"/>
              </w:rPr>
            </w:pPr>
            <w:r w:rsidRPr="00DB3409">
              <w:rPr>
                <w:b/>
                <w:sz w:val="16"/>
                <w:szCs w:val="16"/>
              </w:rPr>
              <w:t xml:space="preserve">Número de pago </w:t>
            </w:r>
          </w:p>
        </w:tc>
        <w:tc>
          <w:tcPr>
            <w:tcW w:w="1000" w:type="dxa"/>
            <w:shd w:val="clear" w:color="auto" w:fill="auto"/>
          </w:tcPr>
          <w:p w:rsidR="00DB3409" w:rsidRPr="00DB3409" w:rsidRDefault="00DB3409">
            <w:pPr>
              <w:rPr>
                <w:b/>
                <w:sz w:val="16"/>
                <w:szCs w:val="16"/>
              </w:rPr>
            </w:pPr>
            <w:r w:rsidRPr="00DB3409">
              <w:rPr>
                <w:b/>
                <w:sz w:val="16"/>
                <w:szCs w:val="16"/>
              </w:rPr>
              <w:t xml:space="preserve">Fecha de pago </w:t>
            </w:r>
          </w:p>
        </w:tc>
        <w:tc>
          <w:tcPr>
            <w:tcW w:w="1000" w:type="dxa"/>
            <w:shd w:val="clear" w:color="auto" w:fill="auto"/>
          </w:tcPr>
          <w:p w:rsidR="00DB3409" w:rsidRPr="00DB3409" w:rsidRDefault="00DB3409">
            <w:pPr>
              <w:rPr>
                <w:b/>
                <w:sz w:val="16"/>
                <w:szCs w:val="16"/>
              </w:rPr>
            </w:pPr>
            <w:r w:rsidRPr="00DB3409">
              <w:rPr>
                <w:b/>
                <w:sz w:val="16"/>
                <w:szCs w:val="16"/>
              </w:rPr>
              <w:t xml:space="preserve">Monto </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w:t>
            </w:r>
          </w:p>
        </w:tc>
        <w:tc>
          <w:tcPr>
            <w:tcW w:w="1000" w:type="dxa"/>
            <w:shd w:val="clear" w:color="auto" w:fill="auto"/>
          </w:tcPr>
          <w:p w:rsidR="00DB3409" w:rsidRPr="00DB3409" w:rsidRDefault="00DB3409">
            <w:pPr>
              <w:rPr>
                <w:sz w:val="16"/>
                <w:szCs w:val="16"/>
              </w:rPr>
            </w:pPr>
            <w:r w:rsidRPr="00DB3409">
              <w:rPr>
                <w:sz w:val="16"/>
                <w:szCs w:val="16"/>
              </w:rPr>
              <w:t>01/02/2021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2</w:t>
            </w:r>
          </w:p>
        </w:tc>
        <w:tc>
          <w:tcPr>
            <w:tcW w:w="1000" w:type="dxa"/>
            <w:shd w:val="clear" w:color="auto" w:fill="auto"/>
          </w:tcPr>
          <w:p w:rsidR="00DB3409" w:rsidRPr="00DB3409" w:rsidRDefault="00DB3409">
            <w:pPr>
              <w:rPr>
                <w:sz w:val="16"/>
                <w:szCs w:val="16"/>
              </w:rPr>
            </w:pPr>
            <w:r w:rsidRPr="00DB3409">
              <w:rPr>
                <w:sz w:val="16"/>
                <w:szCs w:val="16"/>
              </w:rPr>
              <w:t>16/02/2021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3</w:t>
            </w:r>
          </w:p>
        </w:tc>
        <w:tc>
          <w:tcPr>
            <w:tcW w:w="1000" w:type="dxa"/>
            <w:shd w:val="clear" w:color="auto" w:fill="auto"/>
          </w:tcPr>
          <w:p w:rsidR="00DB3409" w:rsidRPr="00DB3409" w:rsidRDefault="00DB3409">
            <w:pPr>
              <w:rPr>
                <w:sz w:val="16"/>
                <w:szCs w:val="16"/>
              </w:rPr>
            </w:pPr>
            <w:r w:rsidRPr="00DB3409">
              <w:rPr>
                <w:sz w:val="16"/>
                <w:szCs w:val="16"/>
              </w:rPr>
              <w:t>01/03/2021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4</w:t>
            </w:r>
          </w:p>
        </w:tc>
        <w:tc>
          <w:tcPr>
            <w:tcW w:w="1000" w:type="dxa"/>
            <w:shd w:val="clear" w:color="auto" w:fill="auto"/>
          </w:tcPr>
          <w:p w:rsidR="00DB3409" w:rsidRPr="00DB3409" w:rsidRDefault="00DB3409">
            <w:pPr>
              <w:rPr>
                <w:sz w:val="16"/>
                <w:szCs w:val="16"/>
              </w:rPr>
            </w:pPr>
            <w:r w:rsidRPr="00DB3409">
              <w:rPr>
                <w:sz w:val="16"/>
                <w:szCs w:val="16"/>
              </w:rPr>
              <w:t>16/03/2021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5</w:t>
            </w:r>
          </w:p>
        </w:tc>
        <w:tc>
          <w:tcPr>
            <w:tcW w:w="1000" w:type="dxa"/>
            <w:shd w:val="clear" w:color="auto" w:fill="auto"/>
          </w:tcPr>
          <w:p w:rsidR="00DB3409" w:rsidRPr="00DB3409" w:rsidRDefault="00DB3409">
            <w:pPr>
              <w:rPr>
                <w:sz w:val="16"/>
                <w:szCs w:val="16"/>
              </w:rPr>
            </w:pPr>
            <w:r w:rsidRPr="00DB3409">
              <w:rPr>
                <w:sz w:val="16"/>
                <w:szCs w:val="16"/>
              </w:rPr>
              <w:t>01/04/2021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6</w:t>
            </w:r>
          </w:p>
        </w:tc>
        <w:tc>
          <w:tcPr>
            <w:tcW w:w="1000" w:type="dxa"/>
            <w:shd w:val="clear" w:color="auto" w:fill="auto"/>
          </w:tcPr>
          <w:p w:rsidR="00DB3409" w:rsidRPr="00DB3409" w:rsidRDefault="00DB3409">
            <w:pPr>
              <w:rPr>
                <w:sz w:val="16"/>
                <w:szCs w:val="16"/>
              </w:rPr>
            </w:pPr>
            <w:r w:rsidRPr="00DB3409">
              <w:rPr>
                <w:sz w:val="16"/>
                <w:szCs w:val="16"/>
              </w:rPr>
              <w:t>16/04/2021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7</w:t>
            </w:r>
          </w:p>
        </w:tc>
        <w:tc>
          <w:tcPr>
            <w:tcW w:w="1000" w:type="dxa"/>
            <w:shd w:val="clear" w:color="auto" w:fill="auto"/>
          </w:tcPr>
          <w:p w:rsidR="00DB3409" w:rsidRPr="00DB3409" w:rsidRDefault="00DB3409">
            <w:pPr>
              <w:rPr>
                <w:sz w:val="16"/>
                <w:szCs w:val="16"/>
              </w:rPr>
            </w:pPr>
            <w:r w:rsidRPr="00DB3409">
              <w:rPr>
                <w:sz w:val="16"/>
                <w:szCs w:val="16"/>
              </w:rPr>
              <w:t>01/05/2021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8</w:t>
            </w:r>
          </w:p>
        </w:tc>
        <w:tc>
          <w:tcPr>
            <w:tcW w:w="1000" w:type="dxa"/>
            <w:shd w:val="clear" w:color="auto" w:fill="auto"/>
          </w:tcPr>
          <w:p w:rsidR="00DB3409" w:rsidRPr="00DB3409" w:rsidRDefault="00DB3409">
            <w:pPr>
              <w:rPr>
                <w:sz w:val="16"/>
                <w:szCs w:val="16"/>
              </w:rPr>
            </w:pPr>
            <w:r w:rsidRPr="00DB3409">
              <w:rPr>
                <w:sz w:val="16"/>
                <w:szCs w:val="16"/>
              </w:rPr>
              <w:t>16/05/2021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9</w:t>
            </w:r>
          </w:p>
        </w:tc>
        <w:tc>
          <w:tcPr>
            <w:tcW w:w="1000" w:type="dxa"/>
            <w:shd w:val="clear" w:color="auto" w:fill="auto"/>
          </w:tcPr>
          <w:p w:rsidR="00DB3409" w:rsidRPr="00DB3409" w:rsidRDefault="00DB3409">
            <w:pPr>
              <w:rPr>
                <w:sz w:val="16"/>
                <w:szCs w:val="16"/>
              </w:rPr>
            </w:pPr>
            <w:r w:rsidRPr="00DB3409">
              <w:rPr>
                <w:sz w:val="16"/>
                <w:szCs w:val="16"/>
              </w:rPr>
              <w:t>01/06/2021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10</w:t>
            </w:r>
          </w:p>
        </w:tc>
        <w:tc>
          <w:tcPr>
            <w:tcW w:w="1000" w:type="dxa"/>
            <w:shd w:val="clear" w:color="auto" w:fill="auto"/>
          </w:tcPr>
          <w:p w:rsidR="00DB3409" w:rsidRPr="00DB3409" w:rsidRDefault="00DB3409">
            <w:pPr>
              <w:rPr>
                <w:sz w:val="16"/>
                <w:szCs w:val="16"/>
              </w:rPr>
            </w:pPr>
            <w:r w:rsidRPr="00DB3409">
              <w:rPr>
                <w:sz w:val="16"/>
                <w:szCs w:val="16"/>
              </w:rPr>
              <w:t>16/06/2021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11</w:t>
            </w:r>
          </w:p>
        </w:tc>
        <w:tc>
          <w:tcPr>
            <w:tcW w:w="1000" w:type="dxa"/>
            <w:shd w:val="clear" w:color="auto" w:fill="auto"/>
          </w:tcPr>
          <w:p w:rsidR="00DB3409" w:rsidRPr="00DB3409" w:rsidRDefault="00DB3409">
            <w:pPr>
              <w:rPr>
                <w:sz w:val="16"/>
                <w:szCs w:val="16"/>
              </w:rPr>
            </w:pPr>
            <w:r w:rsidRPr="00DB3409">
              <w:rPr>
                <w:sz w:val="16"/>
                <w:szCs w:val="16"/>
              </w:rPr>
              <w:t>01/07/2021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12</w:t>
            </w:r>
          </w:p>
        </w:tc>
        <w:tc>
          <w:tcPr>
            <w:tcW w:w="1000" w:type="dxa"/>
            <w:shd w:val="clear" w:color="auto" w:fill="auto"/>
          </w:tcPr>
          <w:p w:rsidR="00DB3409" w:rsidRPr="00DB3409" w:rsidRDefault="00DB3409">
            <w:pPr>
              <w:rPr>
                <w:sz w:val="16"/>
                <w:szCs w:val="16"/>
              </w:rPr>
            </w:pPr>
            <w:r w:rsidRPr="00DB3409">
              <w:rPr>
                <w:sz w:val="16"/>
                <w:szCs w:val="16"/>
              </w:rPr>
              <w:t>16/07/2021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13</w:t>
            </w:r>
          </w:p>
        </w:tc>
        <w:tc>
          <w:tcPr>
            <w:tcW w:w="1000" w:type="dxa"/>
            <w:shd w:val="clear" w:color="auto" w:fill="auto"/>
          </w:tcPr>
          <w:p w:rsidR="00DB3409" w:rsidRPr="00DB3409" w:rsidRDefault="00DB3409">
            <w:pPr>
              <w:rPr>
                <w:sz w:val="16"/>
                <w:szCs w:val="16"/>
              </w:rPr>
            </w:pPr>
            <w:r w:rsidRPr="00DB3409">
              <w:rPr>
                <w:sz w:val="16"/>
                <w:szCs w:val="16"/>
              </w:rPr>
              <w:t>01/08/2021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14</w:t>
            </w:r>
          </w:p>
        </w:tc>
        <w:tc>
          <w:tcPr>
            <w:tcW w:w="1000" w:type="dxa"/>
            <w:shd w:val="clear" w:color="auto" w:fill="auto"/>
          </w:tcPr>
          <w:p w:rsidR="00DB3409" w:rsidRPr="00DB3409" w:rsidRDefault="00DB3409">
            <w:pPr>
              <w:rPr>
                <w:sz w:val="16"/>
                <w:szCs w:val="16"/>
              </w:rPr>
            </w:pPr>
            <w:r w:rsidRPr="00DB3409">
              <w:rPr>
                <w:sz w:val="16"/>
                <w:szCs w:val="16"/>
              </w:rPr>
              <w:t>16/08/2021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15</w:t>
            </w:r>
          </w:p>
        </w:tc>
        <w:tc>
          <w:tcPr>
            <w:tcW w:w="1000" w:type="dxa"/>
            <w:shd w:val="clear" w:color="auto" w:fill="auto"/>
          </w:tcPr>
          <w:p w:rsidR="00DB3409" w:rsidRPr="00DB3409" w:rsidRDefault="00DB3409">
            <w:pPr>
              <w:rPr>
                <w:sz w:val="16"/>
                <w:szCs w:val="16"/>
              </w:rPr>
            </w:pPr>
            <w:r w:rsidRPr="00DB3409">
              <w:rPr>
                <w:sz w:val="16"/>
                <w:szCs w:val="16"/>
              </w:rPr>
              <w:t>01/09/2021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16</w:t>
            </w:r>
          </w:p>
        </w:tc>
        <w:tc>
          <w:tcPr>
            <w:tcW w:w="1000" w:type="dxa"/>
            <w:shd w:val="clear" w:color="auto" w:fill="auto"/>
          </w:tcPr>
          <w:p w:rsidR="00DB3409" w:rsidRPr="00DB3409" w:rsidRDefault="00DB3409">
            <w:pPr>
              <w:rPr>
                <w:sz w:val="16"/>
                <w:szCs w:val="16"/>
              </w:rPr>
            </w:pPr>
            <w:r w:rsidRPr="00DB3409">
              <w:rPr>
                <w:sz w:val="16"/>
                <w:szCs w:val="16"/>
              </w:rPr>
              <w:t>16/09/2021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17</w:t>
            </w:r>
          </w:p>
        </w:tc>
        <w:tc>
          <w:tcPr>
            <w:tcW w:w="1000" w:type="dxa"/>
            <w:shd w:val="clear" w:color="auto" w:fill="auto"/>
          </w:tcPr>
          <w:p w:rsidR="00DB3409" w:rsidRPr="00DB3409" w:rsidRDefault="00DB3409">
            <w:pPr>
              <w:rPr>
                <w:sz w:val="16"/>
                <w:szCs w:val="16"/>
              </w:rPr>
            </w:pPr>
            <w:r w:rsidRPr="00DB3409">
              <w:rPr>
                <w:sz w:val="16"/>
                <w:szCs w:val="16"/>
              </w:rPr>
              <w:t>01/10/2021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18</w:t>
            </w:r>
          </w:p>
        </w:tc>
        <w:tc>
          <w:tcPr>
            <w:tcW w:w="1000" w:type="dxa"/>
            <w:shd w:val="clear" w:color="auto" w:fill="auto"/>
          </w:tcPr>
          <w:p w:rsidR="00DB3409" w:rsidRPr="00DB3409" w:rsidRDefault="00DB3409">
            <w:pPr>
              <w:rPr>
                <w:sz w:val="16"/>
                <w:szCs w:val="16"/>
              </w:rPr>
            </w:pPr>
            <w:r w:rsidRPr="00DB3409">
              <w:rPr>
                <w:sz w:val="16"/>
                <w:szCs w:val="16"/>
              </w:rPr>
              <w:t>16/10/2021</w:t>
            </w:r>
          </w:p>
        </w:tc>
        <w:tc>
          <w:tcPr>
            <w:tcW w:w="1000" w:type="dxa"/>
            <w:shd w:val="clear" w:color="auto" w:fill="auto"/>
          </w:tcPr>
          <w:p w:rsidR="00DB3409" w:rsidRPr="00DB3409" w:rsidRDefault="00DB3409">
            <w:pPr>
              <w:rPr>
                <w:sz w:val="16"/>
                <w:szCs w:val="16"/>
              </w:rPr>
            </w:pPr>
            <w:r w:rsidRPr="00DB3409">
              <w:rPr>
                <w:sz w:val="16"/>
                <w:szCs w:val="16"/>
              </w:rPr>
              <w:t>$500.00</w:t>
            </w:r>
          </w:p>
        </w:tc>
      </w:tr>
      <w:tr w:rsidR="00DB3409" w:rsidRPr="00DB3409" w:rsidTr="00DB3409">
        <w:tblPrEx>
          <w:tblCellMar>
            <w:top w:w="0" w:type="dxa"/>
            <w:bottom w:w="0" w:type="dxa"/>
          </w:tblCellMar>
        </w:tblPrEx>
        <w:trPr>
          <w:jc w:val="center"/>
        </w:trPr>
        <w:tc>
          <w:tcPr>
            <w:tcW w:w="1000" w:type="dxa"/>
            <w:shd w:val="clear" w:color="auto" w:fill="auto"/>
          </w:tcPr>
          <w:p w:rsidR="00DB3409" w:rsidRPr="00DB3409" w:rsidRDefault="00DB3409">
            <w:pPr>
              <w:rPr>
                <w:sz w:val="16"/>
                <w:szCs w:val="16"/>
              </w:rPr>
            </w:pPr>
            <w:r w:rsidRPr="00DB3409">
              <w:rPr>
                <w:sz w:val="16"/>
                <w:szCs w:val="16"/>
              </w:rPr>
              <w:t>19</w:t>
            </w:r>
          </w:p>
        </w:tc>
        <w:tc>
          <w:tcPr>
            <w:tcW w:w="1000" w:type="dxa"/>
            <w:shd w:val="clear" w:color="auto" w:fill="auto"/>
          </w:tcPr>
          <w:p w:rsidR="00DB3409" w:rsidRPr="00DB3409" w:rsidRDefault="00DB3409">
            <w:pPr>
              <w:rPr>
                <w:sz w:val="16"/>
                <w:szCs w:val="16"/>
              </w:rPr>
            </w:pPr>
            <w:r w:rsidRPr="00DB3409">
              <w:rPr>
                <w:sz w:val="16"/>
                <w:szCs w:val="16"/>
              </w:rPr>
              <w:t>01/11/2021</w:t>
            </w:r>
          </w:p>
        </w:tc>
        <w:tc>
          <w:tcPr>
            <w:tcW w:w="1000" w:type="dxa"/>
            <w:shd w:val="clear" w:color="auto" w:fill="auto"/>
          </w:tcPr>
          <w:p w:rsidR="00DB3409" w:rsidRPr="00DB3409" w:rsidRDefault="00DB3409">
            <w:pPr>
              <w:rPr>
                <w:sz w:val="16"/>
                <w:szCs w:val="16"/>
              </w:rPr>
            </w:pPr>
            <w:r w:rsidRPr="00DB3409">
              <w:rPr>
                <w:sz w:val="16"/>
                <w:szCs w:val="16"/>
              </w:rPr>
              <w:t>$500.00</w:t>
            </w:r>
          </w:p>
        </w:tc>
        <w:tc>
          <w:tcPr>
            <w:tcW w:w="1000" w:type="dxa"/>
            <w:shd w:val="clear" w:color="auto" w:fill="auto"/>
          </w:tcPr>
          <w:p w:rsidR="00DB3409" w:rsidRPr="00DB3409" w:rsidRDefault="00DB3409">
            <w:pPr>
              <w:rPr>
                <w:sz w:val="16"/>
                <w:szCs w:val="16"/>
              </w:rPr>
            </w:pPr>
            <w:r w:rsidRPr="00DB3409">
              <w:rPr>
                <w:sz w:val="16"/>
                <w:szCs w:val="16"/>
              </w:rPr>
              <w:t>20</w:t>
            </w:r>
          </w:p>
        </w:tc>
        <w:tc>
          <w:tcPr>
            <w:tcW w:w="1000" w:type="dxa"/>
            <w:shd w:val="clear" w:color="auto" w:fill="auto"/>
          </w:tcPr>
          <w:p w:rsidR="00DB3409" w:rsidRPr="00DB3409" w:rsidRDefault="00DB3409">
            <w:pPr>
              <w:rPr>
                <w:sz w:val="16"/>
                <w:szCs w:val="16"/>
              </w:rPr>
            </w:pPr>
            <w:r w:rsidRPr="00DB3409">
              <w:rPr>
                <w:sz w:val="16"/>
                <w:szCs w:val="16"/>
              </w:rPr>
              <w:t>16/11/2021</w:t>
            </w:r>
          </w:p>
        </w:tc>
        <w:tc>
          <w:tcPr>
            <w:tcW w:w="1000" w:type="dxa"/>
            <w:shd w:val="clear" w:color="auto" w:fill="auto"/>
          </w:tcPr>
          <w:p w:rsidR="00DB3409" w:rsidRPr="00DB3409" w:rsidRDefault="00DB3409">
            <w:pPr>
              <w:rPr>
                <w:sz w:val="16"/>
                <w:szCs w:val="16"/>
              </w:rPr>
            </w:pPr>
            <w:r w:rsidRPr="00DB3409">
              <w:rPr>
                <w:sz w:val="16"/>
                <w:szCs w:val="16"/>
              </w:rPr>
              <w:t>$240.00</w:t>
            </w:r>
          </w:p>
        </w:tc>
      </w:tr>
    </w:tbl>
    <w:p w:rsidR="000B5CD9" w:rsidRDefault="000B5CD9">
      <w:pPr>
        <w:rPr>
          <w:sz w:val="16"/>
          <w:szCs w:val="16"/>
        </w:rPr>
      </w:pPr>
    </w:p>
    <w:sectPr w:rsidR="000B5CD9" w:rsidSect="00A10F6B">
      <w:pgSz w:w="12240" w:h="15840"/>
      <w:pgMar w:top="720" w:right="720" w:bottom="720" w:left="720" w:header="708" w:footer="708" w:gutter="0"/>
      <w:cols w:space="708"/>
      <w:docGrid w:linePitch="360"/>
    </w:sectPr>
    <w:p>
      <w:pPr>
        <w:jc w:val="both"/>
      </w:pPr>
      <w:r>
        <w:rPr>
          <w:lang w:val="es-MX"/>
          <w:sz w:val="16"/>
          <w:szCs w:val="16"/>
        </w:rPr>
        <w:t xml:space="preserve">Bueno por $9,740.00 (NUEVE MIL SETECIENTOS CUARENTA  PESOS 00/100 M.N.) En la ciudad de URUAPAN MICHOACAN, a 15 de enero 2021;  La titular BENIGNO BAUTISTA PEREZ debo (emos) pagare (emos) incondicionalmente por este PAGARE a la orden de   Prestamos Confía S.A. de C.V. EN URUAPAN Estado MICHOACAN, EL DIA 20 de enero 2021, la cantidad de por $9,740.00 (NUEVE MIL SETECIENTOS CUARENTA  PESOS 00/100 M.N.) Valor recibido a nuestra satisfacción. </w:t>
      </w:r>
      <w:r>
        <w:rPr>
          <w:lang w:val="es-MX"/>
          <w:sz w:val="16"/>
          <w:szCs w:val="16"/>
        </w:rPr>
        <w:br/>
      </w:r>
      <w:r>
        <w:rPr>
          <w:lang w:val="es-MX"/>
          <w:sz w:val="16"/>
          <w:szCs w:val="16"/>
        </w:rPr>
        <w:t>El suscriptor reconoce y acepta que la falta de pago oportuno de una o más amortizaciones pactadas conforme a este pagare, generara el vencimiento anticipado de los pagos que falten por efectuar, siendo exigible por  Prestamos Confia S.A. de C.V., el pago inmediato de todas las amortizaciones no pagadas, más intereses moratorios del 7% siete por ciento mensual, pagadero en esta ciudad juntamente con el principal.</w:t>
      </w:r>
      <w:r>
        <w:rPr>
          <w:lang w:val="es-MX"/>
          <w:sz w:val="16"/>
          <w:szCs w:val="16"/>
        </w:rPr>
        <w:br/>
      </w:r>
      <w:r>
        <w:rPr>
          <w:lang w:val="es-MX"/>
          <w:sz w:val="16"/>
          <w:szCs w:val="16"/>
        </w:rPr>
        <w:t xml:space="preserve">Se aplicará en lo conducente los numerales  1, 2, 3, 4, 5, 15, 21, 23, 24, 26, 29, 33, 109, 110, 111, 113, 114, 150, 151, 152, 170, 171, 172, 173, 174 y demás relativos aplicables de la Ley General de Títulos y Operaciones de crédito, así como los comprendidos del 1391 al 1414 del Código de Comercio en Vigor. </w:t>
      </w:r>
    </w:p>
    <w:p>
      <w:pPr>
        <w:jc w:val="center"/>
      </w:pPr>
      <w:r>
        <w:rPr>
          <w:lang w:val="es-MX"/>
          <w:sz w:val="16"/>
          <w:szCs w:val="16"/>
        </w:rPr>
        <w:br/>
      </w:r>
      <w:r>
        <w:rPr>
          <w:lang w:val="es-MX"/>
          <w:sz w:val="16"/>
          <w:szCs w:val="16"/>
        </w:rPr>
        <w:t xml:space="preserve">__________________________   </w:t>
      </w:r>
      <w:r>
        <w:rPr>
          <w:lang w:val="es-MX"/>
          <w:sz w:val="16"/>
          <w:szCs w:val="16"/>
        </w:rPr>
        <w:br/>
      </w:r>
      <w:r>
        <w:rPr>
          <w:lang w:val="es-MX"/>
          <w:sz w:val="16"/>
          <w:szCs w:val="16"/>
        </w:rPr>
        <w:t>BENIGNO BAUTISTA PEREZ</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6B"/>
    <w:rsid w:val="000B5CD9"/>
    <w:rsid w:val="001E533E"/>
    <w:rsid w:val="00692536"/>
    <w:rsid w:val="00A10F6B"/>
    <w:rsid w:val="00D505F8"/>
    <w:rsid w:val="00DB3409"/>
    <w:rsid w:val="00DE16FC"/>
    <w:rsid w:val="00DF4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BF610-ABF6-4EC6-8F96-2D706607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0F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0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108</Words>
  <Characters>600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SVRCONFIAUPN</dc:creator>
  <cp:keywords/>
  <dc:description/>
  <cp:lastModifiedBy>Usuario de Windows</cp:lastModifiedBy>
  <cp:revision>6</cp:revision>
  <dcterms:created xsi:type="dcterms:W3CDTF">2020-03-27T00:49:00Z</dcterms:created>
  <dcterms:modified xsi:type="dcterms:W3CDTF">2021-01-15T23:31:00Z</dcterms:modified>
</cp:coreProperties>
</file>