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65D" w:rsidRPr="00D4198F" w:rsidRDefault="0068365D">
      <w:pPr>
        <w:rPr>
          <w:noProof/>
        </w:rPr>
      </w:pPr>
      <w:r>
        <w:rPr>
          <w:noProof/>
        </w:rPr>
        <w:t>Here is the VTC graph of the inverter. As can be seen below it does not have a symmetrical profile, but rather it has a bit of a delay on the discharging side of the graph. The very top of the graph showcases a blue line which the V</w:t>
      </w:r>
      <w:r>
        <w:rPr>
          <w:noProof/>
        </w:rPr>
        <w:softHyphen/>
      </w:r>
      <w:r>
        <w:rPr>
          <w:noProof/>
        </w:rPr>
        <w:softHyphen/>
      </w:r>
      <w:r>
        <w:rPr>
          <w:noProof/>
          <w:vertAlign w:val="subscript"/>
        </w:rPr>
        <w:t xml:space="preserve">OH </w:t>
      </w:r>
      <w:r>
        <w:rPr>
          <w:noProof/>
          <w:vertAlign w:val="subscript"/>
        </w:rPr>
        <w:softHyphen/>
      </w:r>
      <w:r>
        <w:rPr>
          <w:noProof/>
        </w:rPr>
        <w:t>and the yellow line is the V</w:t>
      </w:r>
      <w:r>
        <w:rPr>
          <w:noProof/>
          <w:vertAlign w:val="subscript"/>
        </w:rPr>
        <w:t>OL</w:t>
      </w:r>
      <w:r>
        <w:rPr>
          <w:noProof/>
        </w:rPr>
        <w:t xml:space="preserve"> and the ride horizontal line is the V</w:t>
      </w:r>
      <w:r>
        <w:rPr>
          <w:noProof/>
          <w:vertAlign w:val="subscript"/>
        </w:rPr>
        <w:t>M.</w:t>
      </w:r>
      <w:r>
        <w:rPr>
          <w:noProof/>
          <w:vertAlign w:val="subscript"/>
        </w:rPr>
        <w:softHyphen/>
      </w:r>
      <w:r>
        <w:rPr>
          <w:noProof/>
        </w:rPr>
        <w:t xml:space="preserve"> </w:t>
      </w:r>
      <w:r w:rsidR="00D4198F">
        <w:rPr>
          <w:noProof/>
        </w:rPr>
        <w:t>The input voltage limits, V</w:t>
      </w:r>
      <w:r w:rsidR="00D4198F">
        <w:rPr>
          <w:noProof/>
        </w:rPr>
        <w:softHyphen/>
      </w:r>
      <w:r w:rsidR="00D4198F">
        <w:rPr>
          <w:noProof/>
        </w:rPr>
        <w:softHyphen/>
      </w:r>
      <w:r w:rsidR="00D4198F">
        <w:rPr>
          <w:noProof/>
          <w:vertAlign w:val="subscript"/>
        </w:rPr>
        <w:t>IL</w:t>
      </w:r>
      <w:r w:rsidR="00D4198F">
        <w:rPr>
          <w:noProof/>
        </w:rPr>
        <w:t xml:space="preserve"> and V</w:t>
      </w:r>
      <w:r w:rsidR="00D4198F">
        <w:rPr>
          <w:noProof/>
          <w:vertAlign w:val="subscript"/>
        </w:rPr>
        <w:t xml:space="preserve">IH </w:t>
      </w:r>
      <w:r w:rsidR="00D4198F">
        <w:rPr>
          <w:noProof/>
        </w:rPr>
        <w:t xml:space="preserve"> are both visible. The blue line also showcases the V</w:t>
      </w:r>
      <w:r w:rsidR="00D4198F">
        <w:rPr>
          <w:noProof/>
          <w:vertAlign w:val="subscript"/>
        </w:rPr>
        <w:t>IH</w:t>
      </w:r>
      <w:r w:rsidR="00D4198F">
        <w:rPr>
          <w:noProof/>
        </w:rPr>
        <w:t xml:space="preserve"> and the bottom of the graph is the V</w:t>
      </w:r>
      <w:r w:rsidR="00D4198F">
        <w:rPr>
          <w:noProof/>
          <w:vertAlign w:val="subscript"/>
        </w:rPr>
        <w:t>IL</w:t>
      </w:r>
      <w:r w:rsidR="00D4198F">
        <w:rPr>
          <w:noProof/>
        </w:rPr>
        <w:t xml:space="preserve">. </w:t>
      </w:r>
    </w:p>
    <w:p w:rsidR="00E41802" w:rsidRDefault="0068365D">
      <w:r>
        <w:rPr>
          <w:noProof/>
        </w:rPr>
        <w:drawing>
          <wp:inline distT="0" distB="0" distL="0" distR="0" wp14:anchorId="7CBAE4C7" wp14:editId="5A35E485">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41370"/>
                    </a:xfrm>
                    <a:prstGeom prst="rect">
                      <a:avLst/>
                    </a:prstGeom>
                  </pic:spPr>
                </pic:pic>
              </a:graphicData>
            </a:graphic>
          </wp:inline>
        </w:drawing>
      </w:r>
    </w:p>
    <w:p w:rsidR="00E41802" w:rsidRPr="00E41802" w:rsidRDefault="00E41802" w:rsidP="00E41802"/>
    <w:p w:rsidR="00E41802" w:rsidRPr="00E41802" w:rsidRDefault="00E41802" w:rsidP="00E41802"/>
    <w:p w:rsidR="00E41802" w:rsidRDefault="00E41802" w:rsidP="00E41802">
      <w:pPr>
        <w:tabs>
          <w:tab w:val="left" w:pos="5660"/>
        </w:tabs>
      </w:pPr>
    </w:p>
    <w:p w:rsidR="00E41802" w:rsidRDefault="00E41802" w:rsidP="00E41802">
      <w:pPr>
        <w:tabs>
          <w:tab w:val="left" w:pos="5660"/>
        </w:tabs>
      </w:pPr>
    </w:p>
    <w:p w:rsidR="00E41802" w:rsidRDefault="00E41802" w:rsidP="00E41802">
      <w:pPr>
        <w:tabs>
          <w:tab w:val="left" w:pos="5660"/>
        </w:tabs>
      </w:pPr>
    </w:p>
    <w:p w:rsidR="00E41802" w:rsidRDefault="00E41802" w:rsidP="00E41802">
      <w:pPr>
        <w:tabs>
          <w:tab w:val="left" w:pos="5660"/>
        </w:tabs>
      </w:pPr>
    </w:p>
    <w:p w:rsidR="00E41802" w:rsidRDefault="00E41802" w:rsidP="00E41802">
      <w:pPr>
        <w:tabs>
          <w:tab w:val="left" w:pos="5660"/>
        </w:tabs>
      </w:pPr>
    </w:p>
    <w:p w:rsidR="00E41802" w:rsidRDefault="00E41802" w:rsidP="00E41802">
      <w:pPr>
        <w:tabs>
          <w:tab w:val="left" w:pos="5660"/>
        </w:tabs>
      </w:pPr>
    </w:p>
    <w:p w:rsidR="00E41802" w:rsidRDefault="00E41802" w:rsidP="00E41802">
      <w:pPr>
        <w:tabs>
          <w:tab w:val="left" w:pos="5660"/>
        </w:tabs>
      </w:pPr>
    </w:p>
    <w:p w:rsidR="00E41802" w:rsidRDefault="00E41802" w:rsidP="00E41802">
      <w:pPr>
        <w:tabs>
          <w:tab w:val="left" w:pos="5660"/>
        </w:tabs>
      </w:pPr>
    </w:p>
    <w:p w:rsidR="00E41802" w:rsidRDefault="00E41802" w:rsidP="00E41802">
      <w:pPr>
        <w:tabs>
          <w:tab w:val="left" w:pos="5660"/>
        </w:tabs>
      </w:pPr>
    </w:p>
    <w:p w:rsidR="00E41802" w:rsidRDefault="00E41802" w:rsidP="00E41802">
      <w:pPr>
        <w:tabs>
          <w:tab w:val="left" w:pos="5660"/>
        </w:tabs>
      </w:pPr>
      <w:r>
        <w:lastRenderedPageBreak/>
        <w:t xml:space="preserve">Following is the plot for the Amplitude Response for the Inverter. As can be seen it is pretty much constant all across the board. </w:t>
      </w:r>
      <w:proofErr w:type="gramStart"/>
      <w:r>
        <w:t>And an amplitude of around 2 or so.</w:t>
      </w:r>
      <w:proofErr w:type="gramEnd"/>
    </w:p>
    <w:p w:rsidR="00E41802" w:rsidRDefault="00E41802" w:rsidP="00E41802">
      <w:pPr>
        <w:tabs>
          <w:tab w:val="left" w:pos="5660"/>
        </w:tabs>
      </w:pPr>
      <w:r>
        <w:rPr>
          <w:noProof/>
        </w:rPr>
        <w:drawing>
          <wp:inline distT="0" distB="0" distL="0" distR="0" wp14:anchorId="3A80115E" wp14:editId="1B59A11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1370"/>
                    </a:xfrm>
                    <a:prstGeom prst="rect">
                      <a:avLst/>
                    </a:prstGeom>
                  </pic:spPr>
                </pic:pic>
              </a:graphicData>
            </a:graphic>
          </wp:inline>
        </w:drawing>
      </w:r>
    </w:p>
    <w:p w:rsidR="00B14216" w:rsidRDefault="00B14216" w:rsidP="00E41802">
      <w:pPr>
        <w:tabs>
          <w:tab w:val="left" w:pos="5660"/>
        </w:tabs>
      </w:pPr>
    </w:p>
    <w:p w:rsidR="00B14216" w:rsidRDefault="00B14216" w:rsidP="00E41802">
      <w:pPr>
        <w:tabs>
          <w:tab w:val="left" w:pos="5660"/>
        </w:tabs>
      </w:pPr>
    </w:p>
    <w:p w:rsidR="00B14216" w:rsidRDefault="00B14216" w:rsidP="00E41802">
      <w:pPr>
        <w:tabs>
          <w:tab w:val="left" w:pos="5660"/>
        </w:tabs>
      </w:pPr>
    </w:p>
    <w:p w:rsidR="00B14216" w:rsidRDefault="00B14216" w:rsidP="00E41802">
      <w:pPr>
        <w:tabs>
          <w:tab w:val="left" w:pos="5660"/>
        </w:tabs>
      </w:pPr>
    </w:p>
    <w:p w:rsidR="00B14216" w:rsidRDefault="00B14216" w:rsidP="00E41802">
      <w:pPr>
        <w:tabs>
          <w:tab w:val="left" w:pos="5660"/>
        </w:tabs>
      </w:pPr>
    </w:p>
    <w:p w:rsidR="00B14216" w:rsidRDefault="00B14216" w:rsidP="00E41802">
      <w:pPr>
        <w:tabs>
          <w:tab w:val="left" w:pos="5660"/>
        </w:tabs>
      </w:pPr>
    </w:p>
    <w:p w:rsidR="00B14216" w:rsidRDefault="00B14216" w:rsidP="00E41802">
      <w:pPr>
        <w:tabs>
          <w:tab w:val="left" w:pos="5660"/>
        </w:tabs>
      </w:pPr>
    </w:p>
    <w:p w:rsidR="00B14216" w:rsidRDefault="00B14216" w:rsidP="00E41802">
      <w:pPr>
        <w:tabs>
          <w:tab w:val="left" w:pos="5660"/>
        </w:tabs>
      </w:pPr>
    </w:p>
    <w:p w:rsidR="00B14216" w:rsidRDefault="00B14216" w:rsidP="00E41802">
      <w:pPr>
        <w:tabs>
          <w:tab w:val="left" w:pos="5660"/>
        </w:tabs>
      </w:pPr>
    </w:p>
    <w:p w:rsidR="00B14216" w:rsidRDefault="00B14216" w:rsidP="00E41802">
      <w:pPr>
        <w:tabs>
          <w:tab w:val="left" w:pos="5660"/>
        </w:tabs>
      </w:pPr>
    </w:p>
    <w:p w:rsidR="00B14216" w:rsidRDefault="00B14216" w:rsidP="00E41802">
      <w:pPr>
        <w:tabs>
          <w:tab w:val="left" w:pos="5660"/>
        </w:tabs>
      </w:pPr>
    </w:p>
    <w:p w:rsidR="00B14216" w:rsidRDefault="00B14216" w:rsidP="00E41802">
      <w:pPr>
        <w:tabs>
          <w:tab w:val="left" w:pos="5660"/>
        </w:tabs>
      </w:pPr>
    </w:p>
    <w:p w:rsidR="00B14216" w:rsidRDefault="00B14216" w:rsidP="00E41802">
      <w:pPr>
        <w:tabs>
          <w:tab w:val="left" w:pos="5660"/>
        </w:tabs>
      </w:pPr>
    </w:p>
    <w:p w:rsidR="00B14216" w:rsidRDefault="00B14216" w:rsidP="00E41802">
      <w:pPr>
        <w:tabs>
          <w:tab w:val="left" w:pos="5660"/>
        </w:tabs>
      </w:pPr>
      <w:r>
        <w:lastRenderedPageBreak/>
        <w:t>Here is the waveform of the VTC graph when the resistor has been changed from 1K Ohm to 10k Ohm. As can be seen, the delay is reduced and it takes on a distorted shape. This time it is almost preemptively falling.</w:t>
      </w:r>
    </w:p>
    <w:p w:rsidR="00B14216" w:rsidRDefault="00B14216" w:rsidP="00E41802">
      <w:pPr>
        <w:tabs>
          <w:tab w:val="left" w:pos="5660"/>
        </w:tabs>
      </w:pPr>
      <w:r>
        <w:rPr>
          <w:noProof/>
        </w:rPr>
        <w:drawing>
          <wp:inline distT="0" distB="0" distL="0" distR="0" wp14:anchorId="4BA94F91" wp14:editId="736887E9">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1370"/>
                    </a:xfrm>
                    <a:prstGeom prst="rect">
                      <a:avLst/>
                    </a:prstGeom>
                  </pic:spPr>
                </pic:pic>
              </a:graphicData>
            </a:graphic>
          </wp:inline>
        </w:drawing>
      </w:r>
    </w:p>
    <w:p w:rsidR="00FB6C6D" w:rsidRDefault="00FB6C6D" w:rsidP="00E41802">
      <w:pPr>
        <w:tabs>
          <w:tab w:val="left" w:pos="5660"/>
        </w:tabs>
      </w:pPr>
      <w:bookmarkStart w:id="0" w:name="_GoBack"/>
      <w:bookmarkEnd w:id="0"/>
      <w:r>
        <w:t>When the resistor is again changed to 0.1k Ohm it now is heavily delayed in discharging and act less and less like a pure inverter and more like a rectifier.</w:t>
      </w:r>
    </w:p>
    <w:p w:rsidR="00FB6C6D" w:rsidRPr="00E41802" w:rsidRDefault="00FB6C6D" w:rsidP="00E41802">
      <w:pPr>
        <w:tabs>
          <w:tab w:val="left" w:pos="5660"/>
        </w:tabs>
      </w:pPr>
      <w:r>
        <w:rPr>
          <w:noProof/>
        </w:rPr>
        <w:drawing>
          <wp:inline distT="0" distB="0" distL="0" distR="0" wp14:anchorId="58B1AB1D" wp14:editId="63450D5F">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41370"/>
                    </a:xfrm>
                    <a:prstGeom prst="rect">
                      <a:avLst/>
                    </a:prstGeom>
                  </pic:spPr>
                </pic:pic>
              </a:graphicData>
            </a:graphic>
          </wp:inline>
        </w:drawing>
      </w:r>
    </w:p>
    <w:sectPr w:rsidR="00FB6C6D" w:rsidRPr="00E418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420" w:rsidRDefault="00B42420" w:rsidP="0068365D">
      <w:pPr>
        <w:spacing w:after="0" w:line="240" w:lineRule="auto"/>
      </w:pPr>
      <w:r>
        <w:separator/>
      </w:r>
    </w:p>
  </w:endnote>
  <w:endnote w:type="continuationSeparator" w:id="0">
    <w:p w:rsidR="00B42420" w:rsidRDefault="00B42420" w:rsidP="00683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420" w:rsidRDefault="00B42420" w:rsidP="0068365D">
      <w:pPr>
        <w:spacing w:after="0" w:line="240" w:lineRule="auto"/>
      </w:pPr>
      <w:r>
        <w:separator/>
      </w:r>
    </w:p>
  </w:footnote>
  <w:footnote w:type="continuationSeparator" w:id="0">
    <w:p w:rsidR="00B42420" w:rsidRDefault="00B42420" w:rsidP="006836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65D"/>
    <w:rsid w:val="0068365D"/>
    <w:rsid w:val="007E2AAB"/>
    <w:rsid w:val="00B14216"/>
    <w:rsid w:val="00B42420"/>
    <w:rsid w:val="00C94FBA"/>
    <w:rsid w:val="00D4198F"/>
    <w:rsid w:val="00E41802"/>
    <w:rsid w:val="00FB6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36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65D"/>
    <w:rPr>
      <w:rFonts w:ascii="Tahoma" w:hAnsi="Tahoma" w:cs="Tahoma"/>
      <w:sz w:val="16"/>
      <w:szCs w:val="16"/>
    </w:rPr>
  </w:style>
  <w:style w:type="paragraph" w:styleId="Header">
    <w:name w:val="header"/>
    <w:basedOn w:val="Normal"/>
    <w:link w:val="HeaderChar"/>
    <w:uiPriority w:val="99"/>
    <w:unhideWhenUsed/>
    <w:rsid w:val="006836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65D"/>
  </w:style>
  <w:style w:type="paragraph" w:styleId="Footer">
    <w:name w:val="footer"/>
    <w:basedOn w:val="Normal"/>
    <w:link w:val="FooterChar"/>
    <w:uiPriority w:val="99"/>
    <w:unhideWhenUsed/>
    <w:rsid w:val="006836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6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36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65D"/>
    <w:rPr>
      <w:rFonts w:ascii="Tahoma" w:hAnsi="Tahoma" w:cs="Tahoma"/>
      <w:sz w:val="16"/>
      <w:szCs w:val="16"/>
    </w:rPr>
  </w:style>
  <w:style w:type="paragraph" w:styleId="Header">
    <w:name w:val="header"/>
    <w:basedOn w:val="Normal"/>
    <w:link w:val="HeaderChar"/>
    <w:uiPriority w:val="99"/>
    <w:unhideWhenUsed/>
    <w:rsid w:val="006836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65D"/>
  </w:style>
  <w:style w:type="paragraph" w:styleId="Footer">
    <w:name w:val="footer"/>
    <w:basedOn w:val="Normal"/>
    <w:link w:val="FooterChar"/>
    <w:uiPriority w:val="99"/>
    <w:unhideWhenUsed/>
    <w:rsid w:val="006836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151</Words>
  <Characters>867</Characters>
  <Application>Microsoft Office Word</Application>
  <DocSecurity>0</DocSecurity>
  <Lines>7</Lines>
  <Paragraphs>2</Paragraphs>
  <ScaleCrop>false</ScaleCrop>
  <Company/>
  <LinksUpToDate>false</LinksUpToDate>
  <CharactersWithSpaces>1016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Derby MacInnis</dc:creator>
  <cp:lastModifiedBy>Kyle Derby MacInnis</cp:lastModifiedBy>
  <cp:revision>5</cp:revision>
  <dcterms:created xsi:type="dcterms:W3CDTF">2013-02-06T19:04:00Z</dcterms:created>
  <dcterms:modified xsi:type="dcterms:W3CDTF">2013-02-06T19:54:00Z</dcterms:modified>
</cp:coreProperties>
</file>