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0C0C" w:rsidRDefault="004A0010" w:rsidP="007B0C0C">
      <w:pPr>
        <w:spacing w:after="0" w:line="240" w:lineRule="auto"/>
      </w:pPr>
      <w:proofErr w:type="spellStart"/>
      <w:r>
        <w:t>Barbalace</w:t>
      </w:r>
      <w:proofErr w:type="spellEnd"/>
      <w:r w:rsidR="007B0C0C">
        <w:t>, Kenneth.</w:t>
      </w:r>
      <w:r>
        <w:t xml:space="preserve"> </w:t>
      </w:r>
      <w:proofErr w:type="gramStart"/>
      <w:r w:rsidRPr="007B0C0C">
        <w:rPr>
          <w:i/>
        </w:rPr>
        <w:t>Periodic Table of Elements - Sorted by Density</w:t>
      </w:r>
      <w:r>
        <w:t>.</w:t>
      </w:r>
      <w:proofErr w:type="gramEnd"/>
      <w:r>
        <w:t xml:space="preserve"> </w:t>
      </w:r>
    </w:p>
    <w:p w:rsidR="00825125" w:rsidRDefault="004A0010" w:rsidP="007B0C0C">
      <w:pPr>
        <w:spacing w:after="0" w:line="240" w:lineRule="auto"/>
      </w:pPr>
      <w:r>
        <w:t>EnvironmentalChemistry.com. 1995 - 2010. Accessed on-line: 10/15/2010</w:t>
      </w:r>
      <w:r>
        <w:br/>
      </w:r>
      <w:hyperlink r:id="rId4" w:history="1">
        <w:r w:rsidRPr="00334A42">
          <w:rPr>
            <w:rStyle w:val="Hyperlink"/>
          </w:rPr>
          <w:t>http://EnvironmentalChemistry.com/yogi/periodic/density.html</w:t>
        </w:r>
      </w:hyperlink>
    </w:p>
    <w:p w:rsidR="007B0C0C" w:rsidRDefault="007B0C0C" w:rsidP="007B0C0C">
      <w:pPr>
        <w:spacing w:after="0" w:line="240" w:lineRule="auto"/>
      </w:pPr>
    </w:p>
    <w:p w:rsidR="004A0010" w:rsidRDefault="004A0010" w:rsidP="007B0C0C">
      <w:pPr>
        <w:spacing w:after="0"/>
      </w:pPr>
      <w:proofErr w:type="spellStart"/>
      <w:r>
        <w:t>Barbalace</w:t>
      </w:r>
      <w:proofErr w:type="spellEnd"/>
      <w:r w:rsidR="007B0C0C">
        <w:t>, Kenneth.</w:t>
      </w:r>
      <w:r>
        <w:t xml:space="preserve"> </w:t>
      </w:r>
      <w:r w:rsidRPr="007B0C0C">
        <w:rPr>
          <w:i/>
        </w:rPr>
        <w:t>Periodic Table of Elements - Sorted by Atomic Mass Average</w:t>
      </w:r>
      <w:r>
        <w:t>. EnvironmentalChemistry.com. 1995 - 2010. Accessed on-line: 10/15/2010</w:t>
      </w:r>
      <w:r>
        <w:br/>
      </w:r>
      <w:hyperlink r:id="rId5" w:history="1">
        <w:r w:rsidR="00617FD7" w:rsidRPr="00334A42">
          <w:rPr>
            <w:rStyle w:val="Hyperlink"/>
          </w:rPr>
          <w:t>http://EnvironmentalChemistry.com/yogi/periodic/mass.html</w:t>
        </w:r>
      </w:hyperlink>
    </w:p>
    <w:p w:rsidR="007B0C0C" w:rsidRDefault="007B0C0C" w:rsidP="007B0C0C">
      <w:pPr>
        <w:spacing w:after="0"/>
      </w:pPr>
    </w:p>
    <w:p w:rsidR="00617FD7" w:rsidRDefault="007B0C0C">
      <w:r>
        <w:t xml:space="preserve">Haynes, W.M. (2011) </w:t>
      </w:r>
      <w:r w:rsidRPr="007B0C0C">
        <w:rPr>
          <w:i/>
        </w:rPr>
        <w:t>CRC Handbook of Chemistry and Physics</w:t>
      </w:r>
      <w:r>
        <w:t>, 91</w:t>
      </w:r>
      <w:r w:rsidRPr="007B0C0C">
        <w:rPr>
          <w:vertAlign w:val="superscript"/>
        </w:rPr>
        <w:t>st</w:t>
      </w:r>
      <w:r>
        <w:t xml:space="preserve"> Ed. Internet Edition, CRC Press, Cleveland Ohio</w:t>
      </w:r>
    </w:p>
    <w:sectPr w:rsidR="00617FD7" w:rsidSect="008251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A0010"/>
    <w:rsid w:val="004A0010"/>
    <w:rsid w:val="00617FD7"/>
    <w:rsid w:val="007B0C0C"/>
    <w:rsid w:val="008251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51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0010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00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001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898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EnvironmentalChemistry.com/yogi/periodic/mass.html" TargetMode="External"/><Relationship Id="rId4" Type="http://schemas.openxmlformats.org/officeDocument/2006/relationships/hyperlink" Target="http://EnvironmentalChemistry.com/yogi/periodic/densit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Kyle</dc:creator>
  <cp:lastModifiedBy>Kyle</cp:lastModifiedBy>
  <cp:revision>2</cp:revision>
  <dcterms:created xsi:type="dcterms:W3CDTF">2010-10-15T04:10:00Z</dcterms:created>
  <dcterms:modified xsi:type="dcterms:W3CDTF">2010-10-15T04:32:00Z</dcterms:modified>
</cp:coreProperties>
</file>