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劳动合同书</w:t>
      </w:r>
    </w:p>
    <w:p/>
    <w:p>
      <w:r>
        <w:t>甲方（用人单位）：上海智算科技有限公司</w:t>
      </w:r>
    </w:p>
    <w:p>
      <w:r>
        <w:t>法定代表人：张三</w:t>
      </w:r>
    </w:p>
    <w:p>
      <w:r>
        <w:t>地址：上海市浦东新区张江高科技园区路100号</w:t>
      </w:r>
    </w:p>
    <w:p>
      <w:r>
        <w:t>联系电话：021-12345678</w:t>
      </w:r>
    </w:p>
    <w:p/>
    <w:p>
      <w:r>
        <w:t>乙方（劳动者）：李四</w:t>
      </w:r>
    </w:p>
    <w:p>
      <w:r>
        <w:t>身份证号：310115199001010000</w:t>
      </w:r>
    </w:p>
    <w:p>
      <w:r>
        <w:t>住址：上海市浦东新区某某路200号</w:t>
      </w:r>
    </w:p>
    <w:p>
      <w:r>
        <w:t>联系电话：13800000000</w:t>
      </w:r>
    </w:p>
    <w:p/>
    <w:p>
      <w:r>
        <w:rPr>
          <w:b/>
        </w:rPr>
        <w:t>第一条 合同期限</w:t>
      </w:r>
    </w:p>
    <w:p>
      <w:r>
        <w:t>本合同为固定期限劳动合同，自2026年1月1日起至2029年12月31日止，试用期为3个月，自2026年1月1日起至2026年3月31日止。</w:t>
      </w:r>
    </w:p>
    <w:p>
      <w:r>
        <w:rPr>
          <w:b/>
        </w:rPr>
        <w:t>第二条 工作内容与工作地点</w:t>
      </w:r>
    </w:p>
    <w:p>
      <w:r>
        <w:t>乙方同意在甲方研发部门担任高级算法工程师岗位，工作地点为上海市浦东新区。甲方可根据经营需要和乙方能力，合理调整乙方的工作岗位和工作地点。</w:t>
      </w:r>
    </w:p>
    <w:p>
      <w:r>
        <w:rPr>
          <w:b/>
        </w:rPr>
        <w:t>第三条 工作时间与休息休假</w:t>
      </w:r>
    </w:p>
    <w:p>
      <w:r>
        <w:t>甲方实行标准工时制，每日工作不超过8小时，每周工作不超过40小时。乙方依法享有法定节假日、年休假、婚假、产假等假期。</w:t>
      </w:r>
    </w:p>
    <w:p>
      <w:r>
        <w:rPr>
          <w:b/>
        </w:rPr>
        <w:t>第四条 劳动报酬</w:t>
      </w:r>
    </w:p>
    <w:p>
      <w:r>
        <w:t>乙方月工资为人民币30,000元（税前），甲方于每月15日前以货币形式支付。试用期工资为转正后工资的80%，即24,000元/月。加班费按国家规定标准支付：工作日加班按1.5倍、休息日加班按2倍、法定节假日加班按3倍计算。</w:t>
      </w:r>
    </w:p>
    <w:p>
      <w:r>
        <w:rPr>
          <w:b/>
        </w:rPr>
        <w:t>第五条 社会保险与福利</w:t>
      </w:r>
    </w:p>
    <w:p>
      <w:r>
        <w:t>甲方依法为乙方缴纳养老保险、医疗保险、失业保险、工伤保险、生育保险及住房公积金。缴纳基数为乙方实际工资，缴纳比例按上海市规定执行。</w:t>
      </w:r>
    </w:p>
    <w:p>
      <w:r>
        <w:rPr>
          <w:b/>
        </w:rPr>
        <w:t>第六条 竞业限制与保密义务</w:t>
      </w:r>
    </w:p>
    <w:p>
      <w:r>
        <w:t>乙方在职期间及离职后两年内，不得在与甲方有竞争关系的企业任职或从事竞争性业务。竞业限制补偿金为离职前12个月平均工资的50%，按月支付。甲方有权在乙方离职时书面通知放弃竞业限制要求，无需支付补偿金。乙方违反保密义务给甲方造成损失的，应赔偿全部损失。</w:t>
      </w:r>
    </w:p>
    <w:p>
      <w:r>
        <w:rPr>
          <w:b/>
        </w:rPr>
        <w:t>第七条 劳动合同的解除与终止</w:t>
      </w:r>
    </w:p>
    <w:p>
      <w:r>
        <w:t>双方协商一致可以解除本合同。乙方提前30日书面通知甲方可以解除本合同。甲方有下列情形之一的，乙方可以随时解除合同：（一）未及时足额支付劳动报酬的；（二）未依法缴纳社会保险费的；（三）规章制度违反法律规定的。乙方严重违反规章制度或严重失职给甲方造成重大损害的，甲方可以立即解除合同。</w:t>
      </w:r>
    </w:p>
    <w:p>
      <w:r>
        <w:rPr>
          <w:b/>
        </w:rPr>
        <w:t>第八条 违约责任</w:t>
      </w:r>
    </w:p>
    <w:p>
      <w:r>
        <w:t>任何一方违反本合同约定，应承担违约责任并赔偿对方相应损失。甲方违法解除或终止合同，应按经济补偿金标准的二倍向乙方支付赔偿金。</w:t>
      </w:r>
    </w:p>
    <w:p>
      <w:r>
        <w:rPr>
          <w:b/>
        </w:rPr>
        <w:t>第九条 争议解决</w:t>
      </w:r>
    </w:p>
    <w:p>
      <w:r>
        <w:t>双方因履行本合同发生争议的，可协商解决；协商不成的，可向劳动争议仲裁委员会申请仲裁，对仲裁裁决不服的可向人民法院提起诉讼。</w:t>
      </w:r>
    </w:p>
    <w:p/>
    <w:p>
      <w:r>
        <w:t>甲方（盖章）：______________________</w:t>
      </w:r>
    </w:p>
    <w:p>
      <w:r>
        <w:t>签订日期：______年______月______日</w:t>
      </w:r>
    </w:p>
    <w:p/>
    <w:p>
      <w:r>
        <w:t>乙方（签字）：______________________</w:t>
      </w:r>
    </w:p>
    <w:p>
      <w:r>
        <w:t>签订日期：______年______月______日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