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56B698E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1B5C87">
              <w:rPr>
                <w:spacing w:val="-4"/>
              </w:rPr>
              <w:t xml:space="preserve"> Marco</w:t>
            </w:r>
          </w:p>
        </w:tc>
        <w:tc>
          <w:tcPr>
            <w:tcW w:w="3968" w:type="dxa"/>
          </w:tcPr>
          <w:p w14:paraId="0FBEB20D" w14:textId="14A96944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1B5C87">
              <w:rPr>
                <w:spacing w:val="-2"/>
              </w:rPr>
              <w:t xml:space="preserve"> Conforti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371A3D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B5C87">
              <w:rPr>
                <w:rFonts w:ascii="Times New Roman" w:hAnsi="Times New Roman"/>
                <w:spacing w:val="-4"/>
              </w:rPr>
              <w:t>marco.conforti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8ECE8A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B5C87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72DBE88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1B5C87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0EBD60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B5C87">
              <w:rPr>
                <w:rFonts w:ascii="Times New Roman" w:hAnsi="Times New Roman"/>
                <w:spacing w:val="-4"/>
              </w:rPr>
              <w:t>geo.petrini@samtrevano.ch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EDBF04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F567F4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29A03B8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F567F4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08ADFA88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8" w:history="1">
              <w:r w:rsidR="00F567F4" w:rsidRPr="00307C6C">
                <w:rPr>
                  <w:rStyle w:val="Collegamentoipertestuale"/>
                  <w:rFonts w:ascii="Times New Roman" w:hAnsi="Times New Roman"/>
                  <w:spacing w:val="-4"/>
                </w:rPr>
                <w:t>geo.petrini@samtrevano.ch</w:t>
              </w:r>
            </w:hyperlink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B804C6A" w:rsidR="00D834A1" w:rsidRDefault="00F567F4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72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784FDADB" w14:textId="012A4C33" w:rsidR="00F567F4" w:rsidRDefault="006A227B" w:rsidP="00F567F4">
      <w:pPr>
        <w:pStyle w:val="Corpotesto"/>
        <w:spacing w:before="56"/>
        <w:ind w:left="243"/>
      </w:pPr>
      <w:r>
        <w:t>Cruci</w:t>
      </w:r>
      <w:r w:rsidR="00D224AE">
        <w:t>p</w:t>
      </w:r>
      <w:bookmarkStart w:id="0" w:name="_GoBack"/>
      <w:bookmarkEnd w:id="0"/>
      <w:r>
        <w:t>uzzle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2CD42CC" w:rsidR="00A92812" w:rsidRDefault="00F567F4" w:rsidP="00A92812">
      <w:pPr>
        <w:pStyle w:val="Corpotesto"/>
        <w:spacing w:before="56"/>
        <w:ind w:left="243"/>
      </w:pPr>
      <w:r>
        <w:t>Computer fornito dalla scuola e software vari.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5C70627" w:rsidR="00A92812" w:rsidRDefault="00F567F4" w:rsidP="00A92812">
      <w:pPr>
        <w:pStyle w:val="Corpotesto"/>
        <w:spacing w:before="56"/>
        <w:ind w:left="243"/>
      </w:pPr>
      <w:r>
        <w:t>Conoscenze di un linguaggio di programmazione.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F43F0F1" w:rsidR="00A92812" w:rsidRPr="00F567F4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C7F382C" w14:textId="58706A1B" w:rsidR="00F567F4" w:rsidRDefault="00F567F4" w:rsidP="00F567F4"/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3C7FD6D" w:rsidR="00A92812" w:rsidRDefault="00A92812" w:rsidP="00A92812">
      <w:pPr>
        <w:pStyle w:val="Corpotesto"/>
        <w:spacing w:before="56"/>
        <w:ind w:left="284"/>
      </w:pPr>
    </w:p>
    <w:p w14:paraId="76859711" w14:textId="656D44B2" w:rsidR="00F567F4" w:rsidRDefault="00C874DD" w:rsidP="00A92812">
      <w:pPr>
        <w:pStyle w:val="Corpotesto"/>
        <w:spacing w:before="56"/>
        <w:ind w:left="284"/>
      </w:pPr>
      <w:r>
        <w:t>Un’applicazione</w:t>
      </w:r>
      <w:r w:rsidR="00F567F4">
        <w:t xml:space="preserve"> con un qualsiasi linguaggio di programmazione con il quale si dovranno mettere delle parole in </w:t>
      </w:r>
      <w:r>
        <w:t>una tabella</w:t>
      </w:r>
      <w:r w:rsidR="00F567F4">
        <w:t xml:space="preserve"> inoltre si dovrà fare una lista di tutte le parole all’interno della </w:t>
      </w:r>
      <w:r w:rsidR="00B55636">
        <w:t>tabella</w:t>
      </w:r>
      <w:r w:rsidR="00F567F4">
        <w:t>.</w:t>
      </w:r>
    </w:p>
    <w:p w14:paraId="103AA19C" w14:textId="77777777" w:rsidR="00F567F4" w:rsidRPr="0008656B" w:rsidRDefault="00F567F4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91523" w14:textId="77777777" w:rsidR="009504AE" w:rsidRDefault="009504AE">
      <w:r>
        <w:separator/>
      </w:r>
    </w:p>
  </w:endnote>
  <w:endnote w:type="continuationSeparator" w:id="0">
    <w:p w14:paraId="3C10ECC7" w14:textId="77777777" w:rsidR="009504AE" w:rsidRDefault="0095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60963" w14:textId="77777777" w:rsidR="009504AE" w:rsidRDefault="009504AE">
      <w:r>
        <w:separator/>
      </w:r>
    </w:p>
  </w:footnote>
  <w:footnote w:type="continuationSeparator" w:id="0">
    <w:p w14:paraId="13906942" w14:textId="77777777" w:rsidR="009504AE" w:rsidRDefault="00950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FBBEE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B5C87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2FBBEE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B5C87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B5C87"/>
    <w:rsid w:val="001D7AFD"/>
    <w:rsid w:val="001E32AC"/>
    <w:rsid w:val="00207239"/>
    <w:rsid w:val="0023738E"/>
    <w:rsid w:val="002D3AD1"/>
    <w:rsid w:val="00346E43"/>
    <w:rsid w:val="00347026"/>
    <w:rsid w:val="0037778E"/>
    <w:rsid w:val="003F74BE"/>
    <w:rsid w:val="004A467A"/>
    <w:rsid w:val="004B4C69"/>
    <w:rsid w:val="004B5705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6A227B"/>
    <w:rsid w:val="00712583"/>
    <w:rsid w:val="007977C4"/>
    <w:rsid w:val="007B516C"/>
    <w:rsid w:val="007E1C94"/>
    <w:rsid w:val="00882980"/>
    <w:rsid w:val="00892090"/>
    <w:rsid w:val="00903285"/>
    <w:rsid w:val="009504AE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55636"/>
    <w:rsid w:val="00B82EB8"/>
    <w:rsid w:val="00C72F24"/>
    <w:rsid w:val="00C874DD"/>
    <w:rsid w:val="00D21D12"/>
    <w:rsid w:val="00D224AE"/>
    <w:rsid w:val="00D25BEF"/>
    <w:rsid w:val="00D57176"/>
    <w:rsid w:val="00D834A1"/>
    <w:rsid w:val="00DA7A14"/>
    <w:rsid w:val="00E20E7C"/>
    <w:rsid w:val="00E23113"/>
    <w:rsid w:val="00E85642"/>
    <w:rsid w:val="00EA71D7"/>
    <w:rsid w:val="00EB2D6B"/>
    <w:rsid w:val="00F567F4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B5C8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5C87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B5C8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5C87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.petrini@samtrevano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Marco Conforti</cp:lastModifiedBy>
  <cp:revision>12</cp:revision>
  <dcterms:created xsi:type="dcterms:W3CDTF">2023-08-22T17:31:00Z</dcterms:created>
  <dcterms:modified xsi:type="dcterms:W3CDTF">2023-09-01T09:27:00Z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