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71" w:rsidRDefault="000F6671">
      <w:pPr>
        <w:rPr>
          <w:noProof/>
        </w:rPr>
      </w:pPr>
    </w:p>
    <w:p w:rsidR="00550808" w:rsidRDefault="00770A0F">
      <w:r>
        <w:rPr>
          <w:noProof/>
        </w:rPr>
        <w:drawing>
          <wp:inline distT="0" distB="0" distL="0" distR="0">
            <wp:extent cx="5732145" cy="23380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71" w:rsidRDefault="000F6671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705"/>
        <w:gridCol w:w="8186"/>
      </w:tblGrid>
      <w:tr w:rsidR="000F6671" w:rsidTr="00333570">
        <w:trPr>
          <w:trHeight w:val="591"/>
        </w:trPr>
        <w:tc>
          <w:tcPr>
            <w:tcW w:w="1705" w:type="dxa"/>
          </w:tcPr>
          <w:p w:rsidR="000F6671" w:rsidRDefault="000F6671">
            <w:r>
              <w:t xml:space="preserve">Tóm tắt </w:t>
            </w:r>
          </w:p>
        </w:tc>
        <w:tc>
          <w:tcPr>
            <w:tcW w:w="8186" w:type="dxa"/>
          </w:tcPr>
          <w:p w:rsidR="000F6671" w:rsidRDefault="000F6671">
            <w:r>
              <w:t>Use case này cho phép người quản trị quản lý thông tin sản phẩm trong hệ thống, bao gồm: thêm sửa xóa sản phẩm</w:t>
            </w:r>
          </w:p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Tiên điều kiện</w:t>
            </w:r>
          </w:p>
        </w:tc>
        <w:tc>
          <w:tcPr>
            <w:tcW w:w="8186" w:type="dxa"/>
          </w:tcPr>
          <w:p w:rsidR="00333570" w:rsidRDefault="00333570" w:rsidP="000F6671">
            <w:pPr>
              <w:pStyle w:val="ListParagraph"/>
              <w:numPr>
                <w:ilvl w:val="0"/>
                <w:numId w:val="2"/>
              </w:numPr>
            </w:pPr>
            <w:r>
              <w:t>Người dùng phải đăng nhập user bằng quyền admin</w:t>
            </w:r>
          </w:p>
        </w:tc>
      </w:tr>
      <w:tr w:rsidR="000F6671" w:rsidTr="00333570">
        <w:trPr>
          <w:trHeight w:val="3291"/>
        </w:trPr>
        <w:tc>
          <w:tcPr>
            <w:tcW w:w="1705" w:type="dxa"/>
          </w:tcPr>
          <w:p w:rsidR="000F6671" w:rsidRDefault="00333570">
            <w:r>
              <w:t>Dòng sự kiện chính</w:t>
            </w:r>
          </w:p>
        </w:tc>
        <w:tc>
          <w:tcPr>
            <w:tcW w:w="8186" w:type="dxa"/>
          </w:tcPr>
          <w:p w:rsidR="00333570" w:rsidRDefault="00333570" w:rsidP="00333570">
            <w:pPr>
              <w:ind w:left="360"/>
            </w:pPr>
            <w:r>
              <w:t>- Use case được thực hiện khi admin muố</w:t>
            </w:r>
            <w:r w:rsidR="00770A0F">
              <w:t>n tìm kiếm</w:t>
            </w:r>
            <w:r>
              <w:t xml:space="preserve"> sửa xóa sản phẩm.</w:t>
            </w:r>
          </w:p>
          <w:p w:rsidR="00333570" w:rsidRDefault="00333570" w:rsidP="00333570">
            <w:pPr>
              <w:ind w:left="360"/>
            </w:pPr>
            <w:r>
              <w:t>- Admin chọn chức năng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Hệ thống hiện thị giao diện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Admin chọn chức năng cần thi hành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</w:t>
            </w:r>
            <w:r w:rsidR="00770A0F">
              <w:t>c năng “tìm</w:t>
            </w:r>
            <w:r>
              <w:t xml:space="preserve"> sản phẩm”, luồng sự kiệ</w:t>
            </w:r>
            <w:r w:rsidR="00770A0F">
              <w:t>n “tìm kiếm</w:t>
            </w:r>
            <w:r>
              <w:t xml:space="preserve"> sản phẩm sẽ được thực thi”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chức năng “sửa sản phẩm”, luồng sự kiện “sửa sản phẩm sẽ được thực thi”</w:t>
            </w:r>
          </w:p>
          <w:p w:rsidR="000F6671" w:rsidRDefault="00333570" w:rsidP="00333570">
            <w:r>
              <w:t>Nếu admin chọn chức năng “xóa sản phẩm”, luồng sự kiện “xóa sản phẩm sẽ được thực thi”</w:t>
            </w:r>
          </w:p>
        </w:tc>
      </w:tr>
      <w:tr w:rsidR="000F6671" w:rsidTr="00333570">
        <w:trPr>
          <w:trHeight w:val="591"/>
        </w:trPr>
        <w:tc>
          <w:tcPr>
            <w:tcW w:w="1705" w:type="dxa"/>
          </w:tcPr>
          <w:p w:rsidR="000F6671" w:rsidRDefault="00333570">
            <w:r>
              <w:t>Dòng sự kiện phụ</w:t>
            </w:r>
          </w:p>
        </w:tc>
        <w:tc>
          <w:tcPr>
            <w:tcW w:w="8186" w:type="dxa"/>
          </w:tcPr>
          <w:p w:rsidR="00770A0F" w:rsidRDefault="00770A0F" w:rsidP="00770A0F">
            <w:pPr>
              <w:pStyle w:val="ListParagraph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Khi x</w:t>
            </w:r>
            <w:r>
              <w:rPr>
                <w:szCs w:val="28"/>
              </w:rPr>
              <w:t>óa</w:t>
            </w:r>
            <w:r>
              <w:rPr>
                <w:szCs w:val="28"/>
              </w:rPr>
              <w:t xml:space="preserve"> sản phẩm</w:t>
            </w:r>
            <w:r>
              <w:rPr>
                <w:szCs w:val="28"/>
              </w:rPr>
              <w:t>: kiểm tra tồn kho &lt; 20%(theo quy định thực tế) + nhà cung cấp sản phẩm này không còn hợp tác-&gt; cho phép xóa(thay đổi trạng thái -&gt;true: còn bán, false: ngừng bán)</w:t>
            </w:r>
            <w:bookmarkStart w:id="0" w:name="_GoBack"/>
            <w:bookmarkEnd w:id="0"/>
          </w:p>
          <w:p w:rsidR="000F6671" w:rsidRDefault="000F6671"/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Hậu điều kiện</w:t>
            </w:r>
          </w:p>
        </w:tc>
        <w:tc>
          <w:tcPr>
            <w:tcW w:w="8186" w:type="dxa"/>
          </w:tcPr>
          <w:p w:rsidR="000F6671" w:rsidRDefault="00333570">
            <w:r>
              <w:t>Hệ thống sẵn sàng ở trạng thái tiếp nhận yêu cầu mới</w:t>
            </w:r>
          </w:p>
        </w:tc>
      </w:tr>
      <w:tr w:rsidR="000F6671" w:rsidTr="00333570">
        <w:trPr>
          <w:trHeight w:val="53"/>
        </w:trPr>
        <w:tc>
          <w:tcPr>
            <w:tcW w:w="1705" w:type="dxa"/>
          </w:tcPr>
          <w:p w:rsidR="000F6671" w:rsidRDefault="000F6671"/>
        </w:tc>
        <w:tc>
          <w:tcPr>
            <w:tcW w:w="8186" w:type="dxa"/>
          </w:tcPr>
          <w:p w:rsidR="000F6671" w:rsidRDefault="000F6671"/>
        </w:tc>
      </w:tr>
    </w:tbl>
    <w:p w:rsidR="000F6671" w:rsidRDefault="000F6671"/>
    <w:sectPr w:rsidR="000F667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69C"/>
    <w:multiLevelType w:val="hybridMultilevel"/>
    <w:tmpl w:val="117E622E"/>
    <w:lvl w:ilvl="0" w:tplc="088C6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562A2"/>
    <w:multiLevelType w:val="hybridMultilevel"/>
    <w:tmpl w:val="039A9040"/>
    <w:lvl w:ilvl="0" w:tplc="674EA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3DC1"/>
    <w:multiLevelType w:val="hybridMultilevel"/>
    <w:tmpl w:val="697C3AF6"/>
    <w:lvl w:ilvl="0" w:tplc="F0881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71"/>
    <w:rsid w:val="000F6671"/>
    <w:rsid w:val="00333570"/>
    <w:rsid w:val="00550808"/>
    <w:rsid w:val="00770A0F"/>
    <w:rsid w:val="00BF21E3"/>
    <w:rsid w:val="00C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6919"/>
  <w15:chartTrackingRefBased/>
  <w15:docId w15:val="{64E65938-FAB8-406D-B564-3113B51E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F6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F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D04D-FF65-4248-9EDC-623C8ED5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2020-11-22T16:46:00Z</dcterms:created>
  <dcterms:modified xsi:type="dcterms:W3CDTF">2020-11-29T14:21:00Z</dcterms:modified>
</cp:coreProperties>
</file>