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71" w:rsidRDefault="000F6671">
      <w:pPr>
        <w:rPr>
          <w:noProof/>
        </w:rPr>
      </w:pPr>
    </w:p>
    <w:p w:rsidR="00550808" w:rsidRDefault="00C950E7">
      <w:bookmarkStart w:id="0" w:name="_GoBack"/>
      <w:r>
        <w:rPr>
          <w:noProof/>
        </w:rPr>
        <w:drawing>
          <wp:inline distT="0" distB="0" distL="0" distR="0">
            <wp:extent cx="5732145" cy="26333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6671" w:rsidRDefault="000F6671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705"/>
        <w:gridCol w:w="8186"/>
      </w:tblGrid>
      <w:tr w:rsidR="000F6671" w:rsidTr="00333570">
        <w:trPr>
          <w:trHeight w:val="591"/>
        </w:trPr>
        <w:tc>
          <w:tcPr>
            <w:tcW w:w="1705" w:type="dxa"/>
          </w:tcPr>
          <w:p w:rsidR="000F6671" w:rsidRDefault="000F6671">
            <w:r>
              <w:t xml:space="preserve">Tóm tắt </w:t>
            </w:r>
          </w:p>
        </w:tc>
        <w:tc>
          <w:tcPr>
            <w:tcW w:w="8186" w:type="dxa"/>
          </w:tcPr>
          <w:p w:rsidR="000F6671" w:rsidRDefault="000F6671">
            <w:r>
              <w:t>Use case này cho phép người quản trị quản lý thông tin sản phẩm trong hệ thống, bao gồm: thêm sửa xóa sản phẩm</w:t>
            </w:r>
          </w:p>
        </w:tc>
      </w:tr>
      <w:tr w:rsidR="000F6671" w:rsidTr="00333570">
        <w:trPr>
          <w:trHeight w:val="602"/>
        </w:trPr>
        <w:tc>
          <w:tcPr>
            <w:tcW w:w="1705" w:type="dxa"/>
          </w:tcPr>
          <w:p w:rsidR="000F6671" w:rsidRDefault="00333570">
            <w:r>
              <w:t>Tiên điều kiện</w:t>
            </w:r>
          </w:p>
        </w:tc>
        <w:tc>
          <w:tcPr>
            <w:tcW w:w="8186" w:type="dxa"/>
          </w:tcPr>
          <w:p w:rsidR="00333570" w:rsidRDefault="00333570" w:rsidP="000F6671">
            <w:pPr>
              <w:pStyle w:val="ListParagraph"/>
              <w:numPr>
                <w:ilvl w:val="0"/>
                <w:numId w:val="2"/>
              </w:numPr>
            </w:pPr>
            <w:r>
              <w:t>Người dùng phải đăng nhập user bằng quyền admin</w:t>
            </w:r>
          </w:p>
        </w:tc>
      </w:tr>
      <w:tr w:rsidR="000F6671" w:rsidTr="00333570">
        <w:trPr>
          <w:trHeight w:val="3291"/>
        </w:trPr>
        <w:tc>
          <w:tcPr>
            <w:tcW w:w="1705" w:type="dxa"/>
          </w:tcPr>
          <w:p w:rsidR="000F6671" w:rsidRDefault="00333570">
            <w:r>
              <w:t>Dòng sự kiện chính</w:t>
            </w:r>
          </w:p>
        </w:tc>
        <w:tc>
          <w:tcPr>
            <w:tcW w:w="8186" w:type="dxa"/>
          </w:tcPr>
          <w:p w:rsidR="00333570" w:rsidRDefault="00333570" w:rsidP="00333570">
            <w:pPr>
              <w:ind w:left="360"/>
            </w:pPr>
            <w:r>
              <w:t>- Use case được thực hiện khi admin muốn thêm sửa xóa sản phẩm.</w:t>
            </w:r>
          </w:p>
          <w:p w:rsidR="00333570" w:rsidRDefault="00333570" w:rsidP="00333570">
            <w:pPr>
              <w:ind w:left="360"/>
            </w:pPr>
            <w:r>
              <w:t>- Admin chọn chức năng quản lý sản phẩm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Hệ thống hiện thị giao diện quản lý sản phẩm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Admin chọn chức năng cần thi hành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Nếu admin chọn chức năng “thêm sản phẩm”, luồng sự kiện “thêm sản phẩm sẽ được thực thi”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Nếu admin chọn chức năng “sửa sản phẩm”, luồng sự kiện “sửa sản phẩm sẽ được thực thi”</w:t>
            </w:r>
          </w:p>
          <w:p w:rsidR="000F6671" w:rsidRDefault="00333570" w:rsidP="00333570">
            <w:r>
              <w:t>Nếu admin chọn chức năng “xóa sản phẩm”, luồng sự kiện “xóa sản phẩm sẽ được thực thi”</w:t>
            </w:r>
          </w:p>
        </w:tc>
      </w:tr>
      <w:tr w:rsidR="000F6671" w:rsidTr="00333570">
        <w:trPr>
          <w:trHeight w:val="591"/>
        </w:trPr>
        <w:tc>
          <w:tcPr>
            <w:tcW w:w="1705" w:type="dxa"/>
          </w:tcPr>
          <w:p w:rsidR="000F6671" w:rsidRDefault="00333570">
            <w:r>
              <w:t>Dòng sự kiện phụ</w:t>
            </w:r>
          </w:p>
        </w:tc>
        <w:tc>
          <w:tcPr>
            <w:tcW w:w="8186" w:type="dxa"/>
          </w:tcPr>
          <w:p w:rsidR="000F6671" w:rsidRDefault="000F6671"/>
        </w:tc>
      </w:tr>
      <w:tr w:rsidR="000F6671" w:rsidTr="00333570">
        <w:trPr>
          <w:trHeight w:val="602"/>
        </w:trPr>
        <w:tc>
          <w:tcPr>
            <w:tcW w:w="1705" w:type="dxa"/>
          </w:tcPr>
          <w:p w:rsidR="000F6671" w:rsidRDefault="00333570">
            <w:r>
              <w:t>Hậu điều kiện</w:t>
            </w:r>
          </w:p>
        </w:tc>
        <w:tc>
          <w:tcPr>
            <w:tcW w:w="8186" w:type="dxa"/>
          </w:tcPr>
          <w:p w:rsidR="000F6671" w:rsidRDefault="00333570">
            <w:r>
              <w:t>Hệ thống sẵn sàng ở trạng thái tiếp nhận yêu cầu mới</w:t>
            </w:r>
          </w:p>
        </w:tc>
      </w:tr>
      <w:tr w:rsidR="000F6671" w:rsidTr="00333570">
        <w:trPr>
          <w:trHeight w:val="53"/>
        </w:trPr>
        <w:tc>
          <w:tcPr>
            <w:tcW w:w="1705" w:type="dxa"/>
          </w:tcPr>
          <w:p w:rsidR="000F6671" w:rsidRDefault="000F6671"/>
        </w:tc>
        <w:tc>
          <w:tcPr>
            <w:tcW w:w="8186" w:type="dxa"/>
          </w:tcPr>
          <w:p w:rsidR="000F6671" w:rsidRDefault="000F6671"/>
        </w:tc>
      </w:tr>
    </w:tbl>
    <w:p w:rsidR="000F6671" w:rsidRDefault="000F6671"/>
    <w:sectPr w:rsidR="000F667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562A2"/>
    <w:multiLevelType w:val="hybridMultilevel"/>
    <w:tmpl w:val="039A9040"/>
    <w:lvl w:ilvl="0" w:tplc="674EA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3DC1"/>
    <w:multiLevelType w:val="hybridMultilevel"/>
    <w:tmpl w:val="697C3AF6"/>
    <w:lvl w:ilvl="0" w:tplc="F0881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71"/>
    <w:rsid w:val="000F6671"/>
    <w:rsid w:val="00333570"/>
    <w:rsid w:val="00550808"/>
    <w:rsid w:val="00BF21E3"/>
    <w:rsid w:val="00C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65938-FAB8-406D-B564-3113B51E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F6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F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1BBA-DF42-4AC5-A47A-A03BAB26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2020-11-22T16:46:00Z</dcterms:created>
  <dcterms:modified xsi:type="dcterms:W3CDTF">2020-11-28T13:14:00Z</dcterms:modified>
</cp:coreProperties>
</file>