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935B4">
      <w:pPr>
        <w:pStyle w:val="2"/>
        <w:jc w:val="both"/>
      </w:pPr>
      <w:bookmarkStart w:id="0" w:name="_Toc476658490"/>
      <w:r>
        <w:rPr>
          <w:lang w:val="vi-VN"/>
        </w:rPr>
        <w:t xml:space="preserve">II. </w:t>
      </w:r>
      <w:r>
        <w:t>Mô tả tổng quát</w:t>
      </w:r>
      <w:bookmarkEnd w:id="0"/>
    </w:p>
    <w:p w14:paraId="2F92766E">
      <w:pPr>
        <w:pStyle w:val="3"/>
        <w:jc w:val="both"/>
        <w:rPr>
          <w:rStyle w:val="15"/>
          <w:rFonts w:ascii="Times New Roman" w:hAnsi="Times New Roman" w:eastAsiaTheme="minorHAnsi" w:cstheme="minorBidi"/>
          <w:color w:val="auto"/>
        </w:rPr>
      </w:pPr>
      <w:bookmarkStart w:id="1" w:name="_Toc476658491"/>
      <w:r>
        <w:rPr>
          <w:lang w:val="vi-VN"/>
        </w:rPr>
        <w:t xml:space="preserve">II.1. </w:t>
      </w:r>
      <w:r>
        <w:t>Chức năng</w:t>
      </w:r>
      <w:bookmarkEnd w:id="1"/>
    </w:p>
    <w:p w14:paraId="09E343AD">
      <w:pPr>
        <w:rPr>
          <w:rStyle w:val="15"/>
          <w:rFonts w:ascii="Times New Roman" w:hAnsi="Times New Roman" w:eastAsiaTheme="minorHAnsi" w:cstheme="minorBidi"/>
          <w:color w:val="auto"/>
        </w:rPr>
      </w:pPr>
    </w:p>
    <w:p w14:paraId="76FC0C8A">
      <w:pPr>
        <w:shd w:val="clear" w:color="auto" w:fill="FFFFFF"/>
        <w:spacing w:after="90" w:line="270" w:lineRule="atLeast"/>
        <w:ind w:right="225"/>
        <w:jc w:val="both"/>
      </w:pPr>
      <w:r>
        <w:t xml:space="preserve">Chức năng </w:t>
      </w:r>
      <w:r>
        <w:rPr>
          <w:rFonts w:hint="default"/>
          <w:lang w:val="en-US"/>
        </w:rPr>
        <w:t>dành cho khách hàng vãng lai</w:t>
      </w:r>
      <w:r>
        <w:t xml:space="preserve"> (</w:t>
      </w:r>
      <w:r>
        <w:rPr>
          <w:b/>
        </w:rPr>
        <w:t>Guest</w:t>
      </w:r>
      <w:r>
        <w:t>)</w:t>
      </w:r>
      <w:r>
        <w:rPr>
          <w:rFonts w:hint="default"/>
          <w:lang w:val="en-US"/>
        </w:rPr>
        <w:t>:</w:t>
      </w:r>
    </w:p>
    <w:tbl>
      <w:tblPr>
        <w:tblStyle w:val="12"/>
        <w:tblpPr w:leftFromText="180" w:rightFromText="180" w:vertAnchor="text" w:horzAnchor="page" w:tblpX="1407" w:tblpY="389"/>
        <w:tblOverlap w:val="never"/>
        <w:tblW w:w="940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8689"/>
      </w:tblGrid>
      <w:tr w14:paraId="26331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5" w:type="dxa"/>
            <w:vAlign w:val="center"/>
          </w:tcPr>
          <w:p w14:paraId="5C573344">
            <w:pPr>
              <w:spacing w:before="75" w:after="75" w:line="270" w:lineRule="atLeast"/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2.1.</w:t>
            </w:r>
          </w:p>
        </w:tc>
        <w:tc>
          <w:tcPr>
            <w:tcW w:w="8644" w:type="dxa"/>
            <w:vAlign w:val="center"/>
          </w:tcPr>
          <w:p w14:paraId="4196E137">
            <w:pPr>
              <w:spacing w:after="90" w:line="270" w:lineRule="atLeast"/>
              <w:ind w:left="225" w:right="225"/>
              <w:rPr>
                <w:rFonts w:hint="default"/>
                <w:lang w:val="en-US"/>
              </w:rPr>
            </w:pPr>
            <w:r>
              <w:t>Xem thông tin về</w:t>
            </w:r>
            <w:r>
              <w:rPr>
                <w:rFonts w:hint="default"/>
                <w:lang w:val="en-US"/>
              </w:rPr>
              <w:t xml:space="preserve"> cửa hàng, tìm kiếm thông tin về dịch vụ</w:t>
            </w:r>
          </w:p>
          <w:tbl>
            <w:tblPr>
              <w:tblStyle w:val="12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80"/>
              <w:gridCol w:w="7904"/>
            </w:tblGrid>
            <w:tr w14:paraId="01229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A39262C">
                  <w:pPr>
                    <w:spacing w:before="75" w:after="75" w:line="270" w:lineRule="atLeast"/>
                  </w:pPr>
                  <w:r>
                    <w:t>2.1.1.</w:t>
                  </w:r>
                </w:p>
              </w:tc>
              <w:tc>
                <w:tcPr>
                  <w:tcW w:w="0" w:type="auto"/>
                  <w:vAlign w:val="center"/>
                </w:tcPr>
                <w:p w14:paraId="01860572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Xem danh sách các dịch vụ mới cập nhật từ cấc cửa hàng</w:t>
                  </w:r>
                </w:p>
              </w:tc>
            </w:tr>
            <w:tr w14:paraId="031182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786156F">
                  <w:pPr>
                    <w:spacing w:after="0" w:line="270" w:lineRule="atLeast"/>
                  </w:pPr>
                  <w:r>
                    <w:t>2.1.2.</w:t>
                  </w:r>
                </w:p>
              </w:tc>
              <w:tc>
                <w:tcPr>
                  <w:tcW w:w="0" w:type="auto"/>
                  <w:vAlign w:val="center"/>
                </w:tcPr>
                <w:p w14:paraId="0F9BC053">
                  <w:pPr>
                    <w:spacing w:after="90" w:line="270" w:lineRule="atLeast"/>
                    <w:ind w:left="225" w:right="225"/>
                  </w:pPr>
                  <w:r>
                    <w:t xml:space="preserve">Xem danh sách </w:t>
                  </w:r>
                  <w:r>
                    <w:rPr>
                      <w:rFonts w:hint="default"/>
                      <w:lang w:val="en-US"/>
                    </w:rPr>
                    <w:t>dịch vụ</w:t>
                  </w:r>
                  <w:r>
                    <w:t xml:space="preserve"> theo từng danh mục</w:t>
                  </w:r>
                </w:p>
              </w:tc>
            </w:tr>
            <w:tr w14:paraId="74DBE8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8DB1432">
                  <w:pPr>
                    <w:spacing w:after="0" w:line="270" w:lineRule="atLeast"/>
                  </w:pPr>
                  <w:r>
                    <w:t>2.1.3.</w:t>
                  </w:r>
                </w:p>
              </w:tc>
              <w:tc>
                <w:tcPr>
                  <w:tcW w:w="0" w:type="auto"/>
                  <w:vAlign w:val="center"/>
                </w:tcPr>
                <w:p w14:paraId="3534E8B3">
                  <w:pPr>
                    <w:spacing w:after="90" w:line="270" w:lineRule="atLeast"/>
                    <w:ind w:left="225" w:right="225"/>
                  </w:pPr>
                  <w:r>
                    <w:t xml:space="preserve">Xem thông tin về </w:t>
                  </w:r>
                  <w:r>
                    <w:rPr>
                      <w:rFonts w:hint="default"/>
                      <w:lang w:val="en-US"/>
                    </w:rPr>
                    <w:t>cửa hàng</w:t>
                  </w:r>
                  <w:r>
                    <w:t xml:space="preserve">: </w:t>
                  </w:r>
                  <w:r>
                    <w:rPr>
                      <w:rFonts w:hint="default"/>
                      <w:lang w:val="en-US"/>
                    </w:rPr>
                    <w:t>số đ</w:t>
                  </w:r>
                  <w:r>
                    <w:t>iện thoại</w:t>
                  </w:r>
                  <w:r>
                    <w:rPr>
                      <w:rFonts w:hint="default"/>
                      <w:lang w:val="en-US"/>
                    </w:rPr>
                    <w:t>, địa chỉ</w:t>
                  </w:r>
                  <w:r>
                    <w:t xml:space="preserve"> và các thông tin giới thiệu khác.</w:t>
                  </w:r>
                </w:p>
              </w:tc>
            </w:tr>
            <w:tr w14:paraId="542B06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87F6050">
                  <w:pPr>
                    <w:spacing w:after="0" w:line="270" w:lineRule="atLeast"/>
                  </w:pPr>
                  <w:r>
                    <w:t>2.1.4.</w:t>
                  </w:r>
                </w:p>
              </w:tc>
              <w:tc>
                <w:tcPr>
                  <w:tcW w:w="0" w:type="auto"/>
                  <w:vAlign w:val="center"/>
                </w:tcPr>
                <w:p w14:paraId="369D4F9F">
                  <w:pPr>
                    <w:spacing w:after="90" w:line="270" w:lineRule="atLeast"/>
                    <w:ind w:left="225" w:right="225"/>
                  </w:pPr>
                  <w:r>
                    <w:t xml:space="preserve">Xem chi tiết </w:t>
                  </w:r>
                  <w:r>
                    <w:rPr>
                      <w:rFonts w:hint="default"/>
                      <w:lang w:val="en-US"/>
                    </w:rPr>
                    <w:t>dịch vụ</w:t>
                  </w:r>
                  <w:r>
                    <w:t xml:space="preserve">, và các </w:t>
                  </w:r>
                  <w:r>
                    <w:rPr>
                      <w:rFonts w:hint="default"/>
                      <w:lang w:val="en-US"/>
                    </w:rPr>
                    <w:t>dịch vụ</w:t>
                  </w:r>
                  <w:r>
                    <w:t xml:space="preserve"> cùng danh mục.</w:t>
                  </w:r>
                </w:p>
              </w:tc>
            </w:tr>
            <w:tr w14:paraId="63D681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2862045">
                  <w:pPr>
                    <w:spacing w:after="0" w:line="270" w:lineRule="atLeast"/>
                  </w:pPr>
                  <w:r>
                    <w:t>2.1.</w:t>
                  </w:r>
                  <w:r>
                    <w:rPr>
                      <w:rFonts w:hint="default"/>
                      <w:lang w:val="en-US"/>
                    </w:rPr>
                    <w:t>5</w:t>
                  </w:r>
                  <w:r>
                    <w:t>.</w:t>
                  </w:r>
                </w:p>
              </w:tc>
              <w:tc>
                <w:tcPr>
                  <w:tcW w:w="0" w:type="auto"/>
                  <w:vAlign w:val="center"/>
                </w:tcPr>
                <w:p w14:paraId="3941E93F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t xml:space="preserve">Lọc trên kết quả tìm kiếm theo: </w:t>
                  </w:r>
                  <w:r>
                    <w:rPr>
                      <w:rFonts w:hint="default"/>
                      <w:lang w:val="en-US"/>
                    </w:rPr>
                    <w:t>danh mục hoặc cửa hàng</w:t>
                  </w:r>
                </w:p>
              </w:tc>
            </w:tr>
            <w:tr w14:paraId="3E68D9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5750E7D">
                  <w:pPr>
                    <w:spacing w:after="0" w:line="270" w:lineRule="atLeast"/>
                  </w:pPr>
                  <w:r>
                    <w:t>2.1.</w:t>
                  </w:r>
                  <w:r>
                    <w:rPr>
                      <w:rFonts w:hint="default"/>
                      <w:lang w:val="en-US"/>
                    </w:rPr>
                    <w:t>6</w:t>
                  </w:r>
                  <w:r>
                    <w:t>.</w:t>
                  </w:r>
                </w:p>
              </w:tc>
              <w:tc>
                <w:tcPr>
                  <w:tcW w:w="0" w:type="auto"/>
                  <w:vAlign w:val="center"/>
                </w:tcPr>
                <w:p w14:paraId="168C9174">
                  <w:pPr>
                    <w:spacing w:after="90" w:line="270" w:lineRule="atLeast"/>
                    <w:ind w:left="225" w:right="225"/>
                  </w:pPr>
                  <w:r>
                    <w:t>Tạo tài khoản để mua hàng</w:t>
                  </w:r>
                </w:p>
              </w:tc>
            </w:tr>
          </w:tbl>
          <w:p w14:paraId="73CEED46">
            <w:pPr>
              <w:spacing w:after="0" w:line="270" w:lineRule="atLeast"/>
              <w:rPr>
                <w:rFonts w:ascii="Arial" w:hAnsi="Arial" w:eastAsia="Times New Roman" w:cs="Arial"/>
                <w:sz w:val="18"/>
                <w:szCs w:val="18"/>
              </w:rPr>
            </w:pPr>
          </w:p>
        </w:tc>
      </w:tr>
    </w:tbl>
    <w:p w14:paraId="779028F2">
      <w:pPr>
        <w:shd w:val="clear" w:color="auto" w:fill="FFFFFF"/>
        <w:spacing w:after="90" w:line="270" w:lineRule="atLeast"/>
        <w:ind w:right="225"/>
        <w:jc w:val="both"/>
      </w:pPr>
    </w:p>
    <w:p w14:paraId="4C432777">
      <w:pPr>
        <w:shd w:val="clear" w:color="auto" w:fill="FFFFFF"/>
        <w:spacing w:after="90" w:line="270" w:lineRule="atLeast"/>
        <w:ind w:right="225"/>
        <w:jc w:val="both"/>
      </w:pPr>
    </w:p>
    <w:p w14:paraId="23CB3620">
      <w:pPr>
        <w:shd w:val="clear" w:color="auto" w:fill="FFFFFF"/>
        <w:spacing w:after="90" w:line="270" w:lineRule="atLeast"/>
        <w:ind w:right="225"/>
        <w:jc w:val="both"/>
      </w:pPr>
    </w:p>
    <w:p w14:paraId="7415D3D9">
      <w:pPr>
        <w:shd w:val="clear" w:color="auto" w:fill="FFFFFF"/>
        <w:spacing w:after="90" w:line="270" w:lineRule="atLeast"/>
        <w:ind w:right="225"/>
        <w:jc w:val="both"/>
      </w:pPr>
    </w:p>
    <w:p w14:paraId="2240B140">
      <w:pPr>
        <w:shd w:val="clear" w:color="auto" w:fill="FFFFFF"/>
        <w:spacing w:after="90" w:line="270" w:lineRule="atLeast"/>
        <w:ind w:right="225"/>
        <w:jc w:val="both"/>
      </w:pPr>
    </w:p>
    <w:p w14:paraId="0CC1AFA8">
      <w:pPr>
        <w:shd w:val="clear" w:color="auto" w:fill="FFFFFF"/>
        <w:spacing w:after="90" w:line="270" w:lineRule="atLeast"/>
        <w:ind w:right="225"/>
        <w:jc w:val="both"/>
      </w:pPr>
    </w:p>
    <w:p w14:paraId="324B62CE">
      <w:pPr>
        <w:shd w:val="clear" w:color="auto" w:fill="FFFFFF"/>
        <w:spacing w:after="90" w:line="270" w:lineRule="atLeast"/>
        <w:ind w:right="225"/>
        <w:jc w:val="both"/>
      </w:pPr>
    </w:p>
    <w:p w14:paraId="6673F3E6">
      <w:pPr>
        <w:shd w:val="clear" w:color="auto" w:fill="FFFFFF"/>
        <w:spacing w:after="90" w:line="270" w:lineRule="atLeast"/>
        <w:ind w:right="225"/>
        <w:jc w:val="both"/>
        <w:rPr>
          <w:rFonts w:hint="default"/>
          <w:lang w:val="en-US"/>
        </w:rPr>
      </w:pPr>
      <w:r>
        <w:t>Chức năng d</w:t>
      </w:r>
      <w:r>
        <w:rPr>
          <w:rFonts w:hint="default"/>
          <w:lang w:val="en-US"/>
        </w:rPr>
        <w:t>à</w:t>
      </w:r>
      <w:r>
        <w:t>nh cho khách hàng (</w:t>
      </w:r>
      <w:r>
        <w:rPr>
          <w:b/>
        </w:rPr>
        <w:t>Customer</w:t>
      </w:r>
      <w:r>
        <w:t>)</w:t>
      </w:r>
      <w:r>
        <w:rPr>
          <w:rFonts w:hint="default"/>
          <w:lang w:val="en-US"/>
        </w:rPr>
        <w:t>:</w:t>
      </w:r>
      <w:r>
        <w:t>ngoài các chức năng như một Guest, đối tượng Customer được bổ sung các chức năng sau:</w:t>
      </w:r>
    </w:p>
    <w:tbl>
      <w:tblPr>
        <w:tblStyle w:val="12"/>
        <w:tblW w:w="9409" w:type="dxa"/>
        <w:tblCellSpacing w:w="1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8"/>
        <w:gridCol w:w="8711"/>
      </w:tblGrid>
      <w:tr w14:paraId="26F10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653" w:type="dxa"/>
            <w:vAlign w:val="center"/>
          </w:tcPr>
          <w:p w14:paraId="4D60FDAE">
            <w:pPr>
              <w:spacing w:after="0" w:line="270" w:lineRule="atLeast"/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2.</w:t>
            </w:r>
            <w:r>
              <w:rPr>
                <w:rFonts w:hint="default" w:ascii="Arial" w:hAnsi="Arial" w:eastAsia="Times New Roman" w:cs="Arial"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</w:tcPr>
          <w:tbl>
            <w:tblPr>
              <w:tblStyle w:val="12"/>
              <w:tblW w:w="8606" w:type="dxa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80"/>
              <w:gridCol w:w="7926"/>
            </w:tblGrid>
            <w:tr w14:paraId="7AEFE2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14E8C57">
                  <w:pPr>
                    <w:spacing w:before="75" w:after="75" w:line="270" w:lineRule="atLeast"/>
                  </w:pPr>
                  <w:r>
                    <w:t>2.</w:t>
                  </w:r>
                  <w:r>
                    <w:rPr>
                      <w:rFonts w:hint="default"/>
                      <w:lang w:val="en-US"/>
                    </w:rPr>
                    <w:t>2</w:t>
                  </w:r>
                  <w:r>
                    <w:t>.1.</w:t>
                  </w:r>
                </w:p>
              </w:tc>
              <w:tc>
                <w:tcPr>
                  <w:tcW w:w="7881" w:type="dxa"/>
                  <w:vAlign w:val="center"/>
                </w:tcPr>
                <w:p w14:paraId="00743D6C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TÌm kiếm cửa hàng</w:t>
                  </w:r>
                </w:p>
              </w:tc>
            </w:tr>
            <w:tr w14:paraId="5B5032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E3017DB">
                  <w:pPr>
                    <w:spacing w:after="0" w:line="270" w:lineRule="atLeast"/>
                  </w:pPr>
                  <w:r>
                    <w:t>2.</w:t>
                  </w:r>
                  <w:r>
                    <w:rPr>
                      <w:rFonts w:hint="default"/>
                      <w:lang w:val="en-US"/>
                    </w:rPr>
                    <w:t>2</w:t>
                  </w:r>
                  <w:r>
                    <w:t>.2.</w:t>
                  </w:r>
                </w:p>
              </w:tc>
              <w:tc>
                <w:tcPr>
                  <w:tcW w:w="7881" w:type="dxa"/>
                  <w:vAlign w:val="center"/>
                </w:tcPr>
                <w:p w14:paraId="5D1E60AA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Đặt hàng</w:t>
                  </w:r>
                </w:p>
              </w:tc>
            </w:tr>
            <w:tr w14:paraId="0E911B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70939D8">
                  <w:pPr>
                    <w:spacing w:after="0" w:line="270" w:lineRule="atLeast"/>
                  </w:pPr>
                  <w:r>
                    <w:t>2.</w:t>
                  </w:r>
                  <w:r>
                    <w:rPr>
                      <w:rFonts w:hint="default"/>
                      <w:lang w:val="en-US"/>
                    </w:rPr>
                    <w:t>2</w:t>
                  </w:r>
                  <w:r>
                    <w:t>.3.</w:t>
                  </w:r>
                </w:p>
              </w:tc>
              <w:tc>
                <w:tcPr>
                  <w:tcW w:w="7881" w:type="dxa"/>
                  <w:vAlign w:val="center"/>
                </w:tcPr>
                <w:p w14:paraId="04E69C43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Theo dõi đơn hàng</w:t>
                  </w:r>
                </w:p>
              </w:tc>
            </w:tr>
            <w:tr w14:paraId="36331E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C786CBF">
                  <w:pPr>
                    <w:spacing w:after="0" w:line="270" w:lineRule="atLeast"/>
                  </w:pPr>
                  <w:r>
                    <w:t>2.</w:t>
                  </w:r>
                  <w:r>
                    <w:rPr>
                      <w:rFonts w:hint="default"/>
                      <w:lang w:val="en-US"/>
                    </w:rPr>
                    <w:t>2</w:t>
                  </w:r>
                  <w:r>
                    <w:t>.4.</w:t>
                  </w:r>
                </w:p>
              </w:tc>
              <w:tc>
                <w:tcPr>
                  <w:tcW w:w="7881" w:type="dxa"/>
                  <w:vAlign w:val="center"/>
                </w:tcPr>
                <w:p w14:paraId="3371D0EF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t>Xem thông tin lịch sử giao dịch</w:t>
                  </w:r>
                  <w:r>
                    <w:rPr>
                      <w:rFonts w:hint="default"/>
                      <w:lang w:val="en-US"/>
                    </w:rPr>
                    <w:t xml:space="preserve"> và biên lai</w:t>
                  </w:r>
                </w:p>
              </w:tc>
            </w:tr>
            <w:tr w14:paraId="2EAB8C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639DD97">
                  <w:pPr>
                    <w:spacing w:after="0" w:line="270" w:lineRule="atLeast"/>
                  </w:pPr>
                  <w:r>
                    <w:t>2.</w:t>
                  </w:r>
                  <w:r>
                    <w:rPr>
                      <w:rFonts w:hint="default"/>
                      <w:lang w:val="en-US"/>
                    </w:rPr>
                    <w:t>2</w:t>
                  </w:r>
                  <w:r>
                    <w:t>.5.</w:t>
                  </w:r>
                </w:p>
              </w:tc>
              <w:tc>
                <w:tcPr>
                  <w:tcW w:w="7881" w:type="dxa"/>
                  <w:vAlign w:val="center"/>
                </w:tcPr>
                <w:p w14:paraId="3A1FB6EE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lang w:val="en-US"/>
                    </w:rPr>
                    <w:t>Đ</w:t>
                  </w:r>
                  <w:r>
                    <w:rPr>
                      <w:rFonts w:hint="default"/>
                      <w:lang w:val="en-US"/>
                    </w:rPr>
                    <w:t>ánh giá và nhận xét</w:t>
                  </w:r>
                </w:p>
              </w:tc>
            </w:tr>
          </w:tbl>
          <w:p w14:paraId="59EAA80D">
            <w:pPr>
              <w:spacing w:after="0" w:line="270" w:lineRule="atLeast"/>
              <w:rPr>
                <w:rFonts w:ascii="Arial" w:hAnsi="Arial" w:eastAsia="Times New Roman" w:cs="Arial"/>
                <w:sz w:val="18"/>
                <w:szCs w:val="18"/>
              </w:rPr>
            </w:pPr>
          </w:p>
        </w:tc>
      </w:tr>
    </w:tbl>
    <w:p w14:paraId="23B8D08D">
      <w:pPr>
        <w:shd w:val="clear" w:color="auto" w:fill="FFFFFF"/>
        <w:spacing w:after="90" w:line="270" w:lineRule="atLeast"/>
        <w:ind w:right="225"/>
        <w:jc w:val="both"/>
      </w:pPr>
    </w:p>
    <w:p w14:paraId="1690DB37">
      <w:pPr>
        <w:shd w:val="clear" w:color="auto" w:fill="FFFFFF"/>
        <w:spacing w:after="90" w:line="270" w:lineRule="atLeast"/>
        <w:ind w:right="225"/>
        <w:jc w:val="both"/>
      </w:pPr>
    </w:p>
    <w:p w14:paraId="7A5193FE">
      <w:pPr>
        <w:shd w:val="clear" w:color="auto" w:fill="FFFFFF"/>
        <w:spacing w:after="90" w:line="270" w:lineRule="atLeast"/>
        <w:ind w:right="225"/>
        <w:jc w:val="both"/>
        <w:rPr>
          <w:rFonts w:hint="default"/>
          <w:lang w:val="en-US"/>
        </w:rPr>
      </w:pPr>
      <w:r>
        <w:t xml:space="preserve">Chức năng </w:t>
      </w:r>
      <w:r>
        <w:rPr>
          <w:rFonts w:hint="default"/>
          <w:lang w:val="en-US"/>
        </w:rPr>
        <w:t>dành cho chủ cửa hàng</w:t>
      </w:r>
      <w:r>
        <w:t xml:space="preserve"> (</w:t>
      </w:r>
      <w:r>
        <w:rPr>
          <w:rFonts w:hint="default"/>
          <w:b/>
          <w:lang w:val="en-US"/>
        </w:rPr>
        <w:t>Shop Owners</w:t>
      </w:r>
      <w:r>
        <w:t>)</w:t>
      </w:r>
      <w:r>
        <w:rPr>
          <w:rFonts w:hint="default"/>
          <w:lang w:val="en-US"/>
        </w:rPr>
        <w:t>:</w:t>
      </w:r>
    </w:p>
    <w:tbl>
      <w:tblPr>
        <w:tblStyle w:val="12"/>
        <w:tblW w:w="9409" w:type="dxa"/>
        <w:tblCellSpacing w:w="1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8689"/>
      </w:tblGrid>
      <w:tr w14:paraId="666F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75" w:hRule="atLeast"/>
          <w:tblCellSpacing w:w="15" w:type="dxa"/>
        </w:trPr>
        <w:tc>
          <w:tcPr>
            <w:tcW w:w="675" w:type="dxa"/>
            <w:vAlign w:val="center"/>
          </w:tcPr>
          <w:p w14:paraId="1E4AFE7B">
            <w:pPr>
              <w:spacing w:before="75" w:after="75" w:line="270" w:lineRule="atLeast"/>
              <w:rPr>
                <w:rFonts w:hint="default" w:ascii="Arial" w:hAnsi="Arial" w:eastAsia="Times New Roman" w:cs="Arial"/>
                <w:sz w:val="18"/>
                <w:szCs w:val="18"/>
                <w:lang w:val="en-US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2.</w:t>
            </w:r>
            <w:r>
              <w:rPr>
                <w:rFonts w:hint="default" w:ascii="Arial" w:hAnsi="Arial" w:eastAsia="Times New Roman" w:cs="Arial"/>
                <w:sz w:val="18"/>
                <w:szCs w:val="18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tbl>
            <w:tblPr>
              <w:tblStyle w:val="12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80"/>
              <w:gridCol w:w="7904"/>
            </w:tblGrid>
            <w:tr w14:paraId="73832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5D486F7">
                  <w:pPr>
                    <w:spacing w:before="75" w:after="75" w:line="270" w:lineRule="atLeast"/>
                  </w:pPr>
                  <w:r>
                    <w:t>2.</w:t>
                  </w:r>
                  <w:r>
                    <w:rPr>
                      <w:rFonts w:hint="default"/>
                      <w:lang w:val="en-US"/>
                    </w:rPr>
                    <w:t>3</w:t>
                  </w:r>
                  <w:r>
                    <w:t>.1.</w:t>
                  </w:r>
                </w:p>
              </w:tc>
              <w:tc>
                <w:tcPr>
                  <w:tcW w:w="7859" w:type="dxa"/>
                  <w:vAlign w:val="center"/>
                </w:tcPr>
                <w:p w14:paraId="71FEE250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Đăng ký và tạo hồ sơ cửa hàng (tên, địa điểm, dịch vụ, giờ hoạt động)</w:t>
                  </w:r>
                </w:p>
              </w:tc>
            </w:tr>
            <w:tr w14:paraId="5904EC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D9CE1FE">
                  <w:pPr>
                    <w:spacing w:after="0" w:line="270" w:lineRule="atLeast"/>
                  </w:pPr>
                  <w:r>
                    <w:t>2.</w:t>
                  </w:r>
                  <w:r>
                    <w:rPr>
                      <w:rFonts w:hint="default"/>
                      <w:lang w:val="en-US"/>
                    </w:rPr>
                    <w:t>3</w:t>
                  </w:r>
                  <w:r>
                    <w:t>.2.</w:t>
                  </w:r>
                </w:p>
              </w:tc>
              <w:tc>
                <w:tcPr>
                  <w:tcW w:w="7859" w:type="dxa"/>
                  <w:vAlign w:val="center"/>
                </w:tcPr>
                <w:p w14:paraId="0F1C0D7C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Thêm và quản lý tài khoản nhân</w:t>
                  </w:r>
                  <w:r>
                    <w:rPr>
                      <w:rFonts w:hint="default" w:cs="Times New Roman"/>
                      <w:lang w:val="en-US"/>
                    </w:rPr>
                    <w:t xml:space="preserve"> viên</w:t>
                  </w:r>
                </w:p>
              </w:tc>
            </w:tr>
            <w:tr w14:paraId="0C7ACD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D668414">
                  <w:pPr>
                    <w:spacing w:after="0" w:line="270" w:lineRule="atLeast"/>
                  </w:pPr>
                  <w:r>
                    <w:t>2.</w:t>
                  </w:r>
                  <w:r>
                    <w:rPr>
                      <w:rFonts w:hint="default"/>
                      <w:lang w:val="en-US"/>
                    </w:rPr>
                    <w:t>3</w:t>
                  </w:r>
                  <w:r>
                    <w:t>.3.</w:t>
                  </w:r>
                </w:p>
              </w:tc>
              <w:tc>
                <w:tcPr>
                  <w:tcW w:w="7859" w:type="dxa"/>
                  <w:vAlign w:val="center"/>
                </w:tcPr>
                <w:p w14:paraId="22ADDE96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Liệt kê các dịch vụ và giá cả</w:t>
                  </w:r>
                </w:p>
              </w:tc>
            </w:tr>
            <w:tr w14:paraId="31E24A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C8B21F3">
                  <w:pPr>
                    <w:spacing w:after="0" w:line="270" w:lineRule="atLeast"/>
                  </w:pPr>
                  <w:r>
                    <w:t>2.</w:t>
                  </w:r>
                  <w:r>
                    <w:rPr>
                      <w:rFonts w:hint="default"/>
                      <w:lang w:val="en-US"/>
                    </w:rPr>
                    <w:t>3</w:t>
                  </w:r>
                  <w:r>
                    <w:t>.4.</w:t>
                  </w:r>
                </w:p>
              </w:tc>
              <w:tc>
                <w:tcPr>
                  <w:tcW w:w="7859" w:type="dxa"/>
                  <w:vAlign w:val="center"/>
                </w:tcPr>
                <w:p w14:paraId="781C348D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Theo dõi doanh thu</w:t>
                  </w:r>
                </w:p>
              </w:tc>
            </w:tr>
            <w:tr w14:paraId="02AEE2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56CBBAB">
                  <w:pPr>
                    <w:spacing w:after="0" w:line="270" w:lineRule="atLeast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2.3.5.</w:t>
                  </w:r>
                </w:p>
              </w:tc>
              <w:tc>
                <w:tcPr>
                  <w:tcW w:w="7859" w:type="dxa"/>
                  <w:vAlign w:val="center"/>
                </w:tcPr>
                <w:p w14:paraId="07181320">
                  <w:pPr>
                    <w:spacing w:after="90" w:line="270" w:lineRule="atLeast"/>
                    <w:ind w:left="225" w:right="225"/>
                    <w:rPr>
                      <w:rFonts w:hint="default" w:ascii="Times New Roman" w:hAnsi="Times New Roman" w:cs="Times New Roman"/>
                    </w:rPr>
                  </w:pPr>
                  <w:r>
                    <w:rPr>
                      <w:rFonts w:hint="default" w:ascii="Times New Roman" w:hAnsi="Times New Roman" w:cs="Times New Roman"/>
                    </w:rPr>
                    <w:t>Xem và quản lý đơn hàng của khách hàng</w:t>
                  </w:r>
                </w:p>
              </w:tc>
            </w:tr>
          </w:tbl>
          <w:p w14:paraId="328022E7">
            <w:pPr>
              <w:spacing w:after="0" w:line="270" w:lineRule="atLeast"/>
              <w:rPr>
                <w:rFonts w:hint="default" w:ascii="Arial" w:hAnsi="Arial" w:eastAsia="Times New Roman" w:cs="Arial"/>
                <w:sz w:val="18"/>
                <w:szCs w:val="18"/>
                <w:lang w:val="en-US"/>
              </w:rPr>
            </w:pPr>
          </w:p>
        </w:tc>
      </w:tr>
    </w:tbl>
    <w:p w14:paraId="2962AF93">
      <w:pPr>
        <w:shd w:val="clear" w:color="auto" w:fill="FFFFFF"/>
        <w:spacing w:after="90" w:line="270" w:lineRule="atLeast"/>
        <w:ind w:right="225"/>
        <w:jc w:val="both"/>
      </w:pPr>
    </w:p>
    <w:p w14:paraId="3999984E">
      <w:pPr>
        <w:shd w:val="clear" w:color="auto" w:fill="FFFFFF"/>
        <w:spacing w:after="90" w:line="270" w:lineRule="atLeast"/>
        <w:ind w:right="225"/>
        <w:jc w:val="both"/>
      </w:pPr>
    </w:p>
    <w:p w14:paraId="714AA21C">
      <w:pPr>
        <w:shd w:val="clear" w:color="auto" w:fill="FFFFFF"/>
        <w:spacing w:after="90" w:line="270" w:lineRule="atLeast"/>
        <w:ind w:right="225"/>
        <w:jc w:val="both"/>
        <w:rPr>
          <w:rFonts w:hint="default"/>
          <w:lang w:val="en-US"/>
        </w:rPr>
      </w:pPr>
      <w:r>
        <w:t>Chức năng d</w:t>
      </w:r>
      <w:r>
        <w:rPr>
          <w:rFonts w:hint="default"/>
          <w:lang w:val="en-US"/>
        </w:rPr>
        <w:t>à</w:t>
      </w:r>
      <w:r>
        <w:t>nh cho</w:t>
      </w:r>
      <w:r>
        <w:rPr>
          <w:rFonts w:hint="default"/>
          <w:lang w:val="en-US"/>
        </w:rPr>
        <w:t>nhân viên</w:t>
      </w:r>
      <w:r>
        <w:t xml:space="preserve"> (</w:t>
      </w:r>
      <w:r>
        <w:rPr>
          <w:rFonts w:hint="default"/>
          <w:b/>
          <w:lang w:val="en-US"/>
        </w:rPr>
        <w:t>Employee</w:t>
      </w:r>
      <w:r>
        <w:t>)</w:t>
      </w:r>
      <w:r>
        <w:rPr>
          <w:rFonts w:hint="default"/>
          <w:lang w:val="en-US"/>
        </w:rPr>
        <w:t>:</w:t>
      </w:r>
    </w:p>
    <w:tbl>
      <w:tblPr>
        <w:tblStyle w:val="12"/>
        <w:tblW w:w="9409" w:type="dxa"/>
        <w:tblCellSpacing w:w="1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8"/>
        <w:gridCol w:w="8711"/>
      </w:tblGrid>
      <w:tr w14:paraId="6045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53" w:type="dxa"/>
            <w:vAlign w:val="center"/>
          </w:tcPr>
          <w:p w14:paraId="4FF4FDCA">
            <w:pPr>
              <w:spacing w:after="0" w:line="270" w:lineRule="atLeast"/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2.</w:t>
            </w:r>
            <w:r>
              <w:rPr>
                <w:rFonts w:hint="default" w:ascii="Arial" w:hAnsi="Arial" w:eastAsia="Times New Roman" w:cs="Arial"/>
                <w:sz w:val="18"/>
                <w:szCs w:val="18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tbl>
            <w:tblPr>
              <w:tblStyle w:val="12"/>
              <w:tblW w:w="8606" w:type="dxa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80"/>
              <w:gridCol w:w="7926"/>
            </w:tblGrid>
            <w:tr w14:paraId="67A509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2BCB970">
                  <w:pPr>
                    <w:spacing w:before="75" w:after="75" w:line="270" w:lineRule="atLeast"/>
                  </w:pPr>
                  <w:r>
                    <w:t>2.</w:t>
                  </w:r>
                  <w:r>
                    <w:rPr>
                      <w:rFonts w:hint="default"/>
                      <w:lang w:val="en-US"/>
                    </w:rPr>
                    <w:t>4</w:t>
                  </w:r>
                  <w:r>
                    <w:t>.1.</w:t>
                  </w:r>
                </w:p>
              </w:tc>
              <w:tc>
                <w:tcPr>
                  <w:tcW w:w="7881" w:type="dxa"/>
                  <w:vAlign w:val="center"/>
                </w:tcPr>
                <w:p w14:paraId="5F3F5EA6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Cập nhật trạng thái đơn</w:t>
                  </w:r>
                </w:p>
              </w:tc>
            </w:tr>
            <w:tr w14:paraId="1C5300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7BCB15A">
                  <w:pPr>
                    <w:spacing w:after="0" w:line="270" w:lineRule="atLeast"/>
                  </w:pPr>
                  <w:r>
                    <w:t>2.</w:t>
                  </w:r>
                  <w:r>
                    <w:rPr>
                      <w:rFonts w:hint="default"/>
                      <w:lang w:val="en-US"/>
                    </w:rPr>
                    <w:t>4</w:t>
                  </w:r>
                  <w:r>
                    <w:t>.2.</w:t>
                  </w:r>
                </w:p>
              </w:tc>
              <w:tc>
                <w:tcPr>
                  <w:tcW w:w="7881" w:type="dxa"/>
                  <w:vAlign w:val="center"/>
                </w:tcPr>
                <w:p w14:paraId="25B4C5BA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Thông báo cho khách vệ tình trạng đơn hàng</w:t>
                  </w:r>
                </w:p>
              </w:tc>
            </w:tr>
            <w:tr w14:paraId="409534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635" w:type="dxa"/>
                  <w:shd w:val="clear" w:color="auto" w:fill="auto"/>
                  <w:vAlign w:val="center"/>
                </w:tcPr>
                <w:p w14:paraId="0C567275">
                  <w:pPr>
                    <w:spacing w:after="0" w:line="270" w:lineRule="atLeast"/>
                    <w:rPr>
                      <w:rFonts w:hint="default" w:ascii="Times New Roman" w:hAnsi="Times New Roman" w:eastAsiaTheme="minorHAnsi" w:cstheme="minorBidi"/>
                      <w:sz w:val="26"/>
                      <w:szCs w:val="22"/>
                      <w:lang w:val="en-US" w:eastAsia="en-US" w:bidi="ar-SA"/>
                    </w:rPr>
                  </w:pPr>
                  <w:r>
                    <w:t>2.</w:t>
                  </w:r>
                  <w:r>
                    <w:rPr>
                      <w:rFonts w:hint="default"/>
                      <w:lang w:val="en-US"/>
                    </w:rPr>
                    <w:t>4</w:t>
                  </w:r>
                  <w:r>
                    <w:t>.</w:t>
                  </w:r>
                  <w:r>
                    <w:rPr>
                      <w:rFonts w:hint="default"/>
                      <w:lang w:val="en-US"/>
                    </w:rPr>
                    <w:t>3.</w:t>
                  </w:r>
                </w:p>
              </w:tc>
              <w:tc>
                <w:tcPr>
                  <w:tcW w:w="7881" w:type="dxa"/>
                  <w:vAlign w:val="center"/>
                </w:tcPr>
                <w:p w14:paraId="0DAF972E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Xác nhận thanh toán</w:t>
                  </w:r>
                </w:p>
              </w:tc>
            </w:tr>
          </w:tbl>
          <w:p w14:paraId="36009AD9">
            <w:pPr>
              <w:spacing w:after="0" w:line="270" w:lineRule="atLeast"/>
              <w:rPr>
                <w:rFonts w:ascii="Arial" w:hAnsi="Arial" w:eastAsia="Times New Roman" w:cs="Arial"/>
                <w:sz w:val="18"/>
                <w:szCs w:val="18"/>
              </w:rPr>
            </w:pPr>
          </w:p>
        </w:tc>
      </w:tr>
    </w:tbl>
    <w:p w14:paraId="0400991F">
      <w:pPr>
        <w:shd w:val="clear" w:color="auto" w:fill="FFFFFF"/>
        <w:spacing w:after="90" w:line="270" w:lineRule="atLeast"/>
        <w:ind w:right="225"/>
        <w:jc w:val="both"/>
      </w:pPr>
    </w:p>
    <w:p w14:paraId="1203F342">
      <w:pPr>
        <w:shd w:val="clear" w:color="auto" w:fill="FFFFFF"/>
        <w:spacing w:after="90" w:line="270" w:lineRule="atLeast"/>
        <w:ind w:right="225"/>
        <w:jc w:val="both"/>
        <w:rPr>
          <w:rFonts w:hint="default"/>
          <w:lang w:val="en-US"/>
        </w:rPr>
      </w:pPr>
    </w:p>
    <w:p w14:paraId="2590EA91">
      <w:pPr>
        <w:shd w:val="clear" w:color="auto" w:fill="FFFFFF"/>
        <w:spacing w:after="90" w:line="270" w:lineRule="atLeast"/>
        <w:ind w:right="225"/>
        <w:jc w:val="both"/>
        <w:rPr>
          <w:rFonts w:hint="default"/>
          <w:lang w:val="en-US"/>
        </w:rPr>
      </w:pPr>
    </w:p>
    <w:p w14:paraId="5BA7DB02">
      <w:pPr>
        <w:shd w:val="clear" w:color="auto" w:fill="FFFFFF"/>
        <w:spacing w:after="90" w:line="270" w:lineRule="atLeast"/>
        <w:ind w:right="225"/>
        <w:jc w:val="both"/>
        <w:rPr>
          <w:rFonts w:hint="default"/>
          <w:lang w:val="en-US"/>
        </w:rPr>
      </w:pPr>
    </w:p>
    <w:p w14:paraId="10FE9DE0">
      <w:pPr>
        <w:shd w:val="clear" w:color="auto" w:fill="FFFFFF"/>
        <w:spacing w:after="90" w:line="270" w:lineRule="atLeast"/>
        <w:ind w:right="225"/>
        <w:jc w:val="both"/>
        <w:rPr>
          <w:rFonts w:hint="default"/>
          <w:lang w:val="en-US"/>
        </w:rPr>
      </w:pPr>
    </w:p>
    <w:p w14:paraId="7D0E19F1">
      <w:pPr>
        <w:shd w:val="clear" w:color="auto" w:fill="FFFFFF"/>
        <w:spacing w:after="90" w:line="270" w:lineRule="atLeast"/>
        <w:ind w:right="225"/>
        <w:jc w:val="both"/>
        <w:rPr>
          <w:rFonts w:hint="default"/>
          <w:lang w:val="en-US"/>
        </w:rPr>
      </w:pPr>
    </w:p>
    <w:p w14:paraId="5A8793B0">
      <w:pPr>
        <w:shd w:val="clear" w:color="auto" w:fill="FFFFFF"/>
        <w:spacing w:after="90" w:line="270" w:lineRule="atLeast"/>
        <w:ind w:right="225"/>
        <w:jc w:val="both"/>
        <w:rPr>
          <w:rFonts w:hint="default"/>
          <w:lang w:val="en-US"/>
        </w:rPr>
      </w:pPr>
    </w:p>
    <w:p w14:paraId="68DE576F">
      <w:pPr>
        <w:shd w:val="clear" w:color="auto" w:fill="FFFFFF"/>
        <w:spacing w:after="90" w:line="270" w:lineRule="atLeast"/>
        <w:ind w:right="225"/>
        <w:jc w:val="both"/>
        <w:rPr>
          <w:rFonts w:ascii="Verdana" w:hAnsi="Verdana" w:eastAsia="Times New Roman" w:cs="Times New Roman"/>
          <w:color w:val="000000"/>
          <w:sz w:val="18"/>
          <w:szCs w:val="18"/>
        </w:rPr>
      </w:pPr>
      <w:r>
        <w:rPr>
          <w:rFonts w:hint="default"/>
          <w:lang w:val="en-US"/>
        </w:rPr>
        <w:t>Chức năng dành cho quản trị hệ thống</w:t>
      </w:r>
      <w:r>
        <w:t xml:space="preserve"> (</w:t>
      </w:r>
      <w:r>
        <w:rPr>
          <w:rFonts w:hint="default"/>
          <w:b/>
        </w:rPr>
        <w:t xml:space="preserve">System Admin </w:t>
      </w:r>
      <w:r>
        <w:rPr>
          <w:rFonts w:hint="default"/>
          <w:b/>
          <w:lang w:val="en-US"/>
        </w:rPr>
        <w:t xml:space="preserve">- </w:t>
      </w:r>
      <w:r>
        <w:rPr>
          <w:rFonts w:hint="default"/>
          <w:b/>
        </w:rPr>
        <w:t>Platform Owners</w:t>
      </w:r>
      <w:r>
        <w:t>):</w:t>
      </w:r>
    </w:p>
    <w:tbl>
      <w:tblPr>
        <w:tblStyle w:val="12"/>
        <w:tblW w:w="9450" w:type="dxa"/>
        <w:tblCellSpacing w:w="1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8795"/>
      </w:tblGrid>
      <w:tr w14:paraId="42F0E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10" w:type="dxa"/>
            <w:vAlign w:val="center"/>
          </w:tcPr>
          <w:p w14:paraId="34CD1C69">
            <w:pPr>
              <w:spacing w:before="75" w:after="75" w:line="270" w:lineRule="atLeast"/>
              <w:rPr>
                <w:rFonts w:hint="default" w:ascii="Arial" w:hAnsi="Arial" w:eastAsia="Times New Roman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Times New Roman" w:cs="Arial"/>
                <w:sz w:val="18"/>
                <w:szCs w:val="18"/>
                <w:lang w:val="en-US"/>
              </w:rPr>
              <w:t>2.5</w:t>
            </w:r>
          </w:p>
        </w:tc>
        <w:tc>
          <w:tcPr>
            <w:tcW w:w="8750" w:type="dxa"/>
            <w:vAlign w:val="center"/>
          </w:tcPr>
          <w:tbl>
            <w:tblPr>
              <w:tblStyle w:val="12"/>
              <w:tblW w:w="8690" w:type="dxa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80"/>
              <w:gridCol w:w="8010"/>
            </w:tblGrid>
            <w:tr w14:paraId="7A5101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68CB332">
                  <w:pPr>
                    <w:spacing w:before="75" w:after="75" w:line="270" w:lineRule="atLeast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2.5.1</w:t>
                  </w:r>
                </w:p>
              </w:tc>
              <w:tc>
                <w:tcPr>
                  <w:tcW w:w="7965" w:type="dxa"/>
                  <w:vAlign w:val="center"/>
                </w:tcPr>
                <w:p w14:paraId="0EC36D9E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Quản lý và xác minh thông tin các cửa hàng</w:t>
                  </w:r>
                </w:p>
              </w:tc>
            </w:tr>
            <w:tr w14:paraId="54D0B2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635" w:type="dxa"/>
                  <w:vAlign w:val="center"/>
                </w:tcPr>
                <w:p w14:paraId="10C54A15">
                  <w:pPr>
                    <w:spacing w:before="75" w:after="75" w:line="270" w:lineRule="atLeast"/>
                  </w:pPr>
                  <w:r>
                    <w:rPr>
                      <w:rFonts w:hint="default"/>
                      <w:lang w:val="en-US"/>
                    </w:rPr>
                    <w:t>2.5.1</w:t>
                  </w:r>
                </w:p>
              </w:tc>
              <w:tc>
                <w:tcPr>
                  <w:tcW w:w="7965" w:type="dxa"/>
                  <w:vAlign w:val="center"/>
                </w:tcPr>
                <w:p w14:paraId="7BB7CA16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Giám sát việc sử dụng nề tảng và các vấn đề báo cáo</w:t>
                  </w:r>
                </w:p>
              </w:tc>
            </w:tr>
            <w:tr w14:paraId="733024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6989183C">
                  <w:pPr>
                    <w:spacing w:before="75" w:after="75" w:line="270" w:lineRule="atLeast"/>
                    <w:rPr>
                      <w:rFonts w:hint="default" w:ascii="Times New Roman" w:hAnsi="Times New Roman" w:eastAsiaTheme="minorHAnsi" w:cstheme="minorBidi"/>
                      <w:sz w:val="26"/>
                      <w:szCs w:val="22"/>
                      <w:lang w:val="en-US" w:eastAsia="en-US" w:bidi="ar-SA"/>
                    </w:rPr>
                  </w:pPr>
                  <w:r>
                    <w:rPr>
                      <w:rFonts w:hint="default"/>
                      <w:lang w:val="en-US"/>
                    </w:rPr>
                    <w:t>2.5.1</w:t>
                  </w:r>
                </w:p>
              </w:tc>
              <w:tc>
                <w:tcPr>
                  <w:tcW w:w="7965" w:type="dxa"/>
                  <w:vAlign w:val="center"/>
                </w:tcPr>
                <w:p w14:paraId="3D906E83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Đảm bảo bảo mật và phân quyền</w:t>
                  </w:r>
                </w:p>
              </w:tc>
            </w:tr>
            <w:tr w14:paraId="55E494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463F7F16">
                  <w:pPr>
                    <w:spacing w:before="75" w:after="75" w:line="270" w:lineRule="atLeast"/>
                    <w:rPr>
                      <w:rFonts w:hint="default" w:ascii="Times New Roman" w:hAnsi="Times New Roman" w:eastAsiaTheme="minorHAnsi" w:cstheme="minorBidi"/>
                      <w:sz w:val="26"/>
                      <w:szCs w:val="22"/>
                      <w:lang w:val="en-US" w:eastAsia="en-US" w:bidi="ar-SA"/>
                    </w:rPr>
                  </w:pPr>
                  <w:r>
                    <w:rPr>
                      <w:rFonts w:hint="default"/>
                      <w:lang w:val="en-US"/>
                    </w:rPr>
                    <w:t>2.3.1</w:t>
                  </w:r>
                </w:p>
              </w:tc>
              <w:tc>
                <w:tcPr>
                  <w:tcW w:w="7965" w:type="dxa"/>
                  <w:vAlign w:val="center"/>
                </w:tcPr>
                <w:p w14:paraId="1DD62B5B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Tạo thông tin về hiệu suất hệ thống</w:t>
                  </w:r>
                </w:p>
              </w:tc>
            </w:tr>
            <w:tr w14:paraId="4B563D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6D0F2470">
                  <w:pPr>
                    <w:spacing w:before="75" w:after="75" w:line="270" w:lineRule="atLeast"/>
                    <w:rPr>
                      <w:rFonts w:hint="default" w:ascii="Times New Roman" w:hAnsi="Times New Roman" w:eastAsiaTheme="minorHAnsi" w:cstheme="minorBidi"/>
                      <w:sz w:val="26"/>
                      <w:szCs w:val="22"/>
                      <w:lang w:val="en-US" w:eastAsia="en-US" w:bidi="ar-SA"/>
                    </w:rPr>
                  </w:pPr>
                  <w:r>
                    <w:rPr>
                      <w:rFonts w:hint="default"/>
                      <w:lang w:val="en-US"/>
                    </w:rPr>
                    <w:t>2.3.1</w:t>
                  </w:r>
                </w:p>
              </w:tc>
              <w:tc>
                <w:tcPr>
                  <w:tcW w:w="7965" w:type="dxa"/>
                  <w:vAlign w:val="center"/>
                </w:tcPr>
                <w:p w14:paraId="06600185">
                  <w:pPr>
                    <w:spacing w:after="90" w:line="270" w:lineRule="atLeast"/>
                    <w:ind w:left="225" w:right="225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Cung cấp thông báo toàn nền tảng</w:t>
                  </w:r>
                </w:p>
              </w:tc>
            </w:tr>
          </w:tbl>
          <w:p w14:paraId="45860FC1">
            <w:pPr>
              <w:spacing w:after="0" w:line="270" w:lineRule="atLeast"/>
            </w:pPr>
          </w:p>
        </w:tc>
      </w:tr>
    </w:tbl>
    <w:p w14:paraId="77FC71DF">
      <w:pPr>
        <w:shd w:val="clear" w:color="auto" w:fill="FFFFFF"/>
        <w:spacing w:after="90" w:line="270" w:lineRule="atLeast"/>
        <w:ind w:right="225"/>
        <w:jc w:val="both"/>
      </w:pPr>
    </w:p>
    <w:p w14:paraId="216DC9E1">
      <w:pPr>
        <w:shd w:val="clear" w:color="auto" w:fill="FFFFFF"/>
        <w:spacing w:after="90" w:line="270" w:lineRule="atLeast"/>
        <w:ind w:right="225"/>
        <w:jc w:val="both"/>
        <w:rPr>
          <w:rFonts w:ascii="Verdana" w:hAnsi="Verdana" w:eastAsia="Times New Roman" w:cs="Times New Roman"/>
          <w:color w:val="000000"/>
          <w:sz w:val="18"/>
          <w:szCs w:val="18"/>
        </w:rPr>
      </w:pPr>
    </w:p>
    <w:p w14:paraId="60E5646E">
      <w:pPr>
        <w:pStyle w:val="3"/>
        <w:jc w:val="both"/>
      </w:pPr>
      <w:bookmarkStart w:id="2" w:name="_Toc476658492"/>
      <w:r>
        <w:rPr>
          <w:lang w:val="vi-VN"/>
        </w:rPr>
        <w:t xml:space="preserve">II.2. </w:t>
      </w:r>
      <w:r>
        <w:t>Phân loại người dùng</w:t>
      </w:r>
      <w:bookmarkEnd w:id="2"/>
    </w:p>
    <w:p w14:paraId="5B4AC346">
      <w:pPr>
        <w:jc w:val="both"/>
      </w:pPr>
      <w:r>
        <w:t>Các đối tượng tương tác với hệ thống gồm: Guest, Customer, Admin và Employee. Được thể hiện trên sơ đồ sau:</w:t>
      </w:r>
    </w:p>
    <w:p w14:paraId="12F86663">
      <w:pPr>
        <w:keepNext/>
        <w:jc w:val="center"/>
      </w:pPr>
      <w:r>
        <w:drawing>
          <wp:inline distT="0" distB="0" distL="114300" distR="114300">
            <wp:extent cx="5936615" cy="2713355"/>
            <wp:effectExtent l="0" t="0" r="6985" b="1460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2432C">
      <w:pPr>
        <w:pStyle w:val="14"/>
        <w:jc w:val="center"/>
        <w:rPr>
          <w:lang w:val="vi-VN"/>
        </w:rPr>
      </w:pPr>
      <w:bookmarkStart w:id="3" w:name="_Toc476658506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</w:t>
      </w:r>
      <w:r>
        <w:fldChar w:fldCharType="end"/>
      </w:r>
      <w:r>
        <w:t>: Các actors của hệ thống</w:t>
      </w:r>
      <w:bookmarkEnd w:id="3"/>
    </w:p>
    <w:p w14:paraId="4947DAA8">
      <w:pPr>
        <w:pStyle w:val="3"/>
        <w:jc w:val="both"/>
      </w:pPr>
      <w:bookmarkStart w:id="4" w:name="_Toc476658493"/>
      <w:r>
        <w:rPr>
          <w:lang w:val="vi-VN"/>
        </w:rPr>
        <w:t xml:space="preserve">II.3. </w:t>
      </w:r>
      <w:r>
        <w:t>Môi trường thiết kế &amp; xây dựng</w:t>
      </w:r>
      <w:bookmarkEnd w:id="4"/>
    </w:p>
    <w:p w14:paraId="649C398B">
      <w:pPr>
        <w:jc w:val="both"/>
      </w:pPr>
      <w:r>
        <w:t>Website Book &amp; DVD eStore được xây dựng trên công nghệ .Net, bao gồm:</w:t>
      </w:r>
    </w:p>
    <w:p w14:paraId="1CCE1312">
      <w:pPr>
        <w:pStyle w:val="34"/>
        <w:numPr>
          <w:ilvl w:val="0"/>
          <w:numId w:val="1"/>
        </w:numPr>
        <w:jc w:val="both"/>
        <w:rPr>
          <w:lang w:val="vi-VN"/>
        </w:rPr>
      </w:pPr>
      <w:r>
        <w:t xml:space="preserve">ASP.Net framework (phiên bản 4.5 trở lên) </w:t>
      </w:r>
    </w:p>
    <w:p w14:paraId="6568B59E">
      <w:pPr>
        <w:pStyle w:val="34"/>
        <w:numPr>
          <w:ilvl w:val="0"/>
          <w:numId w:val="1"/>
        </w:numPr>
        <w:jc w:val="both"/>
        <w:rPr>
          <w:lang w:val="vi-VN"/>
        </w:rPr>
      </w:pPr>
      <w:r>
        <w:t>Cơ sở dữ liệu SQL Server (phiên bản từ 2008 trở lên)</w:t>
      </w:r>
    </w:p>
    <w:p w14:paraId="60D3B938">
      <w:pPr>
        <w:pStyle w:val="34"/>
        <w:numPr>
          <w:ilvl w:val="0"/>
          <w:numId w:val="1"/>
        </w:numPr>
        <w:jc w:val="both"/>
        <w:rPr>
          <w:lang w:val="vi-VN"/>
        </w:rPr>
      </w:pPr>
      <w:r>
        <w:t>Đảm bảo hoạt động tốt trên các trình duyệt phổ biến như: Chrome, Firefox, Safari, Internet Explorer.</w:t>
      </w:r>
    </w:p>
    <w:p w14:paraId="1E160B50">
      <w:pPr>
        <w:pStyle w:val="34"/>
        <w:numPr>
          <w:ilvl w:val="0"/>
          <w:numId w:val="1"/>
        </w:numPr>
        <w:jc w:val="both"/>
        <w:rPr>
          <w:lang w:val="vi-VN"/>
        </w:rPr>
      </w:pPr>
      <w:r>
        <w:t>Đảm bảo hoạt động tốt trên nhiều loại thiết bị khác nhau: Computer, Smartphone, IPAD</w:t>
      </w:r>
      <w:bookmarkStart w:id="5" w:name="_GoBack"/>
      <w:bookmarkEnd w:id="5"/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50443322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510D98FB">
            <w:pPr>
              <w:pStyle w:val="19"/>
              <w:tabs>
                <w:tab w:val="clear" w:pos="4680"/>
              </w:tabs>
              <w:jc w:val="center"/>
            </w:pPr>
            <w:r>
              <w:rPr>
                <w:lang w:val="vi-VN"/>
              </w:rPr>
              <w:t xml:space="preserve">Trang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  <w:lang w:val="vi-V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B2A9C8">
    <w:pPr>
      <w:pStyle w:val="19"/>
      <w:rPr>
        <w:lang w:val="vi-V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67459">
    <w:pPr>
      <w:pStyle w:val="20"/>
      <w:rPr>
        <w:u w:val="single"/>
        <w:lang w:val="vi-VN"/>
      </w:rPr>
    </w:pPr>
    <w:r>
      <w:rPr>
        <w:u w:val="single"/>
        <w:lang w:val="vi-VN"/>
      </w:rPr>
      <w:t xml:space="preserve">Tài liệu đặc tả phần mềm </w:t>
    </w:r>
    <w:r>
      <w:rPr>
        <w:rFonts w:hint="default"/>
        <w:u w:val="single"/>
        <w:lang w:val="en-US"/>
      </w:rPr>
      <w:t>GU4</w:t>
    </w:r>
    <w:r>
      <w:rPr>
        <w:u w:val="single"/>
        <w:lang w:val="vi-VN"/>
      </w:rPr>
      <w:tab/>
    </w:r>
  </w:p>
  <w:p w14:paraId="588A3E84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FF2293"/>
    <w:multiLevelType w:val="multilevel"/>
    <w:tmpl w:val="66FF2293"/>
    <w:lvl w:ilvl="0" w:tentative="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54B"/>
    <w:rsid w:val="00006A76"/>
    <w:rsid w:val="00006E4D"/>
    <w:rsid w:val="00010C21"/>
    <w:rsid w:val="0001195B"/>
    <w:rsid w:val="00011DA3"/>
    <w:rsid w:val="00012785"/>
    <w:rsid w:val="000136CC"/>
    <w:rsid w:val="00013C40"/>
    <w:rsid w:val="0001500E"/>
    <w:rsid w:val="000216B7"/>
    <w:rsid w:val="000221AA"/>
    <w:rsid w:val="000223C3"/>
    <w:rsid w:val="000227B7"/>
    <w:rsid w:val="0002635D"/>
    <w:rsid w:val="00027104"/>
    <w:rsid w:val="00027D39"/>
    <w:rsid w:val="0003669C"/>
    <w:rsid w:val="0003677C"/>
    <w:rsid w:val="0003790F"/>
    <w:rsid w:val="00041538"/>
    <w:rsid w:val="00042815"/>
    <w:rsid w:val="00043CB2"/>
    <w:rsid w:val="00044435"/>
    <w:rsid w:val="0004569B"/>
    <w:rsid w:val="00047089"/>
    <w:rsid w:val="000478B5"/>
    <w:rsid w:val="00051E20"/>
    <w:rsid w:val="00053C86"/>
    <w:rsid w:val="0005422B"/>
    <w:rsid w:val="00054BD1"/>
    <w:rsid w:val="00057AA5"/>
    <w:rsid w:val="000620D2"/>
    <w:rsid w:val="000673F3"/>
    <w:rsid w:val="000704C7"/>
    <w:rsid w:val="00072B5F"/>
    <w:rsid w:val="00073116"/>
    <w:rsid w:val="00074184"/>
    <w:rsid w:val="00074CD9"/>
    <w:rsid w:val="0007593C"/>
    <w:rsid w:val="000765A5"/>
    <w:rsid w:val="00077219"/>
    <w:rsid w:val="00082009"/>
    <w:rsid w:val="00084EEC"/>
    <w:rsid w:val="00085F23"/>
    <w:rsid w:val="000861DA"/>
    <w:rsid w:val="00092BFE"/>
    <w:rsid w:val="00096347"/>
    <w:rsid w:val="000A22C3"/>
    <w:rsid w:val="000A31C9"/>
    <w:rsid w:val="000A3613"/>
    <w:rsid w:val="000A457B"/>
    <w:rsid w:val="000A4DB3"/>
    <w:rsid w:val="000A6A55"/>
    <w:rsid w:val="000A6F37"/>
    <w:rsid w:val="000B162C"/>
    <w:rsid w:val="000B1B98"/>
    <w:rsid w:val="000B2D2D"/>
    <w:rsid w:val="000B34FF"/>
    <w:rsid w:val="000B3844"/>
    <w:rsid w:val="000B468E"/>
    <w:rsid w:val="000B7036"/>
    <w:rsid w:val="000C4D14"/>
    <w:rsid w:val="000C695A"/>
    <w:rsid w:val="000D3670"/>
    <w:rsid w:val="000D4A80"/>
    <w:rsid w:val="000D53AF"/>
    <w:rsid w:val="000D5B48"/>
    <w:rsid w:val="000D77E3"/>
    <w:rsid w:val="000E00FD"/>
    <w:rsid w:val="000E0DE4"/>
    <w:rsid w:val="000E1066"/>
    <w:rsid w:val="000E1B4D"/>
    <w:rsid w:val="000E273D"/>
    <w:rsid w:val="000F13C8"/>
    <w:rsid w:val="000F2006"/>
    <w:rsid w:val="000F26BA"/>
    <w:rsid w:val="000F2F59"/>
    <w:rsid w:val="000F3014"/>
    <w:rsid w:val="000F5603"/>
    <w:rsid w:val="000F64E0"/>
    <w:rsid w:val="000F749D"/>
    <w:rsid w:val="00100D6A"/>
    <w:rsid w:val="00101885"/>
    <w:rsid w:val="001027CD"/>
    <w:rsid w:val="001030FE"/>
    <w:rsid w:val="0010398B"/>
    <w:rsid w:val="00104A48"/>
    <w:rsid w:val="001058C4"/>
    <w:rsid w:val="00105B9F"/>
    <w:rsid w:val="00106011"/>
    <w:rsid w:val="0010661B"/>
    <w:rsid w:val="00111AFE"/>
    <w:rsid w:val="0011291B"/>
    <w:rsid w:val="001141ED"/>
    <w:rsid w:val="001147B4"/>
    <w:rsid w:val="00122A50"/>
    <w:rsid w:val="001269B0"/>
    <w:rsid w:val="00127D6F"/>
    <w:rsid w:val="001304BC"/>
    <w:rsid w:val="00134527"/>
    <w:rsid w:val="00136533"/>
    <w:rsid w:val="00136D0C"/>
    <w:rsid w:val="00136F26"/>
    <w:rsid w:val="00137F81"/>
    <w:rsid w:val="0014210C"/>
    <w:rsid w:val="001453E6"/>
    <w:rsid w:val="00145DFA"/>
    <w:rsid w:val="00145F94"/>
    <w:rsid w:val="00151CBE"/>
    <w:rsid w:val="0015301E"/>
    <w:rsid w:val="0015373B"/>
    <w:rsid w:val="00155D23"/>
    <w:rsid w:val="0016360A"/>
    <w:rsid w:val="00165F0D"/>
    <w:rsid w:val="001724AC"/>
    <w:rsid w:val="00172F9B"/>
    <w:rsid w:val="00174171"/>
    <w:rsid w:val="00174FD9"/>
    <w:rsid w:val="00175354"/>
    <w:rsid w:val="00176299"/>
    <w:rsid w:val="001772BA"/>
    <w:rsid w:val="00177CDE"/>
    <w:rsid w:val="00181DB6"/>
    <w:rsid w:val="001831F7"/>
    <w:rsid w:val="00183E77"/>
    <w:rsid w:val="00185B73"/>
    <w:rsid w:val="00195340"/>
    <w:rsid w:val="00195A2A"/>
    <w:rsid w:val="001A26EB"/>
    <w:rsid w:val="001A2F21"/>
    <w:rsid w:val="001A3203"/>
    <w:rsid w:val="001A64B6"/>
    <w:rsid w:val="001B1C20"/>
    <w:rsid w:val="001B22FF"/>
    <w:rsid w:val="001B32C9"/>
    <w:rsid w:val="001B37F4"/>
    <w:rsid w:val="001B55ED"/>
    <w:rsid w:val="001B56D4"/>
    <w:rsid w:val="001B5885"/>
    <w:rsid w:val="001B6335"/>
    <w:rsid w:val="001C184F"/>
    <w:rsid w:val="001C40D2"/>
    <w:rsid w:val="001C6944"/>
    <w:rsid w:val="001D0180"/>
    <w:rsid w:val="001D0862"/>
    <w:rsid w:val="001D1CFA"/>
    <w:rsid w:val="001D45E5"/>
    <w:rsid w:val="001D4875"/>
    <w:rsid w:val="001D6405"/>
    <w:rsid w:val="001E3074"/>
    <w:rsid w:val="001E7CE7"/>
    <w:rsid w:val="001E7E84"/>
    <w:rsid w:val="001F0FF2"/>
    <w:rsid w:val="001F5E04"/>
    <w:rsid w:val="002026C6"/>
    <w:rsid w:val="00203E72"/>
    <w:rsid w:val="00207706"/>
    <w:rsid w:val="00210EBB"/>
    <w:rsid w:val="00214CE0"/>
    <w:rsid w:val="00216526"/>
    <w:rsid w:val="00220072"/>
    <w:rsid w:val="00222ED9"/>
    <w:rsid w:val="0022446C"/>
    <w:rsid w:val="00241311"/>
    <w:rsid w:val="002439EC"/>
    <w:rsid w:val="0024545C"/>
    <w:rsid w:val="0025020E"/>
    <w:rsid w:val="002513E2"/>
    <w:rsid w:val="002563D6"/>
    <w:rsid w:val="00257880"/>
    <w:rsid w:val="002579CB"/>
    <w:rsid w:val="00260530"/>
    <w:rsid w:val="00262095"/>
    <w:rsid w:val="00262A89"/>
    <w:rsid w:val="00262D05"/>
    <w:rsid w:val="002634F8"/>
    <w:rsid w:val="002648A8"/>
    <w:rsid w:val="00264F8E"/>
    <w:rsid w:val="00270984"/>
    <w:rsid w:val="002816C4"/>
    <w:rsid w:val="002831CC"/>
    <w:rsid w:val="00285E4C"/>
    <w:rsid w:val="002864C8"/>
    <w:rsid w:val="00286874"/>
    <w:rsid w:val="0028796D"/>
    <w:rsid w:val="00291E68"/>
    <w:rsid w:val="0029246D"/>
    <w:rsid w:val="0029416B"/>
    <w:rsid w:val="0029769F"/>
    <w:rsid w:val="002A387E"/>
    <w:rsid w:val="002A4036"/>
    <w:rsid w:val="002A4B24"/>
    <w:rsid w:val="002A63F5"/>
    <w:rsid w:val="002B0F2B"/>
    <w:rsid w:val="002B13B4"/>
    <w:rsid w:val="002B1D55"/>
    <w:rsid w:val="002B3802"/>
    <w:rsid w:val="002B51A0"/>
    <w:rsid w:val="002B59C3"/>
    <w:rsid w:val="002B5E71"/>
    <w:rsid w:val="002B5F82"/>
    <w:rsid w:val="002C0694"/>
    <w:rsid w:val="002C525C"/>
    <w:rsid w:val="002C6305"/>
    <w:rsid w:val="002D1FD8"/>
    <w:rsid w:val="002E4369"/>
    <w:rsid w:val="002E4598"/>
    <w:rsid w:val="002E715D"/>
    <w:rsid w:val="002F0254"/>
    <w:rsid w:val="003012EE"/>
    <w:rsid w:val="003046C9"/>
    <w:rsid w:val="00311DD8"/>
    <w:rsid w:val="00312D23"/>
    <w:rsid w:val="00312E3D"/>
    <w:rsid w:val="00314E92"/>
    <w:rsid w:val="0032031B"/>
    <w:rsid w:val="00325619"/>
    <w:rsid w:val="003257A0"/>
    <w:rsid w:val="0032616E"/>
    <w:rsid w:val="00326B93"/>
    <w:rsid w:val="00331E6B"/>
    <w:rsid w:val="003344E1"/>
    <w:rsid w:val="00334E8C"/>
    <w:rsid w:val="00337078"/>
    <w:rsid w:val="0034237D"/>
    <w:rsid w:val="00346492"/>
    <w:rsid w:val="003466B6"/>
    <w:rsid w:val="00350B54"/>
    <w:rsid w:val="00350FB4"/>
    <w:rsid w:val="00351DC5"/>
    <w:rsid w:val="003545E0"/>
    <w:rsid w:val="0036567F"/>
    <w:rsid w:val="00367148"/>
    <w:rsid w:val="00367EFE"/>
    <w:rsid w:val="0037414B"/>
    <w:rsid w:val="00374947"/>
    <w:rsid w:val="003751D2"/>
    <w:rsid w:val="003753E0"/>
    <w:rsid w:val="00376319"/>
    <w:rsid w:val="00380DA8"/>
    <w:rsid w:val="00382799"/>
    <w:rsid w:val="00383582"/>
    <w:rsid w:val="00383FBE"/>
    <w:rsid w:val="00384395"/>
    <w:rsid w:val="003858C1"/>
    <w:rsid w:val="00385E68"/>
    <w:rsid w:val="00392447"/>
    <w:rsid w:val="003A1E82"/>
    <w:rsid w:val="003B0A03"/>
    <w:rsid w:val="003B1F9D"/>
    <w:rsid w:val="003B3054"/>
    <w:rsid w:val="003B56AB"/>
    <w:rsid w:val="003B5F07"/>
    <w:rsid w:val="003B5FFC"/>
    <w:rsid w:val="003B6386"/>
    <w:rsid w:val="003C0395"/>
    <w:rsid w:val="003C2E37"/>
    <w:rsid w:val="003C5215"/>
    <w:rsid w:val="003C6662"/>
    <w:rsid w:val="003D00BA"/>
    <w:rsid w:val="003D0EA6"/>
    <w:rsid w:val="003D4287"/>
    <w:rsid w:val="003D7568"/>
    <w:rsid w:val="003E0015"/>
    <w:rsid w:val="003E27B5"/>
    <w:rsid w:val="003E74EB"/>
    <w:rsid w:val="003F15C3"/>
    <w:rsid w:val="003F1A87"/>
    <w:rsid w:val="003F2CBB"/>
    <w:rsid w:val="00404882"/>
    <w:rsid w:val="00405FFF"/>
    <w:rsid w:val="0040672A"/>
    <w:rsid w:val="004100D2"/>
    <w:rsid w:val="00410C06"/>
    <w:rsid w:val="004149D4"/>
    <w:rsid w:val="004153AD"/>
    <w:rsid w:val="004158F0"/>
    <w:rsid w:val="00421652"/>
    <w:rsid w:val="004216B8"/>
    <w:rsid w:val="00422468"/>
    <w:rsid w:val="00423739"/>
    <w:rsid w:val="004238E8"/>
    <w:rsid w:val="00427A24"/>
    <w:rsid w:val="004315C6"/>
    <w:rsid w:val="00431EF3"/>
    <w:rsid w:val="00432872"/>
    <w:rsid w:val="00432E9F"/>
    <w:rsid w:val="00434536"/>
    <w:rsid w:val="00441364"/>
    <w:rsid w:val="00450559"/>
    <w:rsid w:val="00450668"/>
    <w:rsid w:val="00450D4D"/>
    <w:rsid w:val="0045274D"/>
    <w:rsid w:val="00453979"/>
    <w:rsid w:val="00456B3C"/>
    <w:rsid w:val="004606EF"/>
    <w:rsid w:val="00462141"/>
    <w:rsid w:val="00463031"/>
    <w:rsid w:val="00465378"/>
    <w:rsid w:val="004663C8"/>
    <w:rsid w:val="004678DD"/>
    <w:rsid w:val="00472775"/>
    <w:rsid w:val="00475876"/>
    <w:rsid w:val="00476764"/>
    <w:rsid w:val="004807C0"/>
    <w:rsid w:val="00481D39"/>
    <w:rsid w:val="00481D6F"/>
    <w:rsid w:val="00484648"/>
    <w:rsid w:val="00485142"/>
    <w:rsid w:val="00487712"/>
    <w:rsid w:val="00490D54"/>
    <w:rsid w:val="004927EE"/>
    <w:rsid w:val="00492A67"/>
    <w:rsid w:val="00494B1A"/>
    <w:rsid w:val="00496E98"/>
    <w:rsid w:val="004A1EC6"/>
    <w:rsid w:val="004A3D7B"/>
    <w:rsid w:val="004A6EE5"/>
    <w:rsid w:val="004A7192"/>
    <w:rsid w:val="004B53F3"/>
    <w:rsid w:val="004B7A0F"/>
    <w:rsid w:val="004C3DE1"/>
    <w:rsid w:val="004C51F9"/>
    <w:rsid w:val="004D2AD3"/>
    <w:rsid w:val="004E0424"/>
    <w:rsid w:val="004F2221"/>
    <w:rsid w:val="00500559"/>
    <w:rsid w:val="00500C4B"/>
    <w:rsid w:val="005025CA"/>
    <w:rsid w:val="0050344E"/>
    <w:rsid w:val="00511538"/>
    <w:rsid w:val="00512E61"/>
    <w:rsid w:val="00513ABD"/>
    <w:rsid w:val="0051528A"/>
    <w:rsid w:val="00524168"/>
    <w:rsid w:val="005265F1"/>
    <w:rsid w:val="00527F6D"/>
    <w:rsid w:val="00530266"/>
    <w:rsid w:val="00536CD5"/>
    <w:rsid w:val="00540E33"/>
    <w:rsid w:val="00542A11"/>
    <w:rsid w:val="005538FF"/>
    <w:rsid w:val="00555C95"/>
    <w:rsid w:val="00557655"/>
    <w:rsid w:val="005610A9"/>
    <w:rsid w:val="00561876"/>
    <w:rsid w:val="00561DB6"/>
    <w:rsid w:val="00564786"/>
    <w:rsid w:val="00570D03"/>
    <w:rsid w:val="00570D1E"/>
    <w:rsid w:val="005721C5"/>
    <w:rsid w:val="005735EB"/>
    <w:rsid w:val="00573A5E"/>
    <w:rsid w:val="00575707"/>
    <w:rsid w:val="00575966"/>
    <w:rsid w:val="00576846"/>
    <w:rsid w:val="005827C7"/>
    <w:rsid w:val="005847E8"/>
    <w:rsid w:val="00585334"/>
    <w:rsid w:val="00585F47"/>
    <w:rsid w:val="00586B7C"/>
    <w:rsid w:val="005870C8"/>
    <w:rsid w:val="0059037B"/>
    <w:rsid w:val="00591859"/>
    <w:rsid w:val="00593D95"/>
    <w:rsid w:val="00594D6A"/>
    <w:rsid w:val="00595CD7"/>
    <w:rsid w:val="00595D13"/>
    <w:rsid w:val="0059649A"/>
    <w:rsid w:val="005971E0"/>
    <w:rsid w:val="005B33EF"/>
    <w:rsid w:val="005B42B1"/>
    <w:rsid w:val="005B6F9B"/>
    <w:rsid w:val="005C076D"/>
    <w:rsid w:val="005C0D96"/>
    <w:rsid w:val="005C2962"/>
    <w:rsid w:val="005C6A4C"/>
    <w:rsid w:val="005D0B2B"/>
    <w:rsid w:val="005D2D8B"/>
    <w:rsid w:val="005D3BF5"/>
    <w:rsid w:val="005D3ECF"/>
    <w:rsid w:val="005D443B"/>
    <w:rsid w:val="005D765A"/>
    <w:rsid w:val="005E0A88"/>
    <w:rsid w:val="005E7185"/>
    <w:rsid w:val="005F11A3"/>
    <w:rsid w:val="005F386C"/>
    <w:rsid w:val="005F76C2"/>
    <w:rsid w:val="00600DCB"/>
    <w:rsid w:val="00601877"/>
    <w:rsid w:val="006047BC"/>
    <w:rsid w:val="00604C41"/>
    <w:rsid w:val="00605AA3"/>
    <w:rsid w:val="00605ADF"/>
    <w:rsid w:val="00605D17"/>
    <w:rsid w:val="00606E9D"/>
    <w:rsid w:val="006075CA"/>
    <w:rsid w:val="00612B34"/>
    <w:rsid w:val="00613C04"/>
    <w:rsid w:val="00622308"/>
    <w:rsid w:val="00622CB3"/>
    <w:rsid w:val="00624383"/>
    <w:rsid w:val="00627378"/>
    <w:rsid w:val="00630ACB"/>
    <w:rsid w:val="006319F9"/>
    <w:rsid w:val="00631B7C"/>
    <w:rsid w:val="00631C6E"/>
    <w:rsid w:val="00635F0A"/>
    <w:rsid w:val="0064167C"/>
    <w:rsid w:val="00641C82"/>
    <w:rsid w:val="00642165"/>
    <w:rsid w:val="006450DA"/>
    <w:rsid w:val="006458AA"/>
    <w:rsid w:val="00651B7C"/>
    <w:rsid w:val="00653E30"/>
    <w:rsid w:val="00654AB7"/>
    <w:rsid w:val="0065556D"/>
    <w:rsid w:val="00656AA2"/>
    <w:rsid w:val="00660A0F"/>
    <w:rsid w:val="00660FE3"/>
    <w:rsid w:val="00661DC5"/>
    <w:rsid w:val="006664B7"/>
    <w:rsid w:val="00666FFC"/>
    <w:rsid w:val="006702B4"/>
    <w:rsid w:val="0067539A"/>
    <w:rsid w:val="00675F5B"/>
    <w:rsid w:val="00676F62"/>
    <w:rsid w:val="006774D7"/>
    <w:rsid w:val="0068347A"/>
    <w:rsid w:val="00687BEF"/>
    <w:rsid w:val="00687D0F"/>
    <w:rsid w:val="0069209A"/>
    <w:rsid w:val="00692F42"/>
    <w:rsid w:val="006951DE"/>
    <w:rsid w:val="00697A93"/>
    <w:rsid w:val="006A09C2"/>
    <w:rsid w:val="006A0CB4"/>
    <w:rsid w:val="006A27AF"/>
    <w:rsid w:val="006A3110"/>
    <w:rsid w:val="006A5A7C"/>
    <w:rsid w:val="006A73EA"/>
    <w:rsid w:val="006A7498"/>
    <w:rsid w:val="006B1451"/>
    <w:rsid w:val="006B14BD"/>
    <w:rsid w:val="006B31D3"/>
    <w:rsid w:val="006B57E0"/>
    <w:rsid w:val="006C50FE"/>
    <w:rsid w:val="006C66F5"/>
    <w:rsid w:val="006C7115"/>
    <w:rsid w:val="006D087F"/>
    <w:rsid w:val="006D3C32"/>
    <w:rsid w:val="006D4B9C"/>
    <w:rsid w:val="006D5BD8"/>
    <w:rsid w:val="006D5E5E"/>
    <w:rsid w:val="006E00A2"/>
    <w:rsid w:val="006E157D"/>
    <w:rsid w:val="006F3E8A"/>
    <w:rsid w:val="006F564F"/>
    <w:rsid w:val="006F77A0"/>
    <w:rsid w:val="006F7871"/>
    <w:rsid w:val="006F7DF4"/>
    <w:rsid w:val="00716642"/>
    <w:rsid w:val="007176DB"/>
    <w:rsid w:val="007208D3"/>
    <w:rsid w:val="00720A38"/>
    <w:rsid w:val="00723894"/>
    <w:rsid w:val="00731792"/>
    <w:rsid w:val="00732C43"/>
    <w:rsid w:val="00732EB8"/>
    <w:rsid w:val="0073600A"/>
    <w:rsid w:val="007414CD"/>
    <w:rsid w:val="00742DE4"/>
    <w:rsid w:val="00743D8F"/>
    <w:rsid w:val="00745C3B"/>
    <w:rsid w:val="00746310"/>
    <w:rsid w:val="007469FD"/>
    <w:rsid w:val="007547ED"/>
    <w:rsid w:val="007564A8"/>
    <w:rsid w:val="00756FD8"/>
    <w:rsid w:val="00757B7C"/>
    <w:rsid w:val="00764F03"/>
    <w:rsid w:val="00766E05"/>
    <w:rsid w:val="0077303C"/>
    <w:rsid w:val="00773EAE"/>
    <w:rsid w:val="0077492E"/>
    <w:rsid w:val="00774B08"/>
    <w:rsid w:val="00775E77"/>
    <w:rsid w:val="007808B5"/>
    <w:rsid w:val="00780C56"/>
    <w:rsid w:val="007819C5"/>
    <w:rsid w:val="00782E0F"/>
    <w:rsid w:val="00784511"/>
    <w:rsid w:val="0078574C"/>
    <w:rsid w:val="00785AEE"/>
    <w:rsid w:val="00786361"/>
    <w:rsid w:val="007865E6"/>
    <w:rsid w:val="007868E3"/>
    <w:rsid w:val="00790543"/>
    <w:rsid w:val="00791B7C"/>
    <w:rsid w:val="00796393"/>
    <w:rsid w:val="00797117"/>
    <w:rsid w:val="007972DF"/>
    <w:rsid w:val="007A10FD"/>
    <w:rsid w:val="007A23ED"/>
    <w:rsid w:val="007A2486"/>
    <w:rsid w:val="007A3923"/>
    <w:rsid w:val="007B0062"/>
    <w:rsid w:val="007B05C3"/>
    <w:rsid w:val="007B16D1"/>
    <w:rsid w:val="007B22F0"/>
    <w:rsid w:val="007B6429"/>
    <w:rsid w:val="007C0802"/>
    <w:rsid w:val="007C4325"/>
    <w:rsid w:val="007C63D3"/>
    <w:rsid w:val="007C7113"/>
    <w:rsid w:val="007C747F"/>
    <w:rsid w:val="007D0C45"/>
    <w:rsid w:val="007D32D6"/>
    <w:rsid w:val="007D47AD"/>
    <w:rsid w:val="007D4C0B"/>
    <w:rsid w:val="007D5CA4"/>
    <w:rsid w:val="007D6F33"/>
    <w:rsid w:val="007E27E9"/>
    <w:rsid w:val="007E3343"/>
    <w:rsid w:val="007E33CB"/>
    <w:rsid w:val="007E38E6"/>
    <w:rsid w:val="007E45B9"/>
    <w:rsid w:val="007E5FF7"/>
    <w:rsid w:val="007E664C"/>
    <w:rsid w:val="007F3A56"/>
    <w:rsid w:val="007F46AF"/>
    <w:rsid w:val="007F60B6"/>
    <w:rsid w:val="00801CD9"/>
    <w:rsid w:val="00802FDB"/>
    <w:rsid w:val="00803B8A"/>
    <w:rsid w:val="0081031E"/>
    <w:rsid w:val="00811714"/>
    <w:rsid w:val="008118BA"/>
    <w:rsid w:val="0081267B"/>
    <w:rsid w:val="00813CA4"/>
    <w:rsid w:val="008149CC"/>
    <w:rsid w:val="00815176"/>
    <w:rsid w:val="00817857"/>
    <w:rsid w:val="00817E90"/>
    <w:rsid w:val="00821011"/>
    <w:rsid w:val="00823A8E"/>
    <w:rsid w:val="00823C60"/>
    <w:rsid w:val="00824706"/>
    <w:rsid w:val="008270DE"/>
    <w:rsid w:val="00827BED"/>
    <w:rsid w:val="0083038F"/>
    <w:rsid w:val="00837152"/>
    <w:rsid w:val="0084101A"/>
    <w:rsid w:val="008411F7"/>
    <w:rsid w:val="00841D13"/>
    <w:rsid w:val="00842CA0"/>
    <w:rsid w:val="00842F21"/>
    <w:rsid w:val="00847380"/>
    <w:rsid w:val="00850850"/>
    <w:rsid w:val="00853E59"/>
    <w:rsid w:val="0085426C"/>
    <w:rsid w:val="00856AE6"/>
    <w:rsid w:val="00856CD5"/>
    <w:rsid w:val="00857DC0"/>
    <w:rsid w:val="00862BF0"/>
    <w:rsid w:val="00862FED"/>
    <w:rsid w:val="0086347A"/>
    <w:rsid w:val="00866443"/>
    <w:rsid w:val="00867A97"/>
    <w:rsid w:val="008700B8"/>
    <w:rsid w:val="00870808"/>
    <w:rsid w:val="00871692"/>
    <w:rsid w:val="00872648"/>
    <w:rsid w:val="00875B01"/>
    <w:rsid w:val="00877D13"/>
    <w:rsid w:val="00883108"/>
    <w:rsid w:val="00887AA5"/>
    <w:rsid w:val="00891917"/>
    <w:rsid w:val="0089613B"/>
    <w:rsid w:val="008A0B76"/>
    <w:rsid w:val="008B317D"/>
    <w:rsid w:val="008B478B"/>
    <w:rsid w:val="008B4C64"/>
    <w:rsid w:val="008B4EEA"/>
    <w:rsid w:val="008B5DC9"/>
    <w:rsid w:val="008B622E"/>
    <w:rsid w:val="008C2023"/>
    <w:rsid w:val="008C3794"/>
    <w:rsid w:val="008C49D0"/>
    <w:rsid w:val="008D0450"/>
    <w:rsid w:val="008D161F"/>
    <w:rsid w:val="008D6110"/>
    <w:rsid w:val="008D6FBB"/>
    <w:rsid w:val="008D7E89"/>
    <w:rsid w:val="008E32C8"/>
    <w:rsid w:val="008E341B"/>
    <w:rsid w:val="008E3596"/>
    <w:rsid w:val="008E38CC"/>
    <w:rsid w:val="008E3C54"/>
    <w:rsid w:val="008E6DF8"/>
    <w:rsid w:val="008E7E7B"/>
    <w:rsid w:val="008F3A57"/>
    <w:rsid w:val="008F4562"/>
    <w:rsid w:val="00900821"/>
    <w:rsid w:val="0090197B"/>
    <w:rsid w:val="00901A40"/>
    <w:rsid w:val="0090236C"/>
    <w:rsid w:val="00903278"/>
    <w:rsid w:val="0090629F"/>
    <w:rsid w:val="0090637F"/>
    <w:rsid w:val="00906F5F"/>
    <w:rsid w:val="00911243"/>
    <w:rsid w:val="00912AE8"/>
    <w:rsid w:val="00917F1B"/>
    <w:rsid w:val="00920C34"/>
    <w:rsid w:val="00920E21"/>
    <w:rsid w:val="00923426"/>
    <w:rsid w:val="00923E12"/>
    <w:rsid w:val="00924425"/>
    <w:rsid w:val="00926450"/>
    <w:rsid w:val="00926FD7"/>
    <w:rsid w:val="00927BE3"/>
    <w:rsid w:val="00927F53"/>
    <w:rsid w:val="00934D4A"/>
    <w:rsid w:val="00945548"/>
    <w:rsid w:val="00945DB2"/>
    <w:rsid w:val="00947D1A"/>
    <w:rsid w:val="00947D7C"/>
    <w:rsid w:val="00952A0B"/>
    <w:rsid w:val="00954D8F"/>
    <w:rsid w:val="00956516"/>
    <w:rsid w:val="00956D5A"/>
    <w:rsid w:val="0095789A"/>
    <w:rsid w:val="009603DE"/>
    <w:rsid w:val="00962F58"/>
    <w:rsid w:val="009723B5"/>
    <w:rsid w:val="0097352A"/>
    <w:rsid w:val="009736F2"/>
    <w:rsid w:val="00975359"/>
    <w:rsid w:val="00981255"/>
    <w:rsid w:val="00987AB2"/>
    <w:rsid w:val="00990711"/>
    <w:rsid w:val="00990E97"/>
    <w:rsid w:val="00991152"/>
    <w:rsid w:val="00992D27"/>
    <w:rsid w:val="009A4A30"/>
    <w:rsid w:val="009A5AAE"/>
    <w:rsid w:val="009A7C83"/>
    <w:rsid w:val="009B0105"/>
    <w:rsid w:val="009B11D2"/>
    <w:rsid w:val="009B27A4"/>
    <w:rsid w:val="009B2AF8"/>
    <w:rsid w:val="009B39D9"/>
    <w:rsid w:val="009C39ED"/>
    <w:rsid w:val="009C3EC9"/>
    <w:rsid w:val="009C4EF5"/>
    <w:rsid w:val="009C7EB0"/>
    <w:rsid w:val="009D2766"/>
    <w:rsid w:val="009D35C9"/>
    <w:rsid w:val="009D76DD"/>
    <w:rsid w:val="009E0D50"/>
    <w:rsid w:val="009E210E"/>
    <w:rsid w:val="009E364F"/>
    <w:rsid w:val="009E39A7"/>
    <w:rsid w:val="009E4029"/>
    <w:rsid w:val="009E47DF"/>
    <w:rsid w:val="009E4EAE"/>
    <w:rsid w:val="009F6117"/>
    <w:rsid w:val="009F7767"/>
    <w:rsid w:val="00A00F02"/>
    <w:rsid w:val="00A018B0"/>
    <w:rsid w:val="00A022FA"/>
    <w:rsid w:val="00A0318E"/>
    <w:rsid w:val="00A060E3"/>
    <w:rsid w:val="00A07CD0"/>
    <w:rsid w:val="00A1029E"/>
    <w:rsid w:val="00A1427A"/>
    <w:rsid w:val="00A14C31"/>
    <w:rsid w:val="00A14F2C"/>
    <w:rsid w:val="00A176B7"/>
    <w:rsid w:val="00A21FF9"/>
    <w:rsid w:val="00A233CB"/>
    <w:rsid w:val="00A23AF7"/>
    <w:rsid w:val="00A24D41"/>
    <w:rsid w:val="00A26146"/>
    <w:rsid w:val="00A3096C"/>
    <w:rsid w:val="00A30D41"/>
    <w:rsid w:val="00A31015"/>
    <w:rsid w:val="00A33209"/>
    <w:rsid w:val="00A332D7"/>
    <w:rsid w:val="00A35768"/>
    <w:rsid w:val="00A4239C"/>
    <w:rsid w:val="00A42806"/>
    <w:rsid w:val="00A438AD"/>
    <w:rsid w:val="00A43BFD"/>
    <w:rsid w:val="00A472CF"/>
    <w:rsid w:val="00A52398"/>
    <w:rsid w:val="00A52DBE"/>
    <w:rsid w:val="00A5327C"/>
    <w:rsid w:val="00A54E95"/>
    <w:rsid w:val="00A55844"/>
    <w:rsid w:val="00A561DD"/>
    <w:rsid w:val="00A5658C"/>
    <w:rsid w:val="00A6039F"/>
    <w:rsid w:val="00A611D3"/>
    <w:rsid w:val="00A6201C"/>
    <w:rsid w:val="00A6372B"/>
    <w:rsid w:val="00A644ED"/>
    <w:rsid w:val="00A64FBA"/>
    <w:rsid w:val="00A65CFF"/>
    <w:rsid w:val="00A724EE"/>
    <w:rsid w:val="00A7324E"/>
    <w:rsid w:val="00A758E1"/>
    <w:rsid w:val="00A77D2D"/>
    <w:rsid w:val="00A83A82"/>
    <w:rsid w:val="00A84CEB"/>
    <w:rsid w:val="00A8528B"/>
    <w:rsid w:val="00A8739B"/>
    <w:rsid w:val="00A90347"/>
    <w:rsid w:val="00A90D55"/>
    <w:rsid w:val="00A91C5C"/>
    <w:rsid w:val="00A91DBD"/>
    <w:rsid w:val="00A9319C"/>
    <w:rsid w:val="00A93521"/>
    <w:rsid w:val="00A93656"/>
    <w:rsid w:val="00A93B00"/>
    <w:rsid w:val="00A97A4E"/>
    <w:rsid w:val="00AA1419"/>
    <w:rsid w:val="00AA25E0"/>
    <w:rsid w:val="00AA2B67"/>
    <w:rsid w:val="00AB2536"/>
    <w:rsid w:val="00AB34A9"/>
    <w:rsid w:val="00AB36AE"/>
    <w:rsid w:val="00AB4FCE"/>
    <w:rsid w:val="00AC14AF"/>
    <w:rsid w:val="00AC25A7"/>
    <w:rsid w:val="00AC729D"/>
    <w:rsid w:val="00AC79A1"/>
    <w:rsid w:val="00AD21FD"/>
    <w:rsid w:val="00AD2E84"/>
    <w:rsid w:val="00AD4EA3"/>
    <w:rsid w:val="00AE188D"/>
    <w:rsid w:val="00AE1B27"/>
    <w:rsid w:val="00AE1F91"/>
    <w:rsid w:val="00AE448F"/>
    <w:rsid w:val="00AE6ED4"/>
    <w:rsid w:val="00AF5254"/>
    <w:rsid w:val="00AF672D"/>
    <w:rsid w:val="00B06682"/>
    <w:rsid w:val="00B06D1D"/>
    <w:rsid w:val="00B10FF0"/>
    <w:rsid w:val="00B12903"/>
    <w:rsid w:val="00B22DA5"/>
    <w:rsid w:val="00B25067"/>
    <w:rsid w:val="00B25B4F"/>
    <w:rsid w:val="00B25DF2"/>
    <w:rsid w:val="00B31B51"/>
    <w:rsid w:val="00B33C0E"/>
    <w:rsid w:val="00B36374"/>
    <w:rsid w:val="00B37226"/>
    <w:rsid w:val="00B378E4"/>
    <w:rsid w:val="00B439EE"/>
    <w:rsid w:val="00B46057"/>
    <w:rsid w:val="00B477A4"/>
    <w:rsid w:val="00B513CB"/>
    <w:rsid w:val="00B52299"/>
    <w:rsid w:val="00B553CF"/>
    <w:rsid w:val="00B55460"/>
    <w:rsid w:val="00B623B5"/>
    <w:rsid w:val="00B65717"/>
    <w:rsid w:val="00B65911"/>
    <w:rsid w:val="00B65D56"/>
    <w:rsid w:val="00B661E8"/>
    <w:rsid w:val="00B71FEF"/>
    <w:rsid w:val="00B72BAC"/>
    <w:rsid w:val="00B807BE"/>
    <w:rsid w:val="00B80B5D"/>
    <w:rsid w:val="00B81F4D"/>
    <w:rsid w:val="00B83459"/>
    <w:rsid w:val="00B838F0"/>
    <w:rsid w:val="00B867CC"/>
    <w:rsid w:val="00B970DF"/>
    <w:rsid w:val="00B97AAB"/>
    <w:rsid w:val="00BA041A"/>
    <w:rsid w:val="00BA0F20"/>
    <w:rsid w:val="00BA2CA6"/>
    <w:rsid w:val="00BA4913"/>
    <w:rsid w:val="00BA5C8D"/>
    <w:rsid w:val="00BA7B92"/>
    <w:rsid w:val="00BB093D"/>
    <w:rsid w:val="00BB195B"/>
    <w:rsid w:val="00BB5D25"/>
    <w:rsid w:val="00BC044D"/>
    <w:rsid w:val="00BC1E08"/>
    <w:rsid w:val="00BC2069"/>
    <w:rsid w:val="00BC20B4"/>
    <w:rsid w:val="00BC2FD1"/>
    <w:rsid w:val="00BC3A66"/>
    <w:rsid w:val="00BC6EFA"/>
    <w:rsid w:val="00BD090F"/>
    <w:rsid w:val="00BD25EF"/>
    <w:rsid w:val="00BD3030"/>
    <w:rsid w:val="00BD69B7"/>
    <w:rsid w:val="00BD74F0"/>
    <w:rsid w:val="00BD7F0C"/>
    <w:rsid w:val="00BD7F5A"/>
    <w:rsid w:val="00BE1386"/>
    <w:rsid w:val="00BE180A"/>
    <w:rsid w:val="00BE6AA7"/>
    <w:rsid w:val="00BF0042"/>
    <w:rsid w:val="00BF292E"/>
    <w:rsid w:val="00BF3562"/>
    <w:rsid w:val="00BF7A9F"/>
    <w:rsid w:val="00C02A5A"/>
    <w:rsid w:val="00C0321B"/>
    <w:rsid w:val="00C07953"/>
    <w:rsid w:val="00C11D10"/>
    <w:rsid w:val="00C1349B"/>
    <w:rsid w:val="00C16891"/>
    <w:rsid w:val="00C20D88"/>
    <w:rsid w:val="00C25BE9"/>
    <w:rsid w:val="00C323A9"/>
    <w:rsid w:val="00C41C05"/>
    <w:rsid w:val="00C421DF"/>
    <w:rsid w:val="00C43CE5"/>
    <w:rsid w:val="00C43F35"/>
    <w:rsid w:val="00C53DFA"/>
    <w:rsid w:val="00C564A0"/>
    <w:rsid w:val="00C822D2"/>
    <w:rsid w:val="00C82683"/>
    <w:rsid w:val="00C83147"/>
    <w:rsid w:val="00C924A4"/>
    <w:rsid w:val="00C92C1E"/>
    <w:rsid w:val="00C95E0F"/>
    <w:rsid w:val="00CA2026"/>
    <w:rsid w:val="00CA779A"/>
    <w:rsid w:val="00CB219F"/>
    <w:rsid w:val="00CB35CD"/>
    <w:rsid w:val="00CB4A96"/>
    <w:rsid w:val="00CB5CD6"/>
    <w:rsid w:val="00CB79E0"/>
    <w:rsid w:val="00CC1F74"/>
    <w:rsid w:val="00CD5E8D"/>
    <w:rsid w:val="00CD75B0"/>
    <w:rsid w:val="00CE1120"/>
    <w:rsid w:val="00CE1F5F"/>
    <w:rsid w:val="00CE5A69"/>
    <w:rsid w:val="00CE667B"/>
    <w:rsid w:val="00CF3421"/>
    <w:rsid w:val="00CF3792"/>
    <w:rsid w:val="00CF3C30"/>
    <w:rsid w:val="00CF5239"/>
    <w:rsid w:val="00CF6167"/>
    <w:rsid w:val="00CF7F9D"/>
    <w:rsid w:val="00D03A45"/>
    <w:rsid w:val="00D04F75"/>
    <w:rsid w:val="00D22D15"/>
    <w:rsid w:val="00D22D46"/>
    <w:rsid w:val="00D23D82"/>
    <w:rsid w:val="00D2451F"/>
    <w:rsid w:val="00D25061"/>
    <w:rsid w:val="00D32BE5"/>
    <w:rsid w:val="00D3454B"/>
    <w:rsid w:val="00D34D97"/>
    <w:rsid w:val="00D375B6"/>
    <w:rsid w:val="00D4081E"/>
    <w:rsid w:val="00D414E3"/>
    <w:rsid w:val="00D42BD9"/>
    <w:rsid w:val="00D44633"/>
    <w:rsid w:val="00D45ABD"/>
    <w:rsid w:val="00D46246"/>
    <w:rsid w:val="00D52966"/>
    <w:rsid w:val="00D54E04"/>
    <w:rsid w:val="00D55FF5"/>
    <w:rsid w:val="00D565E6"/>
    <w:rsid w:val="00D60F37"/>
    <w:rsid w:val="00D61311"/>
    <w:rsid w:val="00D62318"/>
    <w:rsid w:val="00D629FE"/>
    <w:rsid w:val="00D63ADB"/>
    <w:rsid w:val="00D66C95"/>
    <w:rsid w:val="00D67026"/>
    <w:rsid w:val="00D67A4A"/>
    <w:rsid w:val="00D70CFA"/>
    <w:rsid w:val="00D73EE3"/>
    <w:rsid w:val="00D743FC"/>
    <w:rsid w:val="00D748A1"/>
    <w:rsid w:val="00D75C81"/>
    <w:rsid w:val="00D75CF0"/>
    <w:rsid w:val="00D81770"/>
    <w:rsid w:val="00D87366"/>
    <w:rsid w:val="00D87868"/>
    <w:rsid w:val="00D9065F"/>
    <w:rsid w:val="00D94A52"/>
    <w:rsid w:val="00D94CA0"/>
    <w:rsid w:val="00D96CB4"/>
    <w:rsid w:val="00D97D30"/>
    <w:rsid w:val="00DB0BE9"/>
    <w:rsid w:val="00DB1F1B"/>
    <w:rsid w:val="00DB28BD"/>
    <w:rsid w:val="00DB3E3C"/>
    <w:rsid w:val="00DB67DD"/>
    <w:rsid w:val="00DB7227"/>
    <w:rsid w:val="00DC0448"/>
    <w:rsid w:val="00DC4CB2"/>
    <w:rsid w:val="00DD05BC"/>
    <w:rsid w:val="00DD31A4"/>
    <w:rsid w:val="00DD4EB3"/>
    <w:rsid w:val="00DD4EB6"/>
    <w:rsid w:val="00DD6284"/>
    <w:rsid w:val="00DD6E56"/>
    <w:rsid w:val="00DD6F6F"/>
    <w:rsid w:val="00DE1B23"/>
    <w:rsid w:val="00DE3CE8"/>
    <w:rsid w:val="00DF0FB2"/>
    <w:rsid w:val="00DF1E0C"/>
    <w:rsid w:val="00E0248E"/>
    <w:rsid w:val="00E028D6"/>
    <w:rsid w:val="00E02C2C"/>
    <w:rsid w:val="00E06A5C"/>
    <w:rsid w:val="00E075BA"/>
    <w:rsid w:val="00E11B8B"/>
    <w:rsid w:val="00E12D20"/>
    <w:rsid w:val="00E14BD3"/>
    <w:rsid w:val="00E17451"/>
    <w:rsid w:val="00E20E44"/>
    <w:rsid w:val="00E21937"/>
    <w:rsid w:val="00E27D8D"/>
    <w:rsid w:val="00E27F96"/>
    <w:rsid w:val="00E303D8"/>
    <w:rsid w:val="00E32058"/>
    <w:rsid w:val="00E34CA3"/>
    <w:rsid w:val="00E359DD"/>
    <w:rsid w:val="00E36044"/>
    <w:rsid w:val="00E404E7"/>
    <w:rsid w:val="00E44142"/>
    <w:rsid w:val="00E453D3"/>
    <w:rsid w:val="00E45B6E"/>
    <w:rsid w:val="00E460A0"/>
    <w:rsid w:val="00E47062"/>
    <w:rsid w:val="00E4772F"/>
    <w:rsid w:val="00E50224"/>
    <w:rsid w:val="00E51050"/>
    <w:rsid w:val="00E51FB3"/>
    <w:rsid w:val="00E5288D"/>
    <w:rsid w:val="00E52B1F"/>
    <w:rsid w:val="00E57E94"/>
    <w:rsid w:val="00E57F5F"/>
    <w:rsid w:val="00E60EFE"/>
    <w:rsid w:val="00E6230D"/>
    <w:rsid w:val="00E62FED"/>
    <w:rsid w:val="00E63DFE"/>
    <w:rsid w:val="00E645B8"/>
    <w:rsid w:val="00E71FA3"/>
    <w:rsid w:val="00E76C1D"/>
    <w:rsid w:val="00E772A9"/>
    <w:rsid w:val="00E84B45"/>
    <w:rsid w:val="00E85786"/>
    <w:rsid w:val="00E8627A"/>
    <w:rsid w:val="00E908CA"/>
    <w:rsid w:val="00E9656B"/>
    <w:rsid w:val="00E9734A"/>
    <w:rsid w:val="00EA2D7F"/>
    <w:rsid w:val="00EA3E1B"/>
    <w:rsid w:val="00EA6105"/>
    <w:rsid w:val="00EA7043"/>
    <w:rsid w:val="00EA7B61"/>
    <w:rsid w:val="00EB0104"/>
    <w:rsid w:val="00EB09D9"/>
    <w:rsid w:val="00EB252B"/>
    <w:rsid w:val="00EB2B95"/>
    <w:rsid w:val="00EB3098"/>
    <w:rsid w:val="00EB322F"/>
    <w:rsid w:val="00EB33DD"/>
    <w:rsid w:val="00EB7398"/>
    <w:rsid w:val="00EC17ED"/>
    <w:rsid w:val="00EC4C83"/>
    <w:rsid w:val="00EC7E26"/>
    <w:rsid w:val="00ED049E"/>
    <w:rsid w:val="00ED22B5"/>
    <w:rsid w:val="00ED386A"/>
    <w:rsid w:val="00EE186B"/>
    <w:rsid w:val="00EE3BE4"/>
    <w:rsid w:val="00EE3CD7"/>
    <w:rsid w:val="00EE42E9"/>
    <w:rsid w:val="00EF1AF9"/>
    <w:rsid w:val="00EF354F"/>
    <w:rsid w:val="00EF4020"/>
    <w:rsid w:val="00EF6D03"/>
    <w:rsid w:val="00F02A64"/>
    <w:rsid w:val="00F115BB"/>
    <w:rsid w:val="00F1228D"/>
    <w:rsid w:val="00F1233B"/>
    <w:rsid w:val="00F132AB"/>
    <w:rsid w:val="00F14390"/>
    <w:rsid w:val="00F167D2"/>
    <w:rsid w:val="00F21098"/>
    <w:rsid w:val="00F2377C"/>
    <w:rsid w:val="00F302CF"/>
    <w:rsid w:val="00F3197E"/>
    <w:rsid w:val="00F3198E"/>
    <w:rsid w:val="00F33619"/>
    <w:rsid w:val="00F339D7"/>
    <w:rsid w:val="00F344C0"/>
    <w:rsid w:val="00F3603F"/>
    <w:rsid w:val="00F41B4E"/>
    <w:rsid w:val="00F41E50"/>
    <w:rsid w:val="00F44B13"/>
    <w:rsid w:val="00F519F1"/>
    <w:rsid w:val="00F54614"/>
    <w:rsid w:val="00F54823"/>
    <w:rsid w:val="00F57C08"/>
    <w:rsid w:val="00F658F3"/>
    <w:rsid w:val="00F67DD2"/>
    <w:rsid w:val="00F709BF"/>
    <w:rsid w:val="00F71FCD"/>
    <w:rsid w:val="00F73C20"/>
    <w:rsid w:val="00F74F07"/>
    <w:rsid w:val="00F76DA5"/>
    <w:rsid w:val="00F80A6B"/>
    <w:rsid w:val="00F83CB7"/>
    <w:rsid w:val="00F8697B"/>
    <w:rsid w:val="00F90457"/>
    <w:rsid w:val="00F955FF"/>
    <w:rsid w:val="00F9747D"/>
    <w:rsid w:val="00FA46EE"/>
    <w:rsid w:val="00FA4E8A"/>
    <w:rsid w:val="00FA531F"/>
    <w:rsid w:val="00FB0025"/>
    <w:rsid w:val="00FB0549"/>
    <w:rsid w:val="00FB50A2"/>
    <w:rsid w:val="00FB5FA3"/>
    <w:rsid w:val="00FB658E"/>
    <w:rsid w:val="00FB65CB"/>
    <w:rsid w:val="00FC079E"/>
    <w:rsid w:val="00FC0D8B"/>
    <w:rsid w:val="00FC6106"/>
    <w:rsid w:val="00FD583F"/>
    <w:rsid w:val="00FD5873"/>
    <w:rsid w:val="00FD6A9A"/>
    <w:rsid w:val="00FE144F"/>
    <w:rsid w:val="00FE7263"/>
    <w:rsid w:val="00FE74B9"/>
    <w:rsid w:val="00FF0F41"/>
    <w:rsid w:val="00FF157F"/>
    <w:rsid w:val="00FF1DBC"/>
    <w:rsid w:val="00FF2989"/>
    <w:rsid w:val="0DD32E51"/>
    <w:rsid w:val="108551AF"/>
    <w:rsid w:val="4625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Cs w:val="26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32"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33"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35"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36"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7"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4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4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5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6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44"/>
    <w:semiHidden/>
    <w:unhideWhenUsed/>
    <w:qFormat/>
    <w:uiPriority w:val="99"/>
    <w:rPr>
      <w:b/>
      <w:bCs/>
    </w:rPr>
  </w:style>
  <w:style w:type="character" w:styleId="18">
    <w:name w:val="Emphasis"/>
    <w:basedOn w:val="11"/>
    <w:qFormat/>
    <w:uiPriority w:val="20"/>
    <w:rPr>
      <w:i/>
      <w:iCs/>
    </w:rPr>
  </w:style>
  <w:style w:type="paragraph" w:styleId="19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23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table of figures"/>
    <w:basedOn w:val="1"/>
    <w:next w:val="1"/>
    <w:unhideWhenUsed/>
    <w:qFormat/>
    <w:uiPriority w:val="99"/>
    <w:pPr>
      <w:spacing w:after="0"/>
    </w:pPr>
  </w:style>
  <w:style w:type="paragraph" w:styleId="25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6">
    <w:name w:val="toc 2"/>
    <w:basedOn w:val="1"/>
    <w:next w:val="1"/>
    <w:autoRedefine/>
    <w:unhideWhenUsed/>
    <w:qFormat/>
    <w:uiPriority w:val="39"/>
    <w:pPr>
      <w:spacing w:after="100"/>
      <w:ind w:left="260"/>
    </w:pPr>
  </w:style>
  <w:style w:type="paragraph" w:styleId="27">
    <w:name w:val="toc 3"/>
    <w:basedOn w:val="1"/>
    <w:next w:val="1"/>
    <w:autoRedefine/>
    <w:unhideWhenUsed/>
    <w:qFormat/>
    <w:uiPriority w:val="39"/>
    <w:pPr>
      <w:spacing w:after="100"/>
      <w:ind w:left="520"/>
    </w:pPr>
  </w:style>
  <w:style w:type="character" w:customStyle="1" w:styleId="2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Cs w:val="26"/>
    </w:rPr>
  </w:style>
  <w:style w:type="character" w:customStyle="1" w:styleId="3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1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32">
    <w:name w:val="Heading 5 Char"/>
    <w:basedOn w:val="11"/>
    <w:link w:val="6"/>
    <w:qFormat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character" w:customStyle="1" w:styleId="33">
    <w:name w:val="Heading 6 Char"/>
    <w:basedOn w:val="11"/>
    <w:link w:val="7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Heading 7 Char"/>
    <w:basedOn w:val="11"/>
    <w:link w:val="8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36">
    <w:name w:val="Heading 8 Char"/>
    <w:basedOn w:val="11"/>
    <w:link w:val="9"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Heading 9 Char"/>
    <w:basedOn w:val="11"/>
    <w:link w:val="10"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38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39">
    <w:name w:val="Header Char"/>
    <w:basedOn w:val="11"/>
    <w:link w:val="20"/>
    <w:qFormat/>
    <w:uiPriority w:val="99"/>
  </w:style>
  <w:style w:type="character" w:customStyle="1" w:styleId="40">
    <w:name w:val="Footer Char"/>
    <w:basedOn w:val="11"/>
    <w:link w:val="19"/>
    <w:qFormat/>
    <w:uiPriority w:val="99"/>
  </w:style>
  <w:style w:type="character" w:customStyle="1" w:styleId="41">
    <w:name w:val="glossterm"/>
    <w:basedOn w:val="11"/>
    <w:qFormat/>
    <w:uiPriority w:val="0"/>
  </w:style>
  <w:style w:type="character" w:customStyle="1" w:styleId="42">
    <w:name w:val="apple-converted-space"/>
    <w:basedOn w:val="11"/>
    <w:qFormat/>
    <w:uiPriority w:val="0"/>
  </w:style>
  <w:style w:type="character" w:customStyle="1" w:styleId="43">
    <w:name w:val="Comment Text Char"/>
    <w:basedOn w:val="11"/>
    <w:link w:val="16"/>
    <w:semiHidden/>
    <w:qFormat/>
    <w:uiPriority w:val="99"/>
    <w:rPr>
      <w:sz w:val="20"/>
      <w:szCs w:val="20"/>
    </w:rPr>
  </w:style>
  <w:style w:type="character" w:customStyle="1" w:styleId="44">
    <w:name w:val="Comment Subject Char"/>
    <w:basedOn w:val="43"/>
    <w:link w:val="17"/>
    <w:semiHidden/>
    <w:qFormat/>
    <w:uiPriority w:val="99"/>
    <w:rPr>
      <w:b/>
      <w:bCs/>
      <w:sz w:val="20"/>
      <w:szCs w:val="20"/>
    </w:rPr>
  </w:style>
  <w:style w:type="character" w:customStyle="1" w:styleId="45">
    <w:name w:val="Balloon Text Char"/>
    <w:basedOn w:val="11"/>
    <w:link w:val="13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25526-9478-4B9B-9F44-0BF391942D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1363</Words>
  <Characters>7771</Characters>
  <Lines>64</Lines>
  <Paragraphs>18</Paragraphs>
  <TotalTime>17</TotalTime>
  <ScaleCrop>false</ScaleCrop>
  <LinksUpToDate>false</LinksUpToDate>
  <CharactersWithSpaces>9116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2017-02-21T03:23:00Z</dcterms:created>
  <dc:creator>Long Vu</dc:creator>
  <cp:lastModifiedBy>hau nguyen</cp:lastModifiedBy>
  <dcterms:modified xsi:type="dcterms:W3CDTF">2025-03-08T05:21:32Z</dcterms:modified>
  <cp:revision>1253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19006819AC6E4B0AB8A3023B1000923A_13</vt:lpwstr>
  </property>
</Properties>
</file>