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905BF" w14:textId="281FBEB8" w:rsidR="00E501D2" w:rsidRPr="004B37BC" w:rsidRDefault="00A615F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儒学复兴的前兆</w:t>
      </w:r>
    </w:p>
    <w:p w14:paraId="5796549D" w14:textId="21EBC7D4" w:rsidR="00362A9C" w:rsidRPr="004B37BC" w:rsidRDefault="00362A9C" w:rsidP="00BB73D4">
      <w:pPr>
        <w:ind w:firstLineChars="200" w:firstLine="420"/>
        <w:rPr>
          <w:rFonts w:ascii="宋体" w:eastAsia="宋体" w:hAnsi="宋体"/>
        </w:rPr>
      </w:pPr>
      <w:r w:rsidRPr="004B37BC">
        <w:rPr>
          <w:rFonts w:ascii="宋体" w:eastAsia="宋体" w:hAnsi="宋体" w:hint="eastAsia"/>
        </w:rPr>
        <w:t>佛教哲学之精彩处，在于对主体性的肯定，</w:t>
      </w:r>
      <w:r w:rsidR="000F4766">
        <w:rPr>
          <w:rFonts w:ascii="宋体" w:eastAsia="宋体" w:hAnsi="宋体" w:hint="eastAsia"/>
        </w:rPr>
        <w:t>其实质是一</w:t>
      </w:r>
      <w:r w:rsidRPr="004B37BC">
        <w:rPr>
          <w:rFonts w:ascii="宋体" w:eastAsia="宋体" w:hAnsi="宋体" w:hint="eastAsia"/>
        </w:rPr>
        <w:t>与儒道不同的心性论哲学。</w:t>
      </w:r>
      <w:r w:rsidR="00E15796">
        <w:rPr>
          <w:rFonts w:ascii="宋体" w:eastAsia="宋体" w:hAnsi="宋体" w:hint="eastAsia"/>
        </w:rPr>
        <w:t>中国佛教之兴盛，一方面是由于</w:t>
      </w:r>
      <w:r w:rsidR="004B37BC">
        <w:rPr>
          <w:rFonts w:ascii="宋体" w:eastAsia="宋体" w:hAnsi="宋体" w:hint="eastAsia"/>
        </w:rPr>
        <w:t>秦燹之后，古学失传，汉儒之宇宙论，魏晋之玄学，皆不能与佛教理论相抗衡</w:t>
      </w:r>
      <w:r w:rsidR="00E15796">
        <w:rPr>
          <w:rFonts w:ascii="宋体" w:eastAsia="宋体" w:hAnsi="宋体" w:hint="eastAsia"/>
        </w:rPr>
        <w:t>；另一方面，佛教也在不断适应中国</w:t>
      </w:r>
      <w:r w:rsidR="00BB73D4">
        <w:rPr>
          <w:rFonts w:ascii="宋体" w:eastAsia="宋体" w:hAnsi="宋体" w:hint="eastAsia"/>
        </w:rPr>
        <w:t>，禅宗已是佛教对中国心灵作出的最大程度的适应</w:t>
      </w:r>
      <w:r w:rsidR="00E15796">
        <w:rPr>
          <w:rFonts w:ascii="宋体" w:eastAsia="宋体" w:hAnsi="宋体" w:hint="eastAsia"/>
        </w:rPr>
        <w:t>。</w:t>
      </w:r>
      <w:r w:rsidR="004B37BC">
        <w:rPr>
          <w:rFonts w:ascii="宋体" w:eastAsia="宋体" w:hAnsi="宋体" w:hint="eastAsia"/>
        </w:rPr>
        <w:t>然</w:t>
      </w:r>
      <w:r w:rsidR="00724E33">
        <w:rPr>
          <w:rFonts w:ascii="宋体" w:eastAsia="宋体" w:hAnsi="宋体" w:hint="eastAsia"/>
        </w:rPr>
        <w:t>否定</w:t>
      </w:r>
      <w:r w:rsidR="004B37BC">
        <w:rPr>
          <w:rFonts w:ascii="宋体" w:eastAsia="宋体" w:hAnsi="宋体" w:hint="eastAsia"/>
        </w:rPr>
        <w:t>世界为佛教不可让步之根本原则</w:t>
      </w:r>
      <w:r w:rsidR="00BB73D4">
        <w:rPr>
          <w:rFonts w:ascii="宋体" w:eastAsia="宋体" w:hAnsi="宋体" w:hint="eastAsia"/>
        </w:rPr>
        <w:t>，故</w:t>
      </w:r>
      <w:r w:rsidR="004B37BC">
        <w:rPr>
          <w:rFonts w:ascii="宋体" w:eastAsia="宋体" w:hAnsi="宋体" w:hint="eastAsia"/>
        </w:rPr>
        <w:t>终不能与中国精神相契合</w:t>
      </w:r>
      <w:r w:rsidR="002D0AAC">
        <w:rPr>
          <w:rFonts w:ascii="宋体" w:eastAsia="宋体" w:hAnsi="宋体" w:hint="eastAsia"/>
        </w:rPr>
        <w:t>，遂有唐代反对佛教、提倡儒学之思潮，旨在重兴孔孟之道。盖欲与佛教论短长，必须检讨汉儒理论，回归先秦之心性论哲学。</w:t>
      </w:r>
    </w:p>
    <w:sectPr w:rsidR="00362A9C" w:rsidRPr="004B3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0B327F" w14:textId="77777777" w:rsidR="007178B2" w:rsidRDefault="007178B2" w:rsidP="00362A9C">
      <w:r>
        <w:separator/>
      </w:r>
    </w:p>
  </w:endnote>
  <w:endnote w:type="continuationSeparator" w:id="0">
    <w:p w14:paraId="5312FED8" w14:textId="77777777" w:rsidR="007178B2" w:rsidRDefault="007178B2" w:rsidP="00362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E1304" w14:textId="77777777" w:rsidR="007178B2" w:rsidRDefault="007178B2" w:rsidP="00362A9C">
      <w:r>
        <w:separator/>
      </w:r>
    </w:p>
  </w:footnote>
  <w:footnote w:type="continuationSeparator" w:id="0">
    <w:p w14:paraId="097F0111" w14:textId="77777777" w:rsidR="007178B2" w:rsidRDefault="007178B2" w:rsidP="00362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55"/>
    <w:rsid w:val="000F4766"/>
    <w:rsid w:val="002D0AAC"/>
    <w:rsid w:val="00362A9C"/>
    <w:rsid w:val="004B37BC"/>
    <w:rsid w:val="006415E4"/>
    <w:rsid w:val="007178B2"/>
    <w:rsid w:val="00724E33"/>
    <w:rsid w:val="00A615FC"/>
    <w:rsid w:val="00BB73D4"/>
    <w:rsid w:val="00BE4755"/>
    <w:rsid w:val="00E15796"/>
    <w:rsid w:val="00E5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82796"/>
  <w15:chartTrackingRefBased/>
  <w15:docId w15:val="{ADE23ADC-300D-48B0-B4F7-7A5E338E6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5</cp:revision>
  <dcterms:created xsi:type="dcterms:W3CDTF">2020-08-23T17:25:00Z</dcterms:created>
  <dcterms:modified xsi:type="dcterms:W3CDTF">2020-08-24T04:20:00Z</dcterms:modified>
</cp:coreProperties>
</file>