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AB20" w14:textId="4FA93932" w:rsidR="00CA71E7" w:rsidRPr="003475CD" w:rsidRDefault="003475CD">
      <w:pPr>
        <w:rPr>
          <w:rFonts w:ascii="Times New Roman" w:eastAsia="宋体" w:hAnsi="Times New Roman" w:cs="Times New Roman"/>
          <w:sz w:val="28"/>
          <w:szCs w:val="28"/>
        </w:rPr>
      </w:pPr>
      <w:r w:rsidRPr="003475CD">
        <w:rPr>
          <w:rFonts w:ascii="Times New Roman" w:eastAsia="宋体" w:hAnsi="Times New Roman" w:cs="Times New Roman"/>
          <w:sz w:val="28"/>
          <w:szCs w:val="28"/>
        </w:rPr>
        <w:t>哺乳纲（</w:t>
      </w:r>
      <w:r w:rsidRPr="003475CD">
        <w:rPr>
          <w:rFonts w:ascii="Times New Roman" w:eastAsia="宋体" w:hAnsi="Times New Roman" w:cs="Times New Roman"/>
          <w:sz w:val="28"/>
          <w:szCs w:val="28"/>
        </w:rPr>
        <w:t>Mammalia</w:t>
      </w:r>
      <w:r w:rsidRPr="003475CD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11D71EB5" w14:textId="08E87B36" w:rsidR="00120B26" w:rsidRPr="00120B26" w:rsidRDefault="00120B26" w:rsidP="00120B26">
      <w:pPr>
        <w:rPr>
          <w:rFonts w:ascii="Times New Roman" w:eastAsia="宋体" w:hAnsi="Times New Roman" w:cs="Times New Roman"/>
          <w:b/>
          <w:bCs/>
          <w:szCs w:val="21"/>
        </w:rPr>
      </w:pPr>
      <w:r w:rsidRPr="00120B26">
        <w:rPr>
          <w:rFonts w:ascii="Times New Roman" w:eastAsia="宋体" w:hAnsi="Times New Roman" w:cs="Times New Roman" w:hint="eastAsia"/>
          <w:b/>
          <w:bCs/>
          <w:szCs w:val="21"/>
        </w:rPr>
        <w:t>一般特征</w:t>
      </w:r>
    </w:p>
    <w:p w14:paraId="2A041339" w14:textId="5B2ABE65" w:rsidR="003475CD" w:rsidRDefault="003475CD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哺乳动物通过胎生</w:t>
      </w:r>
      <w:r w:rsidR="00054230">
        <w:rPr>
          <w:rFonts w:ascii="Times New Roman" w:eastAsia="宋体" w:hAnsi="Times New Roman" w:cs="Times New Roman" w:hint="eastAsia"/>
          <w:szCs w:val="21"/>
        </w:rPr>
        <w:t>（</w:t>
      </w:r>
      <w:r w:rsidR="00054230">
        <w:rPr>
          <w:rFonts w:ascii="Times New Roman" w:eastAsia="宋体" w:hAnsi="Times New Roman" w:cs="Times New Roman" w:hint="eastAsia"/>
          <w:szCs w:val="21"/>
        </w:rPr>
        <w:t>v</w:t>
      </w:r>
      <w:r w:rsidR="00054230">
        <w:rPr>
          <w:rFonts w:ascii="Times New Roman" w:eastAsia="宋体" w:hAnsi="Times New Roman" w:cs="Times New Roman"/>
          <w:szCs w:val="21"/>
        </w:rPr>
        <w:t>ivipary</w:t>
      </w:r>
      <w:r w:rsidR="00054230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和哺乳，有效地提高后代成活率。</w:t>
      </w:r>
      <w:r w:rsidR="00054230">
        <w:rPr>
          <w:rFonts w:ascii="Times New Roman" w:eastAsia="宋体" w:hAnsi="Times New Roman" w:cs="Times New Roman" w:hint="eastAsia"/>
          <w:szCs w:val="21"/>
        </w:rPr>
        <w:t>哺乳动物胚胎的绒毛膜、尿囊膜和母体子宫壁内膜结合，形成胎盘（</w:t>
      </w:r>
      <w:r w:rsidR="00054230">
        <w:rPr>
          <w:rFonts w:ascii="Times New Roman" w:eastAsia="宋体" w:hAnsi="Times New Roman" w:cs="Times New Roman" w:hint="eastAsia"/>
          <w:szCs w:val="21"/>
        </w:rPr>
        <w:t>p</w:t>
      </w:r>
      <w:r w:rsidR="00054230">
        <w:rPr>
          <w:rFonts w:ascii="Times New Roman" w:eastAsia="宋体" w:hAnsi="Times New Roman" w:cs="Times New Roman"/>
          <w:szCs w:val="21"/>
        </w:rPr>
        <w:t>lacenta</w:t>
      </w:r>
      <w:r w:rsidR="00054230">
        <w:rPr>
          <w:rFonts w:ascii="Times New Roman" w:eastAsia="宋体" w:hAnsi="Times New Roman" w:cs="Times New Roman" w:hint="eastAsia"/>
          <w:szCs w:val="21"/>
        </w:rPr>
        <w:t>），联系母体和胚胎。绒毛膜上生指状突起，插入子宫内膜，负责母体和胚胎间的物质交换。胎生为发育中的胚胎提供稳定的营养供给和环境条件，最大程度减少外界环境对胚胎发育成长的不利影响。</w:t>
      </w:r>
    </w:p>
    <w:p w14:paraId="295E5125" w14:textId="6B66DC82" w:rsidR="00054230" w:rsidRDefault="00054230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胚胎在母体内完成发育的过程称为妊娠（</w:t>
      </w:r>
      <w:r>
        <w:rPr>
          <w:rFonts w:ascii="Times New Roman" w:eastAsia="宋体" w:hAnsi="Times New Roman" w:cs="Times New Roman" w:hint="eastAsia"/>
          <w:szCs w:val="21"/>
        </w:rPr>
        <w:t>g</w:t>
      </w:r>
      <w:r>
        <w:rPr>
          <w:rFonts w:ascii="Times New Roman" w:eastAsia="宋体" w:hAnsi="Times New Roman" w:cs="Times New Roman"/>
          <w:szCs w:val="21"/>
        </w:rPr>
        <w:t>estation</w:t>
      </w:r>
      <w:r>
        <w:rPr>
          <w:rFonts w:ascii="Times New Roman" w:eastAsia="宋体" w:hAnsi="Times New Roman" w:cs="Times New Roman" w:hint="eastAsia"/>
          <w:szCs w:val="21"/>
        </w:rPr>
        <w:t>）。妊娠结束，产出幼儿</w:t>
      </w:r>
      <w:r>
        <w:rPr>
          <w:rFonts w:ascii="Times New Roman" w:eastAsia="宋体" w:hAnsi="Times New Roman" w:cs="Times New Roman" w:hint="eastAsia"/>
          <w:szCs w:val="21"/>
        </w:rPr>
        <w:t>，称为分娩。母体分泌乳汁，哺育幼崽，即为哺乳。</w:t>
      </w:r>
      <w:r w:rsidR="003276B2">
        <w:rPr>
          <w:rFonts w:ascii="Times New Roman" w:eastAsia="宋体" w:hAnsi="Times New Roman" w:cs="Times New Roman" w:hint="eastAsia"/>
          <w:szCs w:val="21"/>
        </w:rPr>
        <w:t>哺乳为后代提供优越的营养条件，更兼哺乳动物有较完善的保护幼崽行为，有效提高幼崽成活率。与之相应，哺乳动物产崽数较低。</w:t>
      </w:r>
    </w:p>
    <w:p w14:paraId="64265A8A" w14:textId="6B443D0A" w:rsidR="003276B2" w:rsidRDefault="001C09BD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哺乳动物皮肤结构致密防水，可有效抵抗张力和病原菌入侵。体表被毛（</w:t>
      </w:r>
      <w:r>
        <w:rPr>
          <w:rFonts w:ascii="Times New Roman" w:eastAsia="宋体" w:hAnsi="Times New Roman" w:cs="Times New Roman" w:hint="eastAsia"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air</w:t>
      </w:r>
      <w:r>
        <w:rPr>
          <w:rFonts w:ascii="Times New Roman" w:eastAsia="宋体" w:hAnsi="Times New Roman" w:cs="Times New Roman" w:hint="eastAsia"/>
          <w:szCs w:val="21"/>
        </w:rPr>
        <w:t>），司触觉和保温。皮肤腺发达，有皮脂腺（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ebaceous gland</w:t>
      </w:r>
      <w:r>
        <w:rPr>
          <w:rFonts w:ascii="Times New Roman" w:eastAsia="宋体" w:hAnsi="Times New Roman" w:cs="Times New Roman" w:hint="eastAsia"/>
          <w:szCs w:val="21"/>
        </w:rPr>
        <w:t>）、汗腺（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weat gland</w:t>
      </w:r>
      <w:r>
        <w:rPr>
          <w:rFonts w:ascii="Times New Roman" w:eastAsia="宋体" w:hAnsi="Times New Roman" w:cs="Times New Roman" w:hint="eastAsia"/>
          <w:szCs w:val="21"/>
        </w:rPr>
        <w:t>）、乳腺（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ammary land</w:t>
      </w:r>
      <w:r>
        <w:rPr>
          <w:rFonts w:ascii="Times New Roman" w:eastAsia="宋体" w:hAnsi="Times New Roman" w:cs="Times New Roman" w:hint="eastAsia"/>
          <w:szCs w:val="21"/>
        </w:rPr>
        <w:t>）和臭腺（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cent gland</w:t>
      </w:r>
      <w:r>
        <w:rPr>
          <w:rFonts w:ascii="Times New Roman" w:eastAsia="宋体" w:hAnsi="Times New Roman" w:cs="Times New Roman" w:hint="eastAsia"/>
          <w:szCs w:val="21"/>
        </w:rPr>
        <w:t>）。哺乳动物通过汗液蒸发，调节体温并排出部分代谢废物。皮肤特化形成爪（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law</w:t>
      </w:r>
      <w:r>
        <w:rPr>
          <w:rFonts w:ascii="Times New Roman" w:eastAsia="宋体" w:hAnsi="Times New Roman" w:cs="Times New Roman" w:hint="eastAsia"/>
          <w:szCs w:val="21"/>
        </w:rPr>
        <w:t>）和角（</w:t>
      </w:r>
      <w:r>
        <w:rPr>
          <w:rFonts w:ascii="Times New Roman" w:eastAsia="宋体" w:hAnsi="Times New Roman" w:cs="Times New Roman" w:hint="eastAsia"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orn</w:t>
      </w:r>
      <w:r>
        <w:rPr>
          <w:rFonts w:ascii="Times New Roman" w:eastAsia="宋体" w:hAnsi="Times New Roman" w:cs="Times New Roman" w:hint="eastAsia"/>
          <w:szCs w:val="21"/>
        </w:rPr>
        <w:t>）。</w:t>
      </w:r>
    </w:p>
    <w:p w14:paraId="33E6A6D0" w14:textId="55682DD5" w:rsidR="001C09BD" w:rsidRDefault="001C09BD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哺乳动物骨骼系统发达，骨化完全。头骨骨块多彼此愈合，以满足对坚固性和轻便性的需求。有完整的次生腭，</w:t>
      </w:r>
      <w:r w:rsidR="00737B9C">
        <w:rPr>
          <w:rFonts w:ascii="Times New Roman" w:eastAsia="宋体" w:hAnsi="Times New Roman" w:cs="Times New Roman" w:hint="eastAsia"/>
          <w:szCs w:val="21"/>
        </w:rPr>
        <w:t>分割口腔和鼻腔。</w:t>
      </w:r>
      <w:r>
        <w:rPr>
          <w:rFonts w:ascii="Times New Roman" w:eastAsia="宋体" w:hAnsi="Times New Roman" w:cs="Times New Roman" w:hint="eastAsia"/>
          <w:szCs w:val="21"/>
        </w:rPr>
        <w:t>鼻腔扩大，鼻甲骨发达。</w:t>
      </w:r>
      <w:r w:rsidR="00737B9C">
        <w:rPr>
          <w:rFonts w:ascii="Times New Roman" w:eastAsia="宋体" w:hAnsi="Times New Roman" w:cs="Times New Roman" w:hint="eastAsia"/>
          <w:szCs w:val="21"/>
        </w:rPr>
        <w:t>脑颅腔扩大。下颌由单一骨块构成。头骨两侧有颧弓（</w:t>
      </w:r>
      <w:r w:rsidR="00737B9C">
        <w:rPr>
          <w:rFonts w:ascii="Times New Roman" w:eastAsia="宋体" w:hAnsi="Times New Roman" w:cs="Times New Roman" w:hint="eastAsia"/>
          <w:szCs w:val="21"/>
        </w:rPr>
        <w:t>z</w:t>
      </w:r>
      <w:r w:rsidR="00737B9C">
        <w:rPr>
          <w:rFonts w:ascii="Times New Roman" w:eastAsia="宋体" w:hAnsi="Times New Roman" w:cs="Times New Roman"/>
          <w:szCs w:val="21"/>
        </w:rPr>
        <w:t>ygomatic arch</w:t>
      </w:r>
      <w:r w:rsidR="00737B9C">
        <w:rPr>
          <w:rFonts w:ascii="Times New Roman" w:eastAsia="宋体" w:hAnsi="Times New Roman" w:cs="Times New Roman" w:hint="eastAsia"/>
          <w:szCs w:val="21"/>
        </w:rPr>
        <w:t>），为咀嚼肌提供支点。脊柱富有韧性，分为颈椎、胸椎、腰椎、荐椎、尾椎。颈椎七枚。胸椎附生肋骨，肋骨下端连胸骨，构成胸廓。附肢下移至腹面，与地面垂直。肢骨长而强健，以前后运动为主。</w:t>
      </w:r>
    </w:p>
    <w:p w14:paraId="18B32963" w14:textId="3EBBED91" w:rsidR="00737B9C" w:rsidRDefault="00737B9C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肌肉系统与爬行动物类似，但皮肤肌发达，咀嚼肌强大。此外，哺乳动物出现膈肌，位于胸廓后端的肋骨后缘，分割胸腔和腹腔</w:t>
      </w:r>
      <w:r w:rsidR="00844EDA">
        <w:rPr>
          <w:rFonts w:ascii="Times New Roman" w:eastAsia="宋体" w:hAnsi="Times New Roman" w:cs="Times New Roman" w:hint="eastAsia"/>
          <w:szCs w:val="21"/>
        </w:rPr>
        <w:t>。膈肌运动，改变胸腔容积，完成呼吸运动。</w:t>
      </w:r>
    </w:p>
    <w:p w14:paraId="4A959BC2" w14:textId="6904DFCE" w:rsidR="00844EDA" w:rsidRDefault="00844EDA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哺乳动物消化系统发达。出现肉质的唇（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ip</w:t>
      </w:r>
      <w:r>
        <w:rPr>
          <w:rFonts w:ascii="Times New Roman" w:eastAsia="宋体" w:hAnsi="Times New Roman" w:cs="Times New Roman" w:hint="eastAsia"/>
          <w:szCs w:val="21"/>
        </w:rPr>
        <w:t>），参与摄食，辅助咀嚼。口缩小，牙齿外侧出现颊（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heek</w:t>
      </w:r>
      <w:r>
        <w:rPr>
          <w:rFonts w:ascii="Times New Roman" w:eastAsia="宋体" w:hAnsi="Times New Roman" w:cs="Times New Roman" w:hint="eastAsia"/>
          <w:szCs w:val="21"/>
        </w:rPr>
        <w:t>），避免咀嚼时食物掉落。肌肉质的舌（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ongue</w:t>
      </w:r>
      <w:r>
        <w:rPr>
          <w:rFonts w:ascii="Times New Roman" w:eastAsia="宋体" w:hAnsi="Times New Roman" w:cs="Times New Roman" w:hint="eastAsia"/>
          <w:szCs w:val="21"/>
        </w:rPr>
        <w:t>）发达，表面生味蕾（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aste bud</w:t>
      </w:r>
      <w:r>
        <w:rPr>
          <w:rFonts w:ascii="Times New Roman" w:eastAsia="宋体" w:hAnsi="Times New Roman" w:cs="Times New Roman" w:hint="eastAsia"/>
          <w:szCs w:val="21"/>
        </w:rPr>
        <w:t>）。齿型出现分化，分为司切割的门齿（</w:t>
      </w: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ncisor</w:t>
      </w:r>
      <w:r>
        <w:rPr>
          <w:rFonts w:ascii="Times New Roman" w:eastAsia="宋体" w:hAnsi="Times New Roman" w:cs="Times New Roman" w:hint="eastAsia"/>
          <w:szCs w:val="21"/>
        </w:rPr>
        <w:t>）、司撕裂的犬齿（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anine</w:t>
      </w:r>
      <w:r>
        <w:rPr>
          <w:rFonts w:ascii="Times New Roman" w:eastAsia="宋体" w:hAnsi="Times New Roman" w:cs="Times New Roman" w:hint="eastAsia"/>
          <w:szCs w:val="21"/>
        </w:rPr>
        <w:t>）和司切压、研磨的臼齿（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olar</w:t>
      </w:r>
      <w:r>
        <w:rPr>
          <w:rFonts w:ascii="Times New Roman" w:eastAsia="宋体" w:hAnsi="Times New Roman" w:cs="Times New Roman" w:hint="eastAsia"/>
          <w:szCs w:val="21"/>
        </w:rPr>
        <w:t>）。出现口腔消化。口腔和鼻腔均开口于咽，咽后通食管和气管。气管和咽交界处，即喉门处，生会厌软骨（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/>
          <w:szCs w:val="21"/>
        </w:rPr>
        <w:t>piglottis</w:t>
      </w:r>
      <w:r>
        <w:rPr>
          <w:rFonts w:ascii="Times New Roman" w:eastAsia="宋体" w:hAnsi="Times New Roman" w:cs="Times New Roman" w:hint="eastAsia"/>
          <w:szCs w:val="21"/>
        </w:rPr>
        <w:t>）。吞咽时会厌软骨封闭喉门，避免食物进入气管。小肠高度分化，出现乳糜管（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acteal</w:t>
      </w:r>
      <w:r>
        <w:rPr>
          <w:rFonts w:ascii="Times New Roman" w:eastAsia="宋体" w:hAnsi="Times New Roman" w:cs="Times New Roman" w:hint="eastAsia"/>
          <w:szCs w:val="21"/>
        </w:rPr>
        <w:t>），为输送脂肪的淋巴管</w:t>
      </w:r>
      <w:r w:rsidR="005E0567">
        <w:rPr>
          <w:rFonts w:ascii="Times New Roman" w:eastAsia="宋体" w:hAnsi="Times New Roman" w:cs="Times New Roman" w:hint="eastAsia"/>
          <w:szCs w:val="21"/>
        </w:rPr>
        <w:t>。小肠和大肠交界处有盲肠，为通过发酵消化植物的场所。直肠直通肛门，开口于体外，无泄殖腔。消化腺发达，包括唾液腺、肝和胰。唾液入口腔，胆汁和胰液入十二指肠。</w:t>
      </w:r>
    </w:p>
    <w:p w14:paraId="7B0AC69C" w14:textId="7C199208" w:rsidR="005E0567" w:rsidRDefault="005E0567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哺乳动物以肺呼吸。鼻腔膨大，出现伸入头骨的鼻旁窦，以温暖、湿润、过滤空气，兼司发声共鸣。</w:t>
      </w:r>
      <w:r w:rsidR="00061F48">
        <w:rPr>
          <w:rFonts w:ascii="Times New Roman" w:eastAsia="宋体" w:hAnsi="Times New Roman" w:cs="Times New Roman" w:hint="eastAsia"/>
          <w:szCs w:val="21"/>
        </w:rPr>
        <w:t>气管前端膨大为喉，通咽，上生会厌软骨。气管下端分为支气管，支气管在肺中不断分支，盲端为肺泡。通过膈肌和胸廓的运动进行呼吸。</w:t>
      </w:r>
    </w:p>
    <w:p w14:paraId="7C043B15" w14:textId="51EE0B51" w:rsidR="00061F48" w:rsidRDefault="00061F48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哺乳动物为恒温动物，有完全的双循环系统，心脏两心房两心室。右心室血液经肺动脉、肺静脉至左心房，构成肺循环。</w:t>
      </w:r>
      <w:r w:rsidR="00D527FE">
        <w:rPr>
          <w:rFonts w:ascii="Times New Roman" w:eastAsia="宋体" w:hAnsi="Times New Roman" w:cs="Times New Roman" w:hint="eastAsia"/>
          <w:szCs w:val="21"/>
        </w:rPr>
        <w:t>左心房血液进入左心室，</w:t>
      </w:r>
      <w:r>
        <w:rPr>
          <w:rFonts w:ascii="Times New Roman" w:eastAsia="宋体" w:hAnsi="Times New Roman" w:cs="Times New Roman" w:hint="eastAsia"/>
          <w:szCs w:val="21"/>
        </w:rPr>
        <w:t>经体动脉、体静脉回到右心房，构成体循环。</w:t>
      </w:r>
      <w:r w:rsidR="00D527FE">
        <w:rPr>
          <w:rFonts w:ascii="Times New Roman" w:eastAsia="宋体" w:hAnsi="Times New Roman" w:cs="Times New Roman" w:hint="eastAsia"/>
          <w:szCs w:val="21"/>
        </w:rPr>
        <w:t>右心房血液再进入右心室。哺乳动物仅有左体动脉弓，向后延申为背大动脉，沿途分支至全身。前、后大静脉各一条，无肾门静脉和腹静脉。淋巴系统极为发达。淋巴管收集组织液，经胸导管（</w:t>
      </w:r>
      <w:r w:rsidR="00D527FE">
        <w:rPr>
          <w:rFonts w:ascii="Times New Roman" w:eastAsia="宋体" w:hAnsi="Times New Roman" w:cs="Times New Roman" w:hint="eastAsia"/>
          <w:szCs w:val="21"/>
        </w:rPr>
        <w:t>t</w:t>
      </w:r>
      <w:r w:rsidR="00D527FE">
        <w:rPr>
          <w:rFonts w:ascii="Times New Roman" w:eastAsia="宋体" w:hAnsi="Times New Roman" w:cs="Times New Roman"/>
          <w:szCs w:val="21"/>
        </w:rPr>
        <w:t>horac</w:t>
      </w:r>
      <w:r w:rsidR="00D527FE">
        <w:rPr>
          <w:rFonts w:ascii="Times New Roman" w:eastAsia="宋体" w:hAnsi="Times New Roman" w:cs="Times New Roman" w:hint="eastAsia"/>
          <w:szCs w:val="21"/>
        </w:rPr>
        <w:t>i</w:t>
      </w:r>
      <w:r w:rsidR="00D527FE">
        <w:rPr>
          <w:rFonts w:ascii="Times New Roman" w:eastAsia="宋体" w:hAnsi="Times New Roman" w:cs="Times New Roman"/>
          <w:szCs w:val="21"/>
        </w:rPr>
        <w:t>c duct</w:t>
      </w:r>
      <w:r w:rsidR="00D527FE">
        <w:rPr>
          <w:rFonts w:ascii="Times New Roman" w:eastAsia="宋体" w:hAnsi="Times New Roman" w:cs="Times New Roman" w:hint="eastAsia"/>
          <w:szCs w:val="21"/>
        </w:rPr>
        <w:t>）入前大静脉。淋巴通路中常有淋巴节，可阻拦异物，保护机体，亦是淋巴细胞发育场所，司免疫。</w:t>
      </w:r>
    </w:p>
    <w:p w14:paraId="3434F812" w14:textId="7E7911CF" w:rsidR="00D527FE" w:rsidRDefault="00D527FE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哺乳动物主要排泄器官为肾，皮肤亦有排泄功能。肾小管汇集为集合管（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ollecting tubule</w:t>
      </w:r>
      <w:r>
        <w:rPr>
          <w:rFonts w:ascii="Times New Roman" w:eastAsia="宋体" w:hAnsi="Times New Roman" w:cs="Times New Roman" w:hint="eastAsia"/>
          <w:szCs w:val="21"/>
        </w:rPr>
        <w:t>），二者皆有重吸收水分、浓缩尿液的功能。</w:t>
      </w:r>
      <w:r w:rsidR="00120B26">
        <w:rPr>
          <w:rFonts w:ascii="Times New Roman" w:eastAsia="宋体" w:hAnsi="Times New Roman" w:cs="Times New Roman" w:hint="eastAsia"/>
          <w:szCs w:val="21"/>
        </w:rPr>
        <w:t>集合管再汇集为输尿管，入膀胱。膀胱以尿道直接或间接通体外。</w:t>
      </w:r>
    </w:p>
    <w:p w14:paraId="685161BF" w14:textId="1332C6D3" w:rsidR="00D527FE" w:rsidRDefault="00D527FE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神经系统高度发达。大脑、小脑体积增大。大脑皮层加厚，表面有褶皱。中脑相对萎缩。脑神经十二对。</w:t>
      </w:r>
      <w:r w:rsidR="006A5304">
        <w:rPr>
          <w:rFonts w:ascii="Times New Roman" w:eastAsia="宋体" w:hAnsi="Times New Roman" w:cs="Times New Roman" w:hint="eastAsia"/>
          <w:szCs w:val="21"/>
        </w:rPr>
        <w:t>延脑后接脊髓。植物神经系统发达，负责调节内脏器官、腺体、心脏、血管的活动，其中枢位于脑干、胸椎、腰椎、荐椎等特定部位，传出神经在自主神经节内更换神</w:t>
      </w:r>
      <w:r w:rsidR="006A5304">
        <w:rPr>
          <w:rFonts w:ascii="Times New Roman" w:eastAsia="宋体" w:hAnsi="Times New Roman" w:cs="Times New Roman" w:hint="eastAsia"/>
          <w:szCs w:val="21"/>
        </w:rPr>
        <w:lastRenderedPageBreak/>
        <w:t>经元后通效应器。</w:t>
      </w:r>
    </w:p>
    <w:p w14:paraId="1E024347" w14:textId="12F4D199" w:rsidR="006A5304" w:rsidRDefault="006A5304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嗅觉发达，鼻腔扩大，鼻甲骨发达。听觉敏锐，内耳下端形成发达的耳蜗（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ochlea</w:t>
      </w:r>
      <w:r>
        <w:rPr>
          <w:rFonts w:ascii="Times New Roman" w:eastAsia="宋体" w:hAnsi="Times New Roman" w:cs="Times New Roman" w:hint="eastAsia"/>
          <w:szCs w:val="21"/>
        </w:rPr>
        <w:t>），中耳内有三块相关联的听骨，外耳发达可运动。大部分哺乳动物色感受能力差。</w:t>
      </w:r>
    </w:p>
    <w:p w14:paraId="55198F08" w14:textId="3E8194C3" w:rsidR="006A5304" w:rsidRDefault="006A5304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雄性有一对睾丸，位于阴囊（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crotum</w:t>
      </w:r>
      <w:r>
        <w:rPr>
          <w:rFonts w:ascii="Times New Roman" w:eastAsia="宋体" w:hAnsi="Times New Roman" w:cs="Times New Roman" w:hint="eastAsia"/>
          <w:szCs w:val="21"/>
        </w:rPr>
        <w:t>）。睾丸由精小管（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eminiferous tubule</w:t>
      </w:r>
      <w:r>
        <w:rPr>
          <w:rFonts w:ascii="Times New Roman" w:eastAsia="宋体" w:hAnsi="Times New Roman" w:cs="Times New Roman" w:hint="eastAsia"/>
          <w:szCs w:val="21"/>
        </w:rPr>
        <w:t>）构成。精小管经输出小管（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as efferens</w:t>
      </w:r>
      <w:r>
        <w:rPr>
          <w:rFonts w:ascii="Times New Roman" w:eastAsia="宋体" w:hAnsi="Times New Roman" w:cs="Times New Roman" w:hint="eastAsia"/>
          <w:szCs w:val="21"/>
        </w:rPr>
        <w:t>），入附睾（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/>
          <w:szCs w:val="21"/>
        </w:rPr>
        <w:t>pididymis</w:t>
      </w:r>
      <w:r>
        <w:rPr>
          <w:rFonts w:ascii="Times New Roman" w:eastAsia="宋体" w:hAnsi="Times New Roman" w:cs="Times New Roman" w:hint="eastAsia"/>
          <w:szCs w:val="21"/>
        </w:rPr>
        <w:t>）。附睾下端经输精管，通入尿道。尿道被海绵体包裹，构成阴茎，为交配器官。雌性有一对卵巢</w:t>
      </w:r>
      <w:r w:rsidR="00120B26">
        <w:rPr>
          <w:rFonts w:ascii="Times New Roman" w:eastAsia="宋体" w:hAnsi="Times New Roman" w:cs="Times New Roman" w:hint="eastAsia"/>
          <w:szCs w:val="21"/>
        </w:rPr>
        <w:t>。输卵管上端开口于腹腔，下通子宫。子宫下通阴道，尿道亦与阴道汇合。哺乳动物性成熟后，再一年中的某些季节，规律性地进入发情期，称为动情。雌性卵子于动情期间成熟并排出。</w:t>
      </w:r>
    </w:p>
    <w:p w14:paraId="0C34E285" w14:textId="63E2CE73" w:rsidR="00120B26" w:rsidRDefault="00120B26" w:rsidP="003475C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F16EC38" w14:textId="6DD9E4C8" w:rsidR="00120B26" w:rsidRPr="00120B26" w:rsidRDefault="00120B26" w:rsidP="00120B26">
      <w:pPr>
        <w:rPr>
          <w:rFonts w:ascii="Times New Roman" w:eastAsia="宋体" w:hAnsi="Times New Roman" w:cs="Times New Roman" w:hint="eastAsia"/>
          <w:b/>
          <w:bCs/>
          <w:szCs w:val="21"/>
        </w:rPr>
      </w:pPr>
      <w:r w:rsidRPr="00120B26">
        <w:rPr>
          <w:rFonts w:ascii="Times New Roman" w:eastAsia="宋体" w:hAnsi="Times New Roman" w:cs="Times New Roman" w:hint="eastAsia"/>
          <w:b/>
          <w:bCs/>
          <w:szCs w:val="21"/>
        </w:rPr>
        <w:t>哺乳纲的分类</w:t>
      </w:r>
    </w:p>
    <w:p w14:paraId="4A2FD495" w14:textId="2BFCAF28" w:rsidR="003475CD" w:rsidRPr="006A5304" w:rsidRDefault="00120B2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原兽亚纲（</w:t>
      </w:r>
      <w:r>
        <w:rPr>
          <w:rFonts w:ascii="Times New Roman" w:eastAsia="宋体" w:hAnsi="Times New Roman" w:cs="Times New Roman" w:hint="eastAsia"/>
          <w:szCs w:val="21"/>
        </w:rPr>
        <w:t>Pro</w:t>
      </w:r>
      <w:r>
        <w:rPr>
          <w:rFonts w:ascii="Times New Roman" w:eastAsia="宋体" w:hAnsi="Times New Roman" w:cs="Times New Roman"/>
          <w:szCs w:val="21"/>
        </w:rPr>
        <w:t>totheria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6DA42723" w14:textId="09C932F0" w:rsidR="003475CD" w:rsidRDefault="00120B26" w:rsidP="00120B2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卵生，雌性有孵卵行为，乳腺仍为特化的汗腺，无乳头</w:t>
      </w:r>
      <w:r w:rsidR="005E47A3">
        <w:rPr>
          <w:rFonts w:ascii="Times New Roman" w:eastAsia="宋体" w:hAnsi="Times New Roman" w:cs="Times New Roman" w:hint="eastAsia"/>
          <w:szCs w:val="21"/>
        </w:rPr>
        <w:t>。肩带结构类似爬行类，有泄殖腔。雄性无交配器官。成体无齿。体温波动较大。</w:t>
      </w:r>
    </w:p>
    <w:p w14:paraId="560D53BB" w14:textId="5852001A" w:rsidR="005E47A3" w:rsidRDefault="005E47A3" w:rsidP="00120B26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CDAD71C" w14:textId="36408EA0" w:rsidR="005E47A3" w:rsidRDefault="005E47A3" w:rsidP="005E47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后兽亚纲（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etatheria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4CD8A198" w14:textId="44232A49" w:rsidR="005E47A3" w:rsidRDefault="005E47A3" w:rsidP="005E47A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胎生，但无真正的胎盘，妊娠期短，幼崽发育不良，需在雌性腹部育儿袋中长期发育。泄殖腔区域退化，但仍有残留。有乳头、乳腺和异型齿。体温波动较小。</w:t>
      </w:r>
    </w:p>
    <w:p w14:paraId="7F5A3B0C" w14:textId="43982C0D" w:rsidR="005E47A3" w:rsidRDefault="005E47A3" w:rsidP="005E47A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FDECFC1" w14:textId="6BA58242" w:rsidR="005E47A3" w:rsidRDefault="005E47A3" w:rsidP="005E47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真兽亚纲（</w:t>
      </w:r>
      <w:r>
        <w:rPr>
          <w:rFonts w:ascii="Times New Roman" w:eastAsia="宋体" w:hAnsi="Times New Roman" w:cs="Times New Roman" w:hint="eastAsia"/>
          <w:szCs w:val="21"/>
        </w:rPr>
        <w:t>Eu</w:t>
      </w:r>
      <w:r>
        <w:rPr>
          <w:rFonts w:ascii="Times New Roman" w:eastAsia="宋体" w:hAnsi="Times New Roman" w:cs="Times New Roman"/>
          <w:szCs w:val="21"/>
        </w:rPr>
        <w:t>theria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47830082" w14:textId="13D4170F" w:rsidR="005E47A3" w:rsidRPr="003475CD" w:rsidRDefault="005E47A3" w:rsidP="005E47A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有真正的胎盘，胎儿发育完全后再产出。无泄殖腔，乳腺发育充分。</w:t>
      </w:r>
    </w:p>
    <w:sectPr w:rsidR="005E47A3" w:rsidRPr="0034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9134F" w14:textId="77777777" w:rsidR="007E4E59" w:rsidRDefault="007E4E59" w:rsidP="003475CD">
      <w:r>
        <w:separator/>
      </w:r>
    </w:p>
  </w:endnote>
  <w:endnote w:type="continuationSeparator" w:id="0">
    <w:p w14:paraId="5CC07182" w14:textId="77777777" w:rsidR="007E4E59" w:rsidRDefault="007E4E59" w:rsidP="0034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A731D" w14:textId="77777777" w:rsidR="007E4E59" w:rsidRDefault="007E4E59" w:rsidP="003475CD">
      <w:r>
        <w:separator/>
      </w:r>
    </w:p>
  </w:footnote>
  <w:footnote w:type="continuationSeparator" w:id="0">
    <w:p w14:paraId="39EFC6B0" w14:textId="77777777" w:rsidR="007E4E59" w:rsidRDefault="007E4E59" w:rsidP="00347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C2"/>
    <w:rsid w:val="00054230"/>
    <w:rsid w:val="00061F48"/>
    <w:rsid w:val="00120B26"/>
    <w:rsid w:val="001C09BD"/>
    <w:rsid w:val="003276B2"/>
    <w:rsid w:val="003475CD"/>
    <w:rsid w:val="003A7C62"/>
    <w:rsid w:val="005312C2"/>
    <w:rsid w:val="005E0567"/>
    <w:rsid w:val="005E47A3"/>
    <w:rsid w:val="006A5304"/>
    <w:rsid w:val="00737B9C"/>
    <w:rsid w:val="007E4E59"/>
    <w:rsid w:val="00844EDA"/>
    <w:rsid w:val="00C03CF0"/>
    <w:rsid w:val="00CA71E7"/>
    <w:rsid w:val="00D5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A1549"/>
  <w15:chartTrackingRefBased/>
  <w15:docId w15:val="{8F147765-B188-43A5-9CD0-217148F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5C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34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5C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4</cp:revision>
  <dcterms:created xsi:type="dcterms:W3CDTF">2020-09-01T11:00:00Z</dcterms:created>
  <dcterms:modified xsi:type="dcterms:W3CDTF">2020-09-02T09:07:00Z</dcterms:modified>
</cp:coreProperties>
</file>