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C665B" w14:textId="43887BD5" w:rsidR="007C6A9D" w:rsidRDefault="007C6A9D" w:rsidP="007C6A9D">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5.</w:t>
      </w:r>
      <w:r>
        <w:rPr>
          <w:rFonts w:ascii="Times New Roman" w:hAnsi="Times New Roman" w:cs="Times New Roman"/>
          <w:b/>
          <w:bCs/>
          <w:sz w:val="26"/>
          <w:szCs w:val="26"/>
        </w:rPr>
        <w:t>2</w:t>
      </w:r>
      <w:r>
        <w:rPr>
          <w:rFonts w:ascii="Times New Roman" w:hAnsi="Times New Roman" w:cs="Times New Roman"/>
          <w:b/>
          <w:bCs/>
          <w:sz w:val="26"/>
          <w:szCs w:val="26"/>
        </w:rPr>
        <w:t>: SPRING SECURITY</w:t>
      </w:r>
    </w:p>
    <w:p w14:paraId="4A59A929" w14:textId="77777777" w:rsidR="007C6A9D" w:rsidRDefault="007C6A9D" w:rsidP="007C6A9D">
      <w:pPr>
        <w:spacing w:line="360" w:lineRule="auto"/>
        <w:rPr>
          <w:rFonts w:ascii="Times New Roman" w:hAnsi="Times New Roman" w:cs="Times New Roman"/>
          <w:b/>
          <w:bCs/>
          <w:sz w:val="26"/>
          <w:szCs w:val="26"/>
        </w:rPr>
      </w:pPr>
      <w:r>
        <w:rPr>
          <w:rFonts w:ascii="Times New Roman" w:hAnsi="Times New Roman" w:cs="Times New Roman"/>
          <w:b/>
          <w:bCs/>
          <w:sz w:val="26"/>
          <w:szCs w:val="26"/>
        </w:rPr>
        <w:t>Set 4 tham số chung</w:t>
      </w:r>
    </w:p>
    <w:p w14:paraId="63F8E52D" w14:textId="77777777" w:rsidR="007C6A9D" w:rsidRDefault="007C6A9D" w:rsidP="007C6A9D">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Ở khóa trước, CreateDate được gán khi khởi tạo model, ModifiedDate được gán khi tiến hành sửa, CreateBy và ModifiedBy được gán khi thực hiện đăng nhập, thông qua việc lấy thông tin của người đăng nhập qua class chung được build là SessionUtil</w:t>
      </w:r>
    </w:p>
    <w:p w14:paraId="54322F21" w14:textId="77777777" w:rsidR="007C6A9D" w:rsidRDefault="007C6A9D" w:rsidP="007C6A9D">
      <w:pPr>
        <w:spacing w:line="360" w:lineRule="auto"/>
        <w:rPr>
          <w:rFonts w:ascii="Times New Roman" w:hAnsi="Times New Roman" w:cs="Times New Roman"/>
          <w:sz w:val="26"/>
          <w:szCs w:val="26"/>
        </w:rPr>
      </w:pPr>
      <w:r w:rsidRPr="007C6A9D">
        <w:rPr>
          <w:rFonts w:ascii="Times New Roman" w:hAnsi="Times New Roman" w:cs="Times New Roman"/>
          <w:b/>
          <w:bCs/>
          <w:sz w:val="26"/>
          <w:szCs w:val="26"/>
        </w:rPr>
        <w:drawing>
          <wp:inline distT="0" distB="0" distL="0" distR="0" wp14:anchorId="6007EC1E" wp14:editId="20DD0BAC">
            <wp:extent cx="5943600" cy="4149725"/>
            <wp:effectExtent l="0" t="0" r="0" b="3175"/>
            <wp:docPr id="6884133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3330" name="Picture 1" descr="A screen shot of a computer code&#10;&#10;Description automatically generated"/>
                    <pic:cNvPicPr/>
                  </pic:nvPicPr>
                  <pic:blipFill>
                    <a:blip r:embed="rId4"/>
                    <a:stretch>
                      <a:fillRect/>
                    </a:stretch>
                  </pic:blipFill>
                  <pic:spPr>
                    <a:xfrm>
                      <a:off x="0" y="0"/>
                      <a:ext cx="5943600" cy="4149725"/>
                    </a:xfrm>
                    <a:prstGeom prst="rect">
                      <a:avLst/>
                    </a:prstGeom>
                  </pic:spPr>
                </pic:pic>
              </a:graphicData>
            </a:graphic>
          </wp:inline>
        </w:drawing>
      </w:r>
      <w:r>
        <w:rPr>
          <w:rFonts w:ascii="Times New Roman" w:hAnsi="Times New Roman" w:cs="Times New Roman"/>
          <w:b/>
          <w:bCs/>
          <w:sz w:val="26"/>
          <w:szCs w:val="26"/>
        </w:rPr>
        <w:tab/>
      </w:r>
      <w:r>
        <w:rPr>
          <w:rFonts w:ascii="Times New Roman" w:hAnsi="Times New Roman" w:cs="Times New Roman"/>
          <w:sz w:val="26"/>
          <w:szCs w:val="26"/>
        </w:rPr>
        <w:t>Chỉ khi nào ng dùng đăng xuất tài khoản ra thì thông tin của user đó sẽ được remove ra khỏi session</w:t>
      </w:r>
    </w:p>
    <w:p w14:paraId="124FC263" w14:textId="63D08977" w:rsidR="007C6A9D" w:rsidRDefault="007C6A9D" w:rsidP="007C6A9D">
      <w:pPr>
        <w:spacing w:line="360" w:lineRule="auto"/>
        <w:rPr>
          <w:rFonts w:ascii="Times New Roman" w:hAnsi="Times New Roman" w:cs="Times New Roman"/>
          <w:sz w:val="26"/>
          <w:szCs w:val="26"/>
        </w:rPr>
      </w:pPr>
      <w:r>
        <w:rPr>
          <w:rFonts w:ascii="Times New Roman" w:hAnsi="Times New Roman" w:cs="Times New Roman"/>
          <w:sz w:val="26"/>
          <w:szCs w:val="26"/>
        </w:rPr>
        <w:tab/>
        <w:t>Còn đối với Sping Securiry, có hỗ trợ cơ chế tự động</w:t>
      </w:r>
      <w:r>
        <w:rPr>
          <w:rFonts w:ascii="Times New Roman" w:hAnsi="Times New Roman" w:cs="Times New Roman"/>
          <w:b/>
          <w:bCs/>
          <w:sz w:val="26"/>
          <w:szCs w:val="26"/>
        </w:rPr>
        <w:t xml:space="preserve"> </w:t>
      </w:r>
      <w:r>
        <w:rPr>
          <w:rFonts w:ascii="Times New Roman" w:hAnsi="Times New Roman" w:cs="Times New Roman"/>
          <w:sz w:val="26"/>
          <w:szCs w:val="26"/>
        </w:rPr>
        <w:t xml:space="preserve">để lưu hết thông tin của ng dùng vào một đối tượng </w:t>
      </w:r>
      <w:r w:rsidR="00495E56">
        <w:rPr>
          <w:rFonts w:ascii="Times New Roman" w:hAnsi="Times New Roman" w:cs="Times New Roman"/>
          <w:sz w:val="26"/>
          <w:szCs w:val="26"/>
        </w:rPr>
        <w:t>Pricipal. Sau đó thì Spring Data JPA sẽ có phương thức hỗ trợ để lấy ra thông tin</w:t>
      </w:r>
      <w:r w:rsidR="00264B02">
        <w:rPr>
          <w:rFonts w:ascii="Times New Roman" w:hAnsi="Times New Roman" w:cs="Times New Roman"/>
          <w:sz w:val="26"/>
          <w:szCs w:val="26"/>
        </w:rPr>
        <w:t xml:space="preserve"> từ đối tượng đó. Đây là cơ chế JPA Auditing</w:t>
      </w:r>
    </w:p>
    <w:p w14:paraId="106B4D0E" w14:textId="31DFAD6B" w:rsidR="00264B02" w:rsidRDefault="00264B02" w:rsidP="007C6A9D">
      <w:pPr>
        <w:spacing w:line="360" w:lineRule="auto"/>
        <w:rPr>
          <w:rFonts w:ascii="Times New Roman" w:hAnsi="Times New Roman" w:cs="Times New Roman"/>
          <w:b/>
          <w:bCs/>
          <w:sz w:val="26"/>
          <w:szCs w:val="26"/>
        </w:rPr>
      </w:pPr>
      <w:r>
        <w:rPr>
          <w:rFonts w:ascii="Times New Roman" w:hAnsi="Times New Roman" w:cs="Times New Roman"/>
          <w:b/>
          <w:bCs/>
          <w:sz w:val="26"/>
          <w:szCs w:val="26"/>
        </w:rPr>
        <w:t>Thực hiện cấu hình JPA Auditing</w:t>
      </w:r>
    </w:p>
    <w:p w14:paraId="0AA4C514" w14:textId="070F31A2" w:rsidR="00264B02" w:rsidRDefault="00264B02" w:rsidP="007C6A9D">
      <w:pPr>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Ta có thể xóa toàn bộ các phương thức set của 4 thuộc tính chung đi bởi vì phương thức này có hỗ trợ, chỉ cần để lại get</w:t>
      </w:r>
      <w:r w:rsidR="00391B5A">
        <w:rPr>
          <w:rFonts w:ascii="Times New Roman" w:hAnsi="Times New Roman" w:cs="Times New Roman"/>
          <w:sz w:val="26"/>
          <w:szCs w:val="26"/>
        </w:rPr>
        <w:t>. Sau đó khai báo các biến anotation</w:t>
      </w:r>
    </w:p>
    <w:p w14:paraId="456B56F0" w14:textId="2A9875B8" w:rsidR="00391B5A" w:rsidRDefault="00391B5A" w:rsidP="007C6A9D">
      <w:pPr>
        <w:spacing w:line="360" w:lineRule="auto"/>
        <w:rPr>
          <w:rFonts w:ascii="Times New Roman" w:hAnsi="Times New Roman" w:cs="Times New Roman"/>
          <w:sz w:val="26"/>
          <w:szCs w:val="26"/>
        </w:rPr>
      </w:pPr>
      <w:r w:rsidRPr="00391B5A">
        <w:rPr>
          <w:rFonts w:ascii="Times New Roman" w:hAnsi="Times New Roman" w:cs="Times New Roman"/>
          <w:sz w:val="26"/>
          <w:szCs w:val="26"/>
        </w:rPr>
        <w:drawing>
          <wp:inline distT="0" distB="0" distL="0" distR="0" wp14:anchorId="35E8E930" wp14:editId="5886D5A1">
            <wp:extent cx="5943600" cy="3094355"/>
            <wp:effectExtent l="0" t="0" r="0" b="0"/>
            <wp:docPr id="18785323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2325" name="Picture 1" descr="A screen shot of a computer program&#10;&#10;Description automatically generated"/>
                    <pic:cNvPicPr/>
                  </pic:nvPicPr>
                  <pic:blipFill>
                    <a:blip r:embed="rId5"/>
                    <a:stretch>
                      <a:fillRect/>
                    </a:stretch>
                  </pic:blipFill>
                  <pic:spPr>
                    <a:xfrm>
                      <a:off x="0" y="0"/>
                      <a:ext cx="5943600" cy="3094355"/>
                    </a:xfrm>
                    <a:prstGeom prst="rect">
                      <a:avLst/>
                    </a:prstGeom>
                  </pic:spPr>
                </pic:pic>
              </a:graphicData>
            </a:graphic>
          </wp:inline>
        </w:drawing>
      </w:r>
    </w:p>
    <w:p w14:paraId="26A0FDA7" w14:textId="5D4B30A6" w:rsidR="00391B5A" w:rsidRDefault="00391B5A" w:rsidP="007C6A9D">
      <w:pPr>
        <w:spacing w:line="360" w:lineRule="auto"/>
        <w:rPr>
          <w:rFonts w:ascii="Times New Roman" w:hAnsi="Times New Roman" w:cs="Times New Roman"/>
          <w:sz w:val="26"/>
          <w:szCs w:val="26"/>
        </w:rPr>
      </w:pPr>
      <w:r w:rsidRPr="00391B5A">
        <w:rPr>
          <w:rFonts w:ascii="Times New Roman" w:hAnsi="Times New Roman" w:cs="Times New Roman"/>
          <w:sz w:val="26"/>
          <w:szCs w:val="26"/>
        </w:rPr>
        <w:drawing>
          <wp:inline distT="0" distB="0" distL="0" distR="0" wp14:anchorId="28962EF1" wp14:editId="25377186">
            <wp:extent cx="5943600" cy="544830"/>
            <wp:effectExtent l="0" t="0" r="0" b="7620"/>
            <wp:docPr id="108388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85819" name=""/>
                    <pic:cNvPicPr/>
                  </pic:nvPicPr>
                  <pic:blipFill>
                    <a:blip r:embed="rId6"/>
                    <a:stretch>
                      <a:fillRect/>
                    </a:stretch>
                  </pic:blipFill>
                  <pic:spPr>
                    <a:xfrm>
                      <a:off x="0" y="0"/>
                      <a:ext cx="5943600" cy="544830"/>
                    </a:xfrm>
                    <a:prstGeom prst="rect">
                      <a:avLst/>
                    </a:prstGeom>
                  </pic:spPr>
                </pic:pic>
              </a:graphicData>
            </a:graphic>
          </wp:inline>
        </w:drawing>
      </w:r>
    </w:p>
    <w:p w14:paraId="6E38265F" w14:textId="1BBA77E8" w:rsidR="00391B5A" w:rsidRDefault="00391B5A" w:rsidP="007C6A9D">
      <w:pPr>
        <w:spacing w:line="360" w:lineRule="auto"/>
        <w:rPr>
          <w:rFonts w:ascii="Times New Roman" w:hAnsi="Times New Roman" w:cs="Times New Roman"/>
          <w:sz w:val="26"/>
          <w:szCs w:val="26"/>
        </w:rPr>
      </w:pPr>
      <w:r>
        <w:rPr>
          <w:rFonts w:ascii="Times New Roman" w:hAnsi="Times New Roman" w:cs="Times New Roman"/>
          <w:sz w:val="26"/>
          <w:szCs w:val="26"/>
        </w:rPr>
        <w:tab/>
        <w:t>Tiếp theo, để có thể sử dụng thì cần phải cấu hình config bằng cách tạo một file JPAAuditingConfig trong package config</w:t>
      </w:r>
      <w:r w:rsidR="00C348E8">
        <w:rPr>
          <w:rFonts w:ascii="Times New Roman" w:hAnsi="Times New Roman" w:cs="Times New Roman"/>
          <w:sz w:val="26"/>
          <w:szCs w:val="26"/>
        </w:rPr>
        <w:t xml:space="preserve"> và add thêm thư viện của Spring Security vào pom, sau đó tiến hành clean – install – reset dự án maven</w:t>
      </w:r>
    </w:p>
    <w:p w14:paraId="7D06E4A8" w14:textId="7E3719C9" w:rsidR="00EF53D1" w:rsidRDefault="00EF53D1" w:rsidP="007C6A9D">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Hàm getCurrentAuditor sẽ đóng vai trò là ng lấy thông tin của user đang đang nhập hiện tại và trả về đối tượng Principal. Sau khi có user name thì nó sẽ đi vào BaseEntity và tìm tới các anotation liên quan đến tên và ghi xuống</w:t>
      </w:r>
    </w:p>
    <w:p w14:paraId="13110D43" w14:textId="481955A5" w:rsidR="00AF683C" w:rsidRPr="00AF683C" w:rsidRDefault="00C348E8" w:rsidP="00EF53D1">
      <w:pPr>
        <w:spacing w:line="360" w:lineRule="auto"/>
        <w:rPr>
          <w:rFonts w:ascii="Times New Roman" w:hAnsi="Times New Roman" w:cs="Times New Roman"/>
          <w:sz w:val="26"/>
          <w:szCs w:val="26"/>
        </w:rPr>
      </w:pPr>
      <w:r w:rsidRPr="00C348E8">
        <w:rPr>
          <w:rFonts w:ascii="Times New Roman" w:hAnsi="Times New Roman" w:cs="Times New Roman"/>
          <w:sz w:val="26"/>
          <w:szCs w:val="26"/>
        </w:rPr>
        <w:lastRenderedPageBreak/>
        <w:drawing>
          <wp:inline distT="0" distB="0" distL="0" distR="0" wp14:anchorId="05EC956A" wp14:editId="564E3397">
            <wp:extent cx="5943600" cy="3201035"/>
            <wp:effectExtent l="0" t="0" r="0" b="0"/>
            <wp:docPr id="1323210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0574" name="Picture 1" descr="A screen shot of a computer code&#10;&#10;Description automatically generated"/>
                    <pic:cNvPicPr/>
                  </pic:nvPicPr>
                  <pic:blipFill>
                    <a:blip r:embed="rId7"/>
                    <a:stretch>
                      <a:fillRect/>
                    </a:stretch>
                  </pic:blipFill>
                  <pic:spPr>
                    <a:xfrm>
                      <a:off x="0" y="0"/>
                      <a:ext cx="5943600" cy="3201035"/>
                    </a:xfrm>
                    <a:prstGeom prst="rect">
                      <a:avLst/>
                    </a:prstGeom>
                  </pic:spPr>
                </pic:pic>
              </a:graphicData>
            </a:graphic>
          </wp:inline>
        </w:drawing>
      </w:r>
      <w:r w:rsidR="00AF683C">
        <w:rPr>
          <w:rFonts w:ascii="Times New Roman" w:hAnsi="Times New Roman" w:cs="Times New Roman"/>
          <w:sz w:val="26"/>
          <w:szCs w:val="26"/>
        </w:rPr>
        <w:t xml:space="preserve"> </w:t>
      </w:r>
    </w:p>
    <w:sectPr w:rsidR="00AF683C" w:rsidRPr="00AF683C" w:rsidSect="007C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9D"/>
    <w:rsid w:val="00264B02"/>
    <w:rsid w:val="00391B5A"/>
    <w:rsid w:val="00495E56"/>
    <w:rsid w:val="007C6A9D"/>
    <w:rsid w:val="00877F30"/>
    <w:rsid w:val="00AF683C"/>
    <w:rsid w:val="00C348E8"/>
    <w:rsid w:val="00EF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E0A0"/>
  <w15:chartTrackingRefBased/>
  <w15:docId w15:val="{CB52BC52-8749-45DE-85C3-7CB27C34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9D"/>
    <w:pPr>
      <w:spacing w:line="276" w:lineRule="auto"/>
    </w:pPr>
  </w:style>
  <w:style w:type="paragraph" w:styleId="Heading1">
    <w:name w:val="heading 1"/>
    <w:basedOn w:val="Normal"/>
    <w:next w:val="Normal"/>
    <w:link w:val="Heading1Char"/>
    <w:uiPriority w:val="9"/>
    <w:qFormat/>
    <w:rsid w:val="007C6A9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A9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A9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A9D"/>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A9D"/>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A9D"/>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A9D"/>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A9D"/>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A9D"/>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A9D"/>
    <w:rPr>
      <w:rFonts w:eastAsiaTheme="majorEastAsia" w:cstheme="majorBidi"/>
      <w:color w:val="272727" w:themeColor="text1" w:themeTint="D8"/>
    </w:rPr>
  </w:style>
  <w:style w:type="paragraph" w:styleId="Title">
    <w:name w:val="Title"/>
    <w:basedOn w:val="Normal"/>
    <w:next w:val="Normal"/>
    <w:link w:val="TitleChar"/>
    <w:uiPriority w:val="10"/>
    <w:qFormat/>
    <w:rsid w:val="007C6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A9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A9D"/>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7C6A9D"/>
    <w:rPr>
      <w:i/>
      <w:iCs/>
      <w:color w:val="404040" w:themeColor="text1" w:themeTint="BF"/>
    </w:rPr>
  </w:style>
  <w:style w:type="paragraph" w:styleId="ListParagraph">
    <w:name w:val="List Paragraph"/>
    <w:basedOn w:val="Normal"/>
    <w:uiPriority w:val="34"/>
    <w:qFormat/>
    <w:rsid w:val="007C6A9D"/>
    <w:pPr>
      <w:spacing w:line="278" w:lineRule="auto"/>
      <w:ind w:left="720"/>
      <w:contextualSpacing/>
    </w:pPr>
  </w:style>
  <w:style w:type="character" w:styleId="IntenseEmphasis">
    <w:name w:val="Intense Emphasis"/>
    <w:basedOn w:val="DefaultParagraphFont"/>
    <w:uiPriority w:val="21"/>
    <w:qFormat/>
    <w:rsid w:val="007C6A9D"/>
    <w:rPr>
      <w:i/>
      <w:iCs/>
      <w:color w:val="0F4761" w:themeColor="accent1" w:themeShade="BF"/>
    </w:rPr>
  </w:style>
  <w:style w:type="paragraph" w:styleId="IntenseQuote">
    <w:name w:val="Intense Quote"/>
    <w:basedOn w:val="Normal"/>
    <w:next w:val="Normal"/>
    <w:link w:val="IntenseQuoteChar"/>
    <w:uiPriority w:val="30"/>
    <w:qFormat/>
    <w:rsid w:val="007C6A9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A9D"/>
    <w:rPr>
      <w:i/>
      <w:iCs/>
      <w:color w:val="0F4761" w:themeColor="accent1" w:themeShade="BF"/>
    </w:rPr>
  </w:style>
  <w:style w:type="character" w:styleId="IntenseReference">
    <w:name w:val="Intense Reference"/>
    <w:basedOn w:val="DefaultParagraphFont"/>
    <w:uiPriority w:val="32"/>
    <w:qFormat/>
    <w:rsid w:val="007C6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1</cp:revision>
  <dcterms:created xsi:type="dcterms:W3CDTF">2024-07-08T04:18:00Z</dcterms:created>
  <dcterms:modified xsi:type="dcterms:W3CDTF">2024-07-08T06:18:00Z</dcterms:modified>
</cp:coreProperties>
</file>