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3779B" w14:textId="00113FE6" w:rsidR="005168DA" w:rsidRDefault="005168DA" w:rsidP="005168D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>
        <w:rPr>
          <w:rFonts w:ascii="Times New Roman" w:hAnsi="Times New Roman" w:cs="Times New Roman"/>
          <w:b/>
          <w:bCs/>
          <w:sz w:val="26"/>
          <w:szCs w:val="26"/>
        </w:rPr>
        <w:t>7.1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>CRUD TRONG SPRING MVC</w:t>
      </w:r>
    </w:p>
    <w:p w14:paraId="6BDE71B7" w14:textId="7BB4C762" w:rsidR="005168DA" w:rsidRPr="005168DA" w:rsidRDefault="005168DA">
      <w:pPr>
        <w:rPr>
          <w:rFonts w:ascii="Times New Roman" w:hAnsi="Times New Roman" w:cs="Times New Roman"/>
          <w:sz w:val="26"/>
          <w:szCs w:val="26"/>
        </w:rPr>
      </w:pPr>
    </w:p>
    <w:sectPr w:rsidR="005168DA" w:rsidRPr="005168DA" w:rsidSect="0051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DA"/>
    <w:rsid w:val="005168DA"/>
    <w:rsid w:val="00870FC7"/>
    <w:rsid w:val="00E9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C3C5"/>
  <w15:chartTrackingRefBased/>
  <w15:docId w15:val="{451C7E47-09FD-4A3F-8C2C-7081B699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8DA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68D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8D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8D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8D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8D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8D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8D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8D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8D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8D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8DA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8DA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8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quy</dc:creator>
  <cp:keywords/>
  <dc:description/>
  <cp:lastModifiedBy>nguyen cong quy</cp:lastModifiedBy>
  <cp:revision>1</cp:revision>
  <dcterms:created xsi:type="dcterms:W3CDTF">2024-07-12T14:39:00Z</dcterms:created>
  <dcterms:modified xsi:type="dcterms:W3CDTF">2024-07-12T15:20:00Z</dcterms:modified>
</cp:coreProperties>
</file>