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4A69" w:rsidRDefault="00A50F0B" w:rsidP="00A50F0B">
      <w:pPr>
        <w:pStyle w:val="ListParagraph"/>
        <w:numPr>
          <w:ilvl w:val="0"/>
          <w:numId w:val="1"/>
        </w:numPr>
        <w:rPr>
          <w:lang w:val="vi-VN"/>
        </w:rPr>
      </w:pPr>
      <w:r>
        <w:rPr>
          <w:lang w:val="vi-VN"/>
        </w:rPr>
        <w:t>Giới thiệu nhóm</w:t>
      </w:r>
    </w:p>
    <w:p w:rsidR="00A50F0B" w:rsidRDefault="00A50F0B" w:rsidP="00A50F0B">
      <w:pPr>
        <w:pStyle w:val="ListParagraph"/>
        <w:numPr>
          <w:ilvl w:val="0"/>
          <w:numId w:val="1"/>
        </w:numPr>
        <w:rPr>
          <w:lang w:val="vi-VN"/>
        </w:rPr>
      </w:pPr>
      <w:r>
        <w:rPr>
          <w:lang w:val="vi-VN"/>
        </w:rPr>
        <w:t>Chém lý do chọn đề tài</w:t>
      </w:r>
    </w:p>
    <w:p w:rsidR="00A50F0B" w:rsidRDefault="00A50F0B" w:rsidP="00A50F0B">
      <w:pPr>
        <w:pStyle w:val="ListParagraph"/>
        <w:numPr>
          <w:ilvl w:val="0"/>
          <w:numId w:val="1"/>
        </w:numPr>
        <w:rPr>
          <w:lang w:val="vi-VN"/>
        </w:rPr>
      </w:pPr>
      <w:r>
        <w:rPr>
          <w:lang w:val="vi-VN"/>
        </w:rPr>
        <w:t>Phần 1 (slide 6) Xem lại youtube -&gt; viết script</w:t>
      </w:r>
    </w:p>
    <w:p w:rsidR="00A50F0B" w:rsidRDefault="00E24055" w:rsidP="00A50F0B">
      <w:pPr>
        <w:pStyle w:val="ListParagraph"/>
        <w:numPr>
          <w:ilvl w:val="0"/>
          <w:numId w:val="1"/>
        </w:numPr>
        <w:rPr>
          <w:lang w:val="vi-VN"/>
        </w:rPr>
      </w:pPr>
      <w:r>
        <w:rPr>
          <w:lang w:val="vi-VN"/>
        </w:rPr>
        <w:t>(slide 10) cũng chém vào phần note ít cái...</w:t>
      </w:r>
    </w:p>
    <w:p w:rsidR="00466FA7" w:rsidRDefault="00466FA7" w:rsidP="00A50F0B">
      <w:pPr>
        <w:pStyle w:val="ListParagraph"/>
        <w:numPr>
          <w:ilvl w:val="0"/>
          <w:numId w:val="1"/>
        </w:numPr>
        <w:rPr>
          <w:lang w:val="vi-VN"/>
        </w:rPr>
      </w:pPr>
      <w:r>
        <w:rPr>
          <w:lang w:val="vi-VN"/>
        </w:rPr>
        <w:t>Slide 12:</w:t>
      </w:r>
    </w:p>
    <w:p w:rsidR="00466FA7" w:rsidRDefault="00CA3E44" w:rsidP="00466FA7">
      <w:pPr>
        <w:ind w:left="360"/>
        <w:rPr>
          <w:lang w:val="vi-VN"/>
        </w:rPr>
      </w:pPr>
      <w:r>
        <w:rPr>
          <w:lang w:val="vi-VN"/>
        </w:rPr>
        <w:t>Hướng tiếp cận của bài báo này khá hay khi kết hợp giữa phương pháp tìm kiếm Genetics và thống kê tần suất xuất hiện các cạnh trong chu trình tối ưu. Thì họ nhận thấy rằng các cạnh có chi phí nhỏ, mang tính chất trọng yếu có tần suất xuất hiện lớn hơn so với các cạnh chi phí lớn. Nên khi tiến hóa thì họ ghi lại những thông tin thống kê.</w:t>
      </w:r>
    </w:p>
    <w:p w:rsidR="00CA3E44" w:rsidRDefault="00CA3E44" w:rsidP="00466FA7">
      <w:pPr>
        <w:ind w:left="360"/>
        <w:rPr>
          <w:lang w:val="vi-VN"/>
        </w:rPr>
      </w:pPr>
      <w:r>
        <w:rPr>
          <w:lang w:val="vi-VN"/>
        </w:rPr>
        <w:t>Ý là mỗi cạnh sẽ có thêm 1 tần suất xuất hiện. Ban đầu thi tần suất đó là 0</w:t>
      </w:r>
    </w:p>
    <w:p w:rsidR="00CA3E44" w:rsidRDefault="00CA3E44" w:rsidP="00466FA7">
      <w:pPr>
        <w:ind w:left="360"/>
        <w:rPr>
          <w:lang w:val="vi-VN"/>
        </w:rPr>
      </w:pPr>
      <w:r>
        <w:rPr>
          <w:noProof/>
        </w:rPr>
        <w:drawing>
          <wp:inline distT="0" distB="0" distL="0" distR="0" wp14:anchorId="7AB8D5E6" wp14:editId="466FFF64">
            <wp:extent cx="1805354" cy="1439348"/>
            <wp:effectExtent l="0" t="0" r="444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19142" cy="1450340"/>
                    </a:xfrm>
                    <a:prstGeom prst="rect">
                      <a:avLst/>
                    </a:prstGeom>
                  </pic:spPr>
                </pic:pic>
              </a:graphicData>
            </a:graphic>
          </wp:inline>
        </w:drawing>
      </w:r>
    </w:p>
    <w:p w:rsidR="00CA3E44" w:rsidRDefault="00CA3E44" w:rsidP="00466FA7">
      <w:pPr>
        <w:ind w:left="360"/>
        <w:rPr>
          <w:lang w:val="vi-VN"/>
        </w:rPr>
      </w:pPr>
      <w:r>
        <w:rPr>
          <w:lang w:val="vi-VN"/>
        </w:rPr>
        <w:t>Chuẩn hóa</w:t>
      </w:r>
    </w:p>
    <w:p w:rsidR="00CA3E44" w:rsidRDefault="00CA3E44" w:rsidP="00466FA7">
      <w:pPr>
        <w:ind w:left="360"/>
        <w:rPr>
          <w:lang w:val="vi-VN"/>
        </w:rPr>
      </w:pPr>
      <w:bookmarkStart w:id="0" w:name="_GoBack"/>
      <w:r>
        <w:rPr>
          <w:noProof/>
        </w:rPr>
        <w:drawing>
          <wp:inline distT="0" distB="0" distL="0" distR="0" wp14:anchorId="35FD73D6" wp14:editId="74764D36">
            <wp:extent cx="2420815" cy="4216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71611" cy="430450"/>
                    </a:xfrm>
                    <a:prstGeom prst="rect">
                      <a:avLst/>
                    </a:prstGeom>
                  </pic:spPr>
                </pic:pic>
              </a:graphicData>
            </a:graphic>
          </wp:inline>
        </w:drawing>
      </w:r>
      <w:bookmarkEnd w:id="0"/>
    </w:p>
    <w:p w:rsidR="00CA3E44" w:rsidRDefault="00CA3E44" w:rsidP="00466FA7">
      <w:pPr>
        <w:ind w:left="360"/>
        <w:rPr>
          <w:lang w:val="vi-VN"/>
        </w:rPr>
      </w:pPr>
      <w:r>
        <w:rPr>
          <w:lang w:val="vi-VN"/>
        </w:rPr>
        <w:t>Với phương pháp lai ghép</w:t>
      </w:r>
    </w:p>
    <w:p w:rsidR="00CA3E44" w:rsidRDefault="00CA3E44" w:rsidP="00466FA7">
      <w:pPr>
        <w:ind w:left="360"/>
        <w:rPr>
          <w:lang w:val="vi-VN"/>
        </w:rPr>
      </w:pPr>
      <w:r>
        <w:rPr>
          <w:noProof/>
        </w:rPr>
        <w:drawing>
          <wp:inline distT="0" distB="0" distL="0" distR="0" wp14:anchorId="7FB038D5" wp14:editId="1E32BA3D">
            <wp:extent cx="3228975" cy="7905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28975" cy="790575"/>
                    </a:xfrm>
                    <a:prstGeom prst="rect">
                      <a:avLst/>
                    </a:prstGeom>
                  </pic:spPr>
                </pic:pic>
              </a:graphicData>
            </a:graphic>
          </wp:inline>
        </w:drawing>
      </w:r>
    </w:p>
    <w:p w:rsidR="00CA3E44" w:rsidRDefault="00CA3E44" w:rsidP="00466FA7">
      <w:pPr>
        <w:ind w:left="360"/>
        <w:rPr>
          <w:lang w:val="vi-VN"/>
        </w:rPr>
      </w:pPr>
      <w:r>
        <w:rPr>
          <w:noProof/>
        </w:rPr>
        <w:drawing>
          <wp:inline distT="0" distB="0" distL="0" distR="0" wp14:anchorId="78C2F9A4" wp14:editId="135D2164">
            <wp:extent cx="3286125" cy="657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86125" cy="657225"/>
                    </a:xfrm>
                    <a:prstGeom prst="rect">
                      <a:avLst/>
                    </a:prstGeom>
                  </pic:spPr>
                </pic:pic>
              </a:graphicData>
            </a:graphic>
          </wp:inline>
        </w:drawing>
      </w:r>
    </w:p>
    <w:p w:rsidR="00CA3E44" w:rsidRPr="00466FA7" w:rsidRDefault="00CA3E44" w:rsidP="00466FA7">
      <w:pPr>
        <w:ind w:left="360"/>
        <w:rPr>
          <w:lang w:val="vi-VN"/>
        </w:rPr>
      </w:pPr>
    </w:p>
    <w:sectPr w:rsidR="00CA3E44" w:rsidRPr="00466F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0A2832"/>
    <w:multiLevelType w:val="hybridMultilevel"/>
    <w:tmpl w:val="D21AC972"/>
    <w:lvl w:ilvl="0" w:tplc="880EFE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650"/>
    <w:rsid w:val="000C4A69"/>
    <w:rsid w:val="00466FA7"/>
    <w:rsid w:val="00766650"/>
    <w:rsid w:val="00A50F0B"/>
    <w:rsid w:val="00A83024"/>
    <w:rsid w:val="00CA3E44"/>
    <w:rsid w:val="00E24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DD610"/>
  <w15:chartTrackingRefBased/>
  <w15:docId w15:val="{0EDA6BA5-2113-454C-B2A7-8D20E79D1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0F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89</Words>
  <Characters>512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2022-01-20T04:12:00Z</dcterms:created>
  <dcterms:modified xsi:type="dcterms:W3CDTF">2022-01-20T10:23:00Z</dcterms:modified>
</cp:coreProperties>
</file>