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F6E" w14:textId="69E70E7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55193831" w14:textId="3439F01E" w:rsidR="00397B3E" w:rsidRDefault="00397B3E" w:rsidP="00397B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1" w:name="_Hlk176356927"/>
      <w:r>
        <w:rPr>
          <w:color w:val="000000"/>
          <w:sz w:val="22"/>
          <w:szCs w:val="22"/>
        </w:rPr>
        <w:t xml:space="preserve">Congcong Liu, </w:t>
      </w:r>
      <w:r>
        <w:rPr>
          <w:rFonts w:ascii="Times-Italic" w:hAnsi="Times-Italic" w:cs="Times-Italic"/>
          <w:i/>
          <w:iCs/>
          <w:sz w:val="22"/>
          <w:szCs w:val="22"/>
        </w:rPr>
        <w:t>Student Member</w:t>
      </w:r>
      <w:r>
        <w:rPr>
          <w:i/>
          <w:color w:val="000000"/>
          <w:sz w:val="22"/>
          <w:szCs w:val="22"/>
        </w:rPr>
        <w:t>, IEEE</w:t>
      </w:r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rFonts w:ascii="Times-Roman" w:hAnsi="Times-Roman" w:cs="Times-Roman"/>
          <w:sz w:val="22"/>
          <w:szCs w:val="22"/>
        </w:rPr>
        <w:t>Zhengshuo</w:t>
      </w:r>
      <w:proofErr w:type="spellEnd"/>
      <w:r>
        <w:rPr>
          <w:rFonts w:ascii="Times-Roman" w:hAnsi="Times-Roman" w:cs="Times-Roman"/>
          <w:sz w:val="22"/>
          <w:szCs w:val="22"/>
        </w:rPr>
        <w:t xml:space="preserve"> Li</w:t>
      </w:r>
      <w:r>
        <w:rPr>
          <w:color w:val="000000"/>
          <w:sz w:val="22"/>
          <w:szCs w:val="22"/>
        </w:rPr>
        <w:t xml:space="preserve">, </w:t>
      </w:r>
      <w:r>
        <w:rPr>
          <w:rFonts w:ascii="Times-Italic" w:hAnsi="Times-Italic" w:cs="Times-Italic"/>
          <w:i/>
          <w:iCs/>
          <w:sz w:val="22"/>
          <w:szCs w:val="22"/>
        </w:rPr>
        <w:t xml:space="preserve">Senior </w:t>
      </w:r>
      <w:r>
        <w:rPr>
          <w:i/>
          <w:color w:val="000000"/>
          <w:sz w:val="22"/>
          <w:szCs w:val="22"/>
        </w:rPr>
        <w:t>Member, IEEE</w:t>
      </w:r>
    </w:p>
    <w:bookmarkEnd w:id="1"/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7BFE6ECA" w14:textId="7FA19D03" w:rsidR="00806128" w:rsidRDefault="00D264C0" w:rsidP="00D264C0">
      <w:pPr>
        <w:pStyle w:val="1"/>
        <w:ind w:left="360"/>
        <w:jc w:val="left"/>
      </w:pPr>
      <w:r>
        <w:t>A. O</w:t>
      </w:r>
      <w:r w:rsidRPr="00B17C42">
        <w:rPr>
          <w:lang w:eastAsia="zh-CN"/>
        </w:rPr>
        <w:t xml:space="preserve">perational </w:t>
      </w:r>
      <w:r>
        <w:rPr>
          <w:lang w:eastAsia="zh-CN"/>
        </w:rPr>
        <w:t>C</w:t>
      </w:r>
      <w:r w:rsidRPr="00B17C42">
        <w:rPr>
          <w:lang w:eastAsia="zh-CN"/>
        </w:rPr>
        <w:t xml:space="preserve">onstraints of the </w:t>
      </w:r>
      <w:r>
        <w:rPr>
          <w:lang w:eastAsia="zh-CN"/>
        </w:rPr>
        <w:t>A</w:t>
      </w:r>
      <w:r w:rsidRPr="00B17C42">
        <w:rPr>
          <w:lang w:eastAsia="zh-CN"/>
        </w:rPr>
        <w:t>ggregator</w:t>
      </w:r>
    </w:p>
    <w:p w14:paraId="6AED28ED" w14:textId="77777777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color w:val="000000"/>
          <w:lang w:eastAsia="zh-CN"/>
        </w:rPr>
      </w:pPr>
      <w:r w:rsidRPr="00406EAB">
        <w:rPr>
          <w:lang w:eastAsia="zh-CN"/>
        </w:rPr>
        <w:t>An a</w:t>
      </w:r>
      <w:r w:rsidRPr="00406EAB">
        <w:rPr>
          <w:rFonts w:hint="eastAsia"/>
          <w:lang w:eastAsia="zh-CN"/>
        </w:rPr>
        <w:t>gg</w:t>
      </w:r>
      <w:r w:rsidRPr="00406EAB">
        <w:rPr>
          <w:lang w:eastAsia="zh-CN"/>
        </w:rPr>
        <w:t xml:space="preserve">regator can integrate DERs to generate an aggregated </w:t>
      </w:r>
      <w:r w:rsidRPr="00406EAB">
        <w:t>virtual synchronous generator (VSG)</w:t>
      </w:r>
      <w:r w:rsidRPr="00406EAB">
        <w:rPr>
          <w:rFonts w:ascii="Latin Modern Math" w:hAnsi="Latin Modern Math"/>
          <w:i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VSG,b</m:t>
            </m:r>
          </m:sub>
        </m:sSub>
      </m:oMath>
      <w:r w:rsidRPr="00406EAB">
        <w:rPr>
          <w:lang w:eastAsia="zh-CN"/>
        </w:rPr>
        <w:t xml:space="preserve"> and </w:t>
      </w:r>
      <w:r w:rsidRPr="00406EAB">
        <w:t>virtual battery (VB)</w:t>
      </w:r>
      <w:r w:rsidRPr="00406EAB">
        <w:rPr>
          <w:lang w:eastAsia="zh-CN"/>
        </w:rPr>
        <w:t>, whose model can be shown as follows</w:t>
      </w:r>
      <w:r w:rsidRPr="00406EAB">
        <w:rPr>
          <w:rFonts w:eastAsia="宋体" w:hint="eastAsia"/>
          <w:color w:val="000000"/>
          <w:lang w:eastAsia="zh-CN"/>
        </w:rPr>
        <w:t>：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0F5446B2" w14:textId="77777777" w:rsidTr="00CF7669">
        <w:tc>
          <w:tcPr>
            <w:tcW w:w="4410" w:type="dxa"/>
          </w:tcPr>
          <w:p w14:paraId="2747FB85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Ag,b,t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VSG,</m:t>
                    </m:r>
                    <m:r>
                      <w:rPr>
                        <w:rFonts w:ascii="Latin Modern Math" w:eastAsia="宋体" w:hAnsi="Latin Modern Math"/>
                      </w:rPr>
                      <m:t>b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</w:rPr>
                      <m:t>VB,b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14:paraId="0F88D4B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2F28DD94" w14:textId="2E879B5B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Demands and DER generations are aggregated into a </w:t>
      </w:r>
      <w:r w:rsidRPr="00406EAB">
        <w:t>VSG</w:t>
      </w:r>
      <w:r w:rsidRPr="00406EAB">
        <w:rPr>
          <w:lang w:eastAsia="zh-CN"/>
        </w:rPr>
        <w:t xml:space="preserve">, which can be formulated by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_Ref169214882 \r \h </w:instrText>
      </w:r>
      <w:r w:rsidRPr="00406EAB">
        <w:rPr>
          <w:lang w:eastAsia="zh-CN"/>
        </w:rPr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  <w:fldChar w:fldCharType="separate"/>
      </w:r>
      <w:r w:rsidRPr="00406EAB">
        <w:rPr>
          <w:lang w:eastAsia="zh-CN"/>
        </w:rPr>
        <w:t>(A.2)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 xml:space="preserve"> (e.g., through the approach in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_Ref117846350 \r \h </w:instrText>
      </w:r>
      <w:r w:rsidRPr="00406EAB">
        <w:rPr>
          <w:lang w:eastAsia="zh-CN"/>
        </w:rPr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  <w:fldChar w:fldCharType="separate"/>
      </w:r>
      <w:r w:rsidRPr="00406EAB">
        <w:rPr>
          <w:lang w:eastAsia="zh-CN"/>
        </w:rPr>
        <w:t>[1]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 xml:space="preserve">). Battery energy storage systems are aggregated into a </w:t>
      </w:r>
      <w:r w:rsidRPr="00406EAB">
        <w:t>VB</w:t>
      </w:r>
      <w:r w:rsidRPr="00406EAB">
        <w:rPr>
          <w:lang w:eastAsia="zh-CN"/>
        </w:rPr>
        <w:t xml:space="preserve">, whose constraints are shown in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_Ref169214899 \r \h </w:instrText>
      </w:r>
      <w:r w:rsidRPr="00406EAB">
        <w:rPr>
          <w:lang w:eastAsia="zh-CN"/>
        </w:rPr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  <w:fldChar w:fldCharType="separate"/>
      </w:r>
      <w:r w:rsidRPr="00406EAB">
        <w:rPr>
          <w:lang w:eastAsia="zh-CN"/>
        </w:rPr>
        <w:t>(A.3)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>-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_Ref169214900 \r \h </w:instrText>
      </w:r>
      <w:r w:rsidRPr="00406EAB">
        <w:rPr>
          <w:lang w:eastAsia="zh-CN"/>
        </w:rPr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  <w:fldChar w:fldCharType="separate"/>
      </w:r>
      <w:r w:rsidRPr="00406EAB">
        <w:rPr>
          <w:lang w:eastAsia="zh-CN"/>
        </w:rPr>
        <w:t>(A.5)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219EC12" w14:textId="77777777" w:rsidTr="00CF7669">
        <w:tc>
          <w:tcPr>
            <w:tcW w:w="4410" w:type="dxa"/>
          </w:tcPr>
          <w:p w14:paraId="4DC9321C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VSG,</m:t>
                    </m:r>
                    <m:r>
                      <w:rPr>
                        <w:rFonts w:ascii="Latin Modern Math" w:eastAsia="宋体" w:hAnsi="Latin Modern Math"/>
                      </w:rPr>
                      <m:t>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VSG,</m:t>
                    </m:r>
                    <m:r>
                      <w:rPr>
                        <w:rFonts w:ascii="Latin Modern Math" w:eastAsia="宋体" w:hAnsi="Latin Modern Math"/>
                      </w:rPr>
                      <m:t>b</m:t>
                    </m:r>
                  </m:sub>
                </m:sSub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VSG,</m:t>
                    </m:r>
                    <m:r>
                      <w:rPr>
                        <w:rFonts w:ascii="Latin Modern Math" w:eastAsia="宋体" w:hAnsi="Latin Modern Math"/>
                      </w:rPr>
                      <m:t>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3A94309E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2" w:name="_Ref169214882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2"/>
          </w:p>
        </w:tc>
      </w:tr>
      <w:tr w:rsidR="00806128" w:rsidRPr="00406EAB" w14:paraId="41B30994" w14:textId="77777777" w:rsidTr="00CF7669">
        <w:tc>
          <w:tcPr>
            <w:tcW w:w="4410" w:type="dxa"/>
            <w:vAlign w:val="center"/>
          </w:tcPr>
          <w:p w14:paraId="1782641B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</w:rPr>
                      <m:t>VB</m:t>
                    </m:r>
                    <m:r>
                      <w:rPr>
                        <w:rFonts w:ascii="Latin Modern Math" w:hAnsi="Latin Modern Math"/>
                      </w:rPr>
                      <m:t>,</m:t>
                    </m:r>
                    <m:r>
                      <w:rPr>
                        <w:rFonts w:ascii="Latin Modern Math" w:eastAsia="宋体" w:hAnsi="Latin Modern Math"/>
                      </w:rPr>
                      <m:t>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</w:rPr>
                      <m:t>VB,b</m:t>
                    </m:r>
                  </m:sub>
                </m:sSub>
                <m:r>
                  <w:rPr>
                    <w:rFonts w:ascii="Latin Modern Math" w:eastAsia="宋体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eastAsia="宋体" w:hAnsi="Latin Modern Math"/>
                      </w:rPr>
                      <m:t>VB,b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00471310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3" w:name="_Ref169214899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3"/>
          </w:p>
        </w:tc>
      </w:tr>
      <w:tr w:rsidR="00806128" w:rsidRPr="00406EAB" w14:paraId="4702CD5C" w14:textId="77777777" w:rsidTr="00CF7669">
        <w:tc>
          <w:tcPr>
            <w:tcW w:w="4410" w:type="dxa"/>
            <w:vAlign w:val="center"/>
          </w:tcPr>
          <w:p w14:paraId="0C835886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VB,</m:t>
                    </m:r>
                    <m:r>
                      <w:rPr>
                        <w:rFonts w:ascii="Latin Modern Math" w:eastAsia="宋体" w:hAnsi="Latin Modern Math"/>
                      </w:rPr>
                      <m:t>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sup>
                </m:sSubSup>
                <m:r>
                  <w:rPr>
                    <w:rFonts w:ascii="Latin Modern Math" w:eastAsia="宋体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VB,</m:t>
                    </m:r>
                    <m:r>
                      <w:rPr>
                        <w:rFonts w:ascii="Latin Modern Math" w:eastAsia="宋体" w:hAnsi="Latin Modern Math"/>
                      </w:rPr>
                      <m:t>b,t</m:t>
                    </m:r>
                  </m:sub>
                </m:sSub>
                <m:r>
                  <w:rPr>
                    <w:rFonts w:ascii="Latin Modern Math" w:eastAsia="宋体" w:hAnsi="Latin Modern Math" w:hint="eastAsia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VB,</m:t>
                    </m:r>
                    <m:r>
                      <w:rPr>
                        <w:rFonts w:ascii="Latin Modern Math" w:eastAsia="宋体" w:hAnsi="Latin Modern Math"/>
                      </w:rPr>
                      <m:t>b,t</m:t>
                    </m:r>
                    <m:ctrlPr>
                      <w:rPr>
                        <w:rFonts w:ascii="Latin Modern Math" w:eastAsia="宋体" w:hAnsi="Latin Modern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30" w:type="dxa"/>
            <w:vAlign w:val="center"/>
          </w:tcPr>
          <w:p w14:paraId="25E7C1CE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  <w:tr w:rsidR="00806128" w:rsidRPr="00406EAB" w14:paraId="3BAAC979" w14:textId="77777777" w:rsidTr="00CF7669">
        <w:tc>
          <w:tcPr>
            <w:tcW w:w="4410" w:type="dxa"/>
            <w:vAlign w:val="center"/>
          </w:tcPr>
          <w:p w14:paraId="518D0DE0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VB,</m:t>
                    </m:r>
                    <m:r>
                      <w:rPr>
                        <w:rFonts w:ascii="Latin Modern Math" w:eastAsia="宋体" w:hAnsi="Latin Modern Math"/>
                      </w:rPr>
                      <m:t>b,t+1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qArrPr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VB,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VB,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VB,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≤0</m:t>
                        </m:r>
                      </m:e>
                      <m:e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VB,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b,t</m:t>
                            </m:r>
                          </m:sub>
                        </m:sSub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eastAsia="宋体" w:hAnsi="Latin Modern Math"/>
                                <w:lang w:eastAsia="zh-C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Latin Modern Math" w:eastAsia="宋体" w:hAnsi="Latin Modern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宋体" w:hAnsi="Latin Modern Math"/>
                                    <w:lang w:eastAsia="zh-CN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宋体" w:hAnsi="Latin Modern Math"/>
                                    <w:lang w:eastAsia="zh-CN"/>
                                  </w:rPr>
                                  <m:t>-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VB,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Latin Modern Math" w:eastAsia="宋体" w:hAnsi="Latin Modern Math"/>
                            <w:lang w:eastAsia="zh-CN"/>
                          </w:rPr>
                          <m:t>Δ</m:t>
                        </m:r>
                        <m:r>
                          <w:rPr>
                            <w:rFonts w:ascii="Latin Modern Math" w:eastAsia="宋体" w:hAnsi="Latin Modern Math"/>
                            <w:lang w:eastAsia="zh-CN"/>
                          </w:rPr>
                          <m:t xml:space="preserve">t   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VB,</m:t>
                            </m:r>
                            <m:r>
                              <w:rPr>
                                <w:rFonts w:ascii="Latin Modern Math" w:eastAsia="宋体" w:hAnsi="Latin Modern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B5A20D8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4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4" w:name="_Ref169214900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4"/>
          </w:p>
        </w:tc>
      </w:tr>
    </w:tbl>
    <w:p w14:paraId="21FFF9FB" w14:textId="6279A51D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406EAB">
        <w:rPr>
          <w:rFonts w:hint="eastAsia"/>
          <w:lang w:eastAsia="zh-CN"/>
        </w:rPr>
        <w:t>w</w:t>
      </w:r>
      <w:r w:rsidRPr="00406EAB">
        <w:rPr>
          <w:lang w:eastAsia="zh-CN"/>
        </w:rPr>
        <w:t xml:space="preserve">here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VSG,</m:t>
            </m:r>
            <m:r>
              <w:rPr>
                <w:rFonts w:ascii="Latin Modern Math" w:eastAsia="宋体" w:hAnsi="Latin Modern Math"/>
              </w:rPr>
              <m:t>b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VSG,</m:t>
            </m:r>
            <m:r>
              <w:rPr>
                <w:rFonts w:ascii="Latin Modern Math" w:eastAsia="宋体" w:hAnsi="Latin Modern Math"/>
              </w:rPr>
              <m:t>b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limits of VSG</w:t>
      </w:r>
      <w:r w:rsidR="00CF7669" w:rsidRPr="00406EAB">
        <w:t>'</w:t>
      </w:r>
      <w:r w:rsidRPr="00406EAB">
        <w:rPr>
          <w:lang w:eastAsia="zh-CN"/>
        </w:rPr>
        <w:t xml:space="preserve">s active power, respectively;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VB,b</m:t>
            </m:r>
          </m:sub>
        </m:sSub>
      </m:oMath>
      <w:r w:rsidRPr="00406EAB">
        <w:rPr>
          <w:rFonts w:hint="eastAsia"/>
          <w:lang w:eastAsia="zh-CN"/>
        </w:rPr>
        <w:t>,</w:t>
      </w:r>
      <w:r w:rsidRPr="00406EAB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E</m:t>
            </m:r>
          </m:e>
          <m:sub>
            <m:r>
              <w:rPr>
                <w:rFonts w:ascii="Latin Modern Math" w:hAnsi="Latin Modern Math"/>
              </w:rPr>
              <m:t>VB,b,t</m:t>
            </m:r>
          </m:sub>
        </m:sSub>
      </m:oMath>
      <w:r w:rsidRPr="00406EAB">
        <w:rPr>
          <w:lang w:eastAsia="zh-CN"/>
        </w:rPr>
        <w:t xml:space="preserve"> are the active power output and energy state of a</w:t>
      </w:r>
      <w:r w:rsidRPr="00406EAB">
        <w:rPr>
          <w:rFonts w:hint="eastAsia"/>
          <w:lang w:eastAsia="zh-CN"/>
        </w:rPr>
        <w:t>gg</w:t>
      </w:r>
      <w:r w:rsidRPr="00406EAB">
        <w:rPr>
          <w:lang w:eastAsia="zh-CN"/>
        </w:rPr>
        <w:t xml:space="preserve">regator </w:t>
      </w:r>
      <m:oMath>
        <m:r>
          <w:rPr>
            <w:rFonts w:ascii="Latin Modern Math" w:hAnsi="Latin Modern Math"/>
          </w:rPr>
          <m:t>b</m:t>
        </m:r>
      </m:oMath>
      <w:r w:rsidRPr="00406EAB">
        <w:t>'</w:t>
      </w:r>
      <w:r w:rsidRPr="00406EAB">
        <w:rPr>
          <w:lang w:eastAsia="zh-CN"/>
        </w:rPr>
        <w:t>s VB, respectively;</w:t>
      </w:r>
      <w:r w:rsidRPr="00406EA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</w:rPr>
              <m:t>VB</m:t>
            </m:r>
            <m:r>
              <w:rPr>
                <w:rFonts w:ascii="Latin Modern Math" w:hAnsi="Latin Modern Math"/>
              </w:rPr>
              <m:t>,</m:t>
            </m:r>
            <m:r>
              <w:rPr>
                <w:rFonts w:ascii="Latin Modern Math" w:eastAsia="宋体" w:hAnsi="Latin Modern Math"/>
              </w:rPr>
              <m:t>b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rFonts w:hint="eastAsia"/>
          <w:lang w:eastAsia="zh-CN"/>
        </w:rPr>
        <w:t>,</w:t>
      </w:r>
      <w:r w:rsidRPr="00406EAB">
        <w:rPr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eastAsia="宋体" w:hAnsi="Latin Modern Math"/>
              </w:rPr>
              <m:t>VB,b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are the lower and upper power limits, respectively;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VB,</m:t>
            </m:r>
            <m:r>
              <w:rPr>
                <w:rFonts w:ascii="Latin Modern Math" w:eastAsia="宋体" w:hAnsi="Latin Modern Math"/>
              </w:rPr>
              <m:t>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min</m:t>
            </m:r>
          </m:sup>
        </m:sSubSup>
      </m:oMath>
      <w:r w:rsidRPr="00406EAB">
        <w:rPr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VB,</m:t>
            </m:r>
            <m:r>
              <w:rPr>
                <w:rFonts w:ascii="Latin Modern Math" w:eastAsia="宋体" w:hAnsi="Latin Modern Math"/>
              </w:rPr>
              <m:t>b,t</m:t>
            </m:r>
            <m:ctrlPr>
              <w:rPr>
                <w:rFonts w:ascii="Latin Modern Math" w:eastAsia="宋体" w:hAnsi="Latin Modern Math"/>
                <w:i/>
              </w:rPr>
            </m:ctrlPr>
          </m:sub>
          <m:sup>
            <m:r>
              <w:rPr>
                <w:rFonts w:ascii="Latin Modern Math" w:hAnsi="Latin Modern Math"/>
              </w:rPr>
              <m:t>max</m:t>
            </m:r>
          </m:sup>
        </m:sSubSup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>are the lower and upper energy limits, respectively;</w:t>
      </w:r>
      <w:r w:rsidRPr="00406EAB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+</m:t>
            </m:r>
          </m:sub>
        </m:sSub>
      </m:oMath>
      <w:r w:rsidRPr="00406EAB">
        <w:rPr>
          <w:lang w:eastAsia="zh-CN"/>
        </w:rPr>
        <w:t xml:space="preserve">,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-</m:t>
            </m:r>
          </m:sub>
        </m:sSub>
      </m:oMath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are the </w:t>
      </w:r>
      <w:r w:rsidRPr="00406EAB">
        <w:rPr>
          <w:rFonts w:hint="eastAsia"/>
          <w:lang w:eastAsia="zh-CN"/>
        </w:rPr>
        <w:t>c</w:t>
      </w:r>
      <w:r w:rsidRPr="00406EAB">
        <w:t xml:space="preserve">harging and discharging efficiency, </w:t>
      </w:r>
      <w:r w:rsidRPr="00406EAB">
        <w:rPr>
          <w:lang w:eastAsia="zh-CN"/>
        </w:rPr>
        <w:t xml:space="preserve">respectively; </w:t>
      </w:r>
      <m:oMath>
        <m:r>
          <m:rPr>
            <m:sty m:val="p"/>
          </m:rPr>
          <w:rPr>
            <w:rFonts w:ascii="Latin Modern Math" w:hAnsi="Latin Modern Math"/>
            <w:lang w:eastAsia="zh-CN"/>
          </w:rPr>
          <m:t>Δ</m:t>
        </m:r>
        <m:r>
          <w:rPr>
            <w:rFonts w:ascii="Latin Modern Math" w:hAnsi="Latin Modern Math"/>
            <w:lang w:eastAsia="zh-CN"/>
          </w:rPr>
          <m:t>t</m:t>
        </m:r>
      </m:oMath>
      <w:r w:rsidRPr="00406EAB">
        <w:rPr>
          <w:lang w:eastAsia="zh-CN"/>
        </w:rPr>
        <w:t xml:space="preserve"> is the discretization step.</w:t>
      </w:r>
      <w:r w:rsidRPr="00406EAB">
        <w:rPr>
          <w:rFonts w:hint="eastAsia"/>
          <w:lang w:eastAsia="zh-CN"/>
        </w:rPr>
        <w:t xml:space="preserve"> Denote this set of constraints by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Ag,b,t</m:t>
            </m:r>
          </m:sub>
        </m:sSub>
        <m:r>
          <w:rPr>
            <w:rFonts w:ascii="Latin Modern Math" w:hAnsi="Latin Modern Math"/>
          </w:rPr>
          <m:t>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Ω</m:t>
            </m:r>
          </m:e>
          <m:sub>
            <m:r>
              <w:rPr>
                <w:rFonts w:ascii="Latin Modern Math" w:hAnsi="Latin Modern Math"/>
              </w:rPr>
              <m:t>Ag,b,t</m:t>
            </m:r>
          </m:sub>
        </m:sSub>
      </m:oMath>
      <w:r w:rsidRPr="00406EAB">
        <w:rPr>
          <w:rFonts w:hint="eastAsia"/>
          <w:lang w:eastAsia="zh-CN"/>
        </w:rPr>
        <w:t>.</w:t>
      </w:r>
    </w:p>
    <w:p w14:paraId="7425CF8C" w14:textId="4278D5C3" w:rsidR="00806128" w:rsidRPr="00406EAB" w:rsidRDefault="00D264C0" w:rsidP="00806128">
      <w:pPr>
        <w:pStyle w:val="1"/>
      </w:pPr>
      <w:r w:rsidRPr="00406EAB">
        <w:t xml:space="preserve">B.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 xml:space="preserve">roof of </w:t>
      </w:r>
      <w:r w:rsidR="00397B3E" w:rsidRPr="00406EAB">
        <w:rPr>
          <w:lang w:eastAsia="zh-CN"/>
        </w:rPr>
        <w:t>P</w:t>
      </w:r>
      <w:r w:rsidRPr="00406EAB">
        <w:rPr>
          <w:lang w:eastAsia="zh-CN"/>
        </w:rPr>
        <w:t>roposition 2</w:t>
      </w:r>
      <w:r w:rsidRPr="00406EAB">
        <w:t>.</w:t>
      </w:r>
    </w:p>
    <w:p w14:paraId="699824FE" w14:textId="77777777" w:rsidR="00806128" w:rsidRPr="00406EAB" w:rsidRDefault="00806128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  <w:r w:rsidRPr="00406EAB">
        <w:rPr>
          <w:lang w:eastAsia="zh-CN"/>
        </w:rPr>
        <w:t>The models of the aggregator and utility in</w:t>
      </w:r>
      <w:r w:rsidRPr="00406EAB">
        <w:rPr>
          <w:rFonts w:eastAsia="宋体"/>
          <w:lang w:eastAsia="zh-CN"/>
        </w:rPr>
        <w:t xml:space="preserve"> stochastic</w:t>
      </w:r>
      <w:r w:rsidRPr="00406EAB">
        <w:rPr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Stackelberg game, i.e., the upper and </w:t>
      </w:r>
      <w:proofErr w:type="gramStart"/>
      <w:r w:rsidRPr="00406EAB">
        <w:rPr>
          <w:rFonts w:eastAsia="宋体"/>
          <w:lang w:eastAsia="zh-CN"/>
        </w:rPr>
        <w:t>lower level</w:t>
      </w:r>
      <w:proofErr w:type="gramEnd"/>
      <w:r w:rsidRPr="00406EAB">
        <w:rPr>
          <w:rFonts w:eastAsia="宋体"/>
          <w:lang w:eastAsia="zh-CN"/>
        </w:rPr>
        <w:t xml:space="preserve"> optimization problems of </w:t>
      </w:r>
      <w:r w:rsidRPr="00406EAB">
        <w:rPr>
          <w:lang w:eastAsia="zh-CN"/>
        </w:rPr>
        <w:t>(36)</w:t>
      </w:r>
      <w:r w:rsidRPr="00406EAB">
        <w:rPr>
          <w:rFonts w:eastAsia="宋体"/>
          <w:lang w:eastAsia="zh-CN"/>
        </w:rPr>
        <w:t>, can be expressed below</w:t>
      </w:r>
      <w:r w:rsidRPr="00406EAB">
        <w:t>.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63F8CC" w14:textId="77777777" w:rsidTr="00CF7669">
        <w:tc>
          <w:tcPr>
            <w:tcW w:w="4410" w:type="dxa"/>
          </w:tcPr>
          <w:p w14:paraId="0CD01D49" w14:textId="77777777" w:rsidR="00806128" w:rsidRPr="00406EAB" w:rsidRDefault="00842817" w:rsidP="00CF7669">
            <w:pPr>
              <w:widowControl w:val="0"/>
              <w:spacing w:line="252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</m:sSub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  <m:r>
                  <w:rPr>
                    <w:rFonts w:ascii="Latin Modern Math" w:hAnsi="Latin Modern Math"/>
                    <w:lang w:eastAsia="zh-CN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b,s,t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-z</m:t>
                </m:r>
              </m:oMath>
            </m:oMathPara>
          </w:p>
          <w:p w14:paraId="27003A69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g,b,t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hint="eastAsia"/>
                      <w:lang w:eastAsia="zh-C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zh-CN"/>
                        </w:rPr>
                        <m:t>b,s,t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 xml:space="preserve">   ∀t</m:t>
              </m:r>
              <m:r>
                <w:rPr>
                  <w:rFonts w:ascii="Latin Modern Math" w:hAnsi="Latin Modern Math"/>
                  <w:lang w:eastAsia="zh-CN"/>
                </w:rPr>
                <m:t xml:space="preserve">: 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ϕ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b,t</m:t>
                  </m:r>
                </m:sub>
              </m:sSub>
            </m:oMath>
          </w:p>
          <w:p w14:paraId="4ECD8D29" w14:textId="77777777" w:rsidR="00806128" w:rsidRPr="00406EAB" w:rsidRDefault="00806128" w:rsidP="00CF7669">
            <w:pPr>
              <w:ind w:left="420" w:hanging="420"/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c,b,t</m:t>
                    </m:r>
                  </m:sub>
                </m:sSub>
              </m:oMath>
            </m:oMathPara>
          </w:p>
          <w:p w14:paraId="3EAD2E85" w14:textId="77777777" w:rsidR="00806128" w:rsidRPr="00406EAB" w:rsidRDefault="00806128" w:rsidP="00CF7669">
            <w:pPr>
              <w:ind w:left="420" w:hanging="420"/>
              <w:rPr>
                <w:i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0≤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ES,b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</w:rPr>
                  <m:t xml:space="preserve">   ∀t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d,b,t</m:t>
                    </m:r>
                  </m:sub>
                </m:sSub>
              </m:oMath>
            </m:oMathPara>
          </w:p>
          <w:p w14:paraId="14DE68E1" w14:textId="77777777" w:rsidR="00806128" w:rsidRPr="00406EAB" w:rsidRDefault="00842817" w:rsidP="00CF7669"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min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≤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zh-CN"/>
                      </w:rPr>
                      <m:t>max</m:t>
                    </m: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: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</m:sSub>
              </m:oMath>
            </m:oMathPara>
          </w:p>
          <w:p w14:paraId="336A3AEF" w14:textId="28F735AD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rFonts w:hint="eastAsia"/>
                <w:lang w:eastAsia="zh-CN"/>
              </w:rPr>
              <w:t>(</w:t>
            </w:r>
            <w:r w:rsidRPr="00406EAB">
              <w:rPr>
                <w:lang w:eastAsia="zh-CN"/>
              </w:rPr>
              <w:t>36b), (36e)</w:t>
            </w:r>
          </w:p>
        </w:tc>
        <w:tc>
          <w:tcPr>
            <w:tcW w:w="630" w:type="dxa"/>
            <w:vAlign w:val="center"/>
          </w:tcPr>
          <w:p w14:paraId="0D63A95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5" w:name="_Ref169215614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5"/>
          </w:p>
        </w:tc>
      </w:tr>
      <w:tr w:rsidR="00806128" w:rsidRPr="00406EAB" w14:paraId="0947277E" w14:textId="77777777" w:rsidTr="00CF7669">
        <w:tc>
          <w:tcPr>
            <w:tcW w:w="4410" w:type="dxa"/>
          </w:tcPr>
          <w:p w14:paraId="6D4C788F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y</m:t>
                        </m:r>
                      </m:lim>
                    </m:limLow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ES,t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  <w:lang w:eastAsia="zh-CN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</m:sSub>
                      </m:e>
                    </m:nary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func>
              </m:oMath>
            </m:oMathPara>
          </w:p>
          <w:p w14:paraId="5BD0AE6F" w14:textId="79758049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 w:hint="eastAsia"/>
                            <w:lang w:eastAsia="zh-CN"/>
                          </w:rPr>
                          <m:t>b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OM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ES,b,t</m:t>
                                </m:r>
                              </m:sub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sup>
                            </m:sSub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</m:e>
                    </m:nary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b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  <w:p w14:paraId="6FC0C844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w:proofErr w:type="spellStart"/>
            <w:r w:rsidRPr="00406EAB">
              <w:rPr>
                <w:rFonts w:hint="eastAsia"/>
                <w:i/>
                <w:iCs/>
                <w:lang w:eastAsia="zh-CN"/>
              </w:rPr>
              <w:t>s</w:t>
            </w:r>
            <w:r w:rsidRPr="00406EAB">
              <w:rPr>
                <w:i/>
                <w:iCs/>
                <w:lang w:eastAsia="zh-CN"/>
              </w:rPr>
              <w:t>.t.</w:t>
            </w:r>
            <w:proofErr w:type="spellEnd"/>
            <w:r w:rsidRPr="00406EAB">
              <w:rPr>
                <w:i/>
                <w:iCs/>
                <w:lang w:eastAsia="zh-CN"/>
              </w:rPr>
              <w:t xml:space="preserve"> </w:t>
            </w:r>
            <w:r w:rsidRPr="00406EAB">
              <w:rPr>
                <w:lang w:eastAsia="zh-CN"/>
              </w:rPr>
              <w:t xml:space="preserve"> 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  <w:lang w:eastAsia="zh-CN"/>
                    </w:rPr>
                    <m:t>d</m:t>
                  </m:r>
                </m:sup>
              </m:sSubSup>
              <m:r>
                <w:rPr>
                  <w:rFonts w:ascii="Latin Modern Math" w:hAnsi="Latin Modern Math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ES,t</m:t>
                  </m:r>
                </m:sub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ES,b,t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ES,t</m:t>
                  </m:r>
                </m:sub>
              </m:sSub>
              <m:r>
                <w:rPr>
                  <w:rFonts w:ascii="Latin Modern Math" w:hAnsi="Latin Modern Math"/>
                  <w:lang w:eastAsia="zh-CN"/>
                </w:rPr>
                <m:t xml:space="preserve">   ∀t :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zh-CN"/>
                    </w:rPr>
                    <m:t>η</m:t>
                  </m:r>
                </m:e>
                <m:sub>
                  <m:r>
                    <w:rPr>
                      <w:rFonts w:ascii="Latin Modern Math" w:hAnsi="Latin Modern Math"/>
                      <w:lang w:eastAsia="zh-CN"/>
                    </w:rPr>
                    <m:t>t</m:t>
                  </m:r>
                </m:sub>
              </m:sSub>
            </m:oMath>
          </w:p>
          <w:p w14:paraId="51CFC0C7" w14:textId="77777777" w:rsidR="00806128" w:rsidRPr="00406EAB" w:rsidRDefault="00842817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</m:sSub>
              </m:oMath>
            </m:oMathPara>
          </w:p>
          <w:p w14:paraId="2A2377AC" w14:textId="77777777" w:rsidR="00806128" w:rsidRPr="00406EAB" w:rsidRDefault="00842817" w:rsidP="00CF7669">
            <w:pPr>
              <w:widowControl w:val="0"/>
              <w:spacing w:line="252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</w:rPr>
                  <m:t>≥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365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1+r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-1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 w:hint="eastAsia"/>
                        <w:lang w:eastAsia="zh-CN"/>
                      </w:rPr>
                      <m:t>c</m:t>
                    </m:r>
                    <m:ctrlPr>
                      <w:rPr>
                        <w:rFonts w:ascii="Latin Modern Math" w:hAnsi="Latin Modern Math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 xml:space="preserve">    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</m:sSub>
              </m:oMath>
            </m:oMathPara>
          </w:p>
          <w:p w14:paraId="2DB2D21C" w14:textId="616F84F5" w:rsidR="00806128" w:rsidRPr="00406EAB" w:rsidRDefault="00806128" w:rsidP="00CF7669">
            <w:pPr>
              <w:widowControl w:val="0"/>
              <w:spacing w:before="20" w:line="252" w:lineRule="auto"/>
              <w:jc w:val="center"/>
              <w:rPr>
                <w:color w:val="000000"/>
              </w:rPr>
            </w:pPr>
            <w:r w:rsidRPr="00406EAB">
              <w:rPr>
                <w:lang w:eastAsia="zh-CN"/>
              </w:rPr>
              <w:t>(36f)</w:t>
            </w:r>
          </w:p>
        </w:tc>
        <w:tc>
          <w:tcPr>
            <w:tcW w:w="630" w:type="dxa"/>
            <w:vAlign w:val="center"/>
          </w:tcPr>
          <w:p w14:paraId="403340B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6" w:name="_Ref16921561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6"/>
          </w:p>
        </w:tc>
      </w:tr>
    </w:tbl>
    <w:p w14:paraId="09C2D349" w14:textId="2C9CAE0C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Denote</w:t>
      </w:r>
      <m:oMath>
        <m:r>
          <w:rPr>
            <w:rFonts w:ascii="Latin Modern Math" w:hAnsi="Latin Modern Math"/>
            <w:lang w:eastAsia="zh-CN"/>
          </w:rPr>
          <m:t xml:space="preserve">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bSup>
      </m:oMath>
      <w:r w:rsidRPr="00406EAB">
        <w:rPr>
          <w:rFonts w:ascii="宋体" w:eastAsia="宋体" w:hAnsi="宋体" w:hint="eastAsia"/>
          <w:lang w:eastAsia="zh-CN"/>
        </w:rPr>
        <w:t>,</w:t>
      </w:r>
      <w:r w:rsidRPr="00406EAB">
        <w:rPr>
          <w:rFonts w:ascii="宋体" w:eastAsia="宋体" w:hAnsi="宋体"/>
          <w:lang w:eastAsia="zh-CN"/>
        </w:rPr>
        <w:t xml:space="preserve">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  <m:ctrlPr>
              <w:rPr>
                <w:rFonts w:ascii="Latin Modern Math" w:eastAsia="宋体" w:hAnsi="Latin Modern Math"/>
                <w:b/>
                <w:i/>
                <w:lang w:eastAsia="zh-CN"/>
              </w:rPr>
            </m:ctrlPr>
          </m:e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as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 xml:space="preserve"> and </w:t>
      </w:r>
      <m:oMath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x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/>
          <w:lang w:eastAsia="zh-CN"/>
        </w:rPr>
        <w:t xml:space="preserve">, </w:t>
      </w:r>
      <m:oMath>
        <m:sSup>
          <m:s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eastAsia="宋体" w:hAnsi="Latin Modern Math"/>
                <w:lang w:eastAsia="zh-CN"/>
              </w:rPr>
              <m:t>y</m:t>
            </m:r>
          </m:e>
          <m:sup>
            <m:r>
              <w:rPr>
                <w:rFonts w:ascii="Latin Modern Math" w:eastAsia="宋体" w:hAnsi="Latin Modern Math"/>
                <w:lang w:eastAsia="zh-CN"/>
              </w:rPr>
              <m:t>*</m:t>
            </m:r>
          </m:sup>
        </m:sSup>
      </m:oMath>
      <w:r w:rsidRPr="00406EAB">
        <w:rPr>
          <w:lang w:eastAsia="zh-CN"/>
        </w:rPr>
        <w:t xml:space="preserve"> as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. De</w:t>
      </w:r>
      <w:r w:rsidRPr="00406EAB">
        <w:rPr>
          <w:rFonts w:hint="eastAsia"/>
          <w:lang w:eastAsia="zh-CN"/>
        </w:rPr>
        <w:t>note</w:t>
      </w:r>
      <w:r w:rsidRPr="00406EAB">
        <w:rPr>
          <w:lang w:eastAsia="zh-CN"/>
        </w:rPr>
        <w:t xml:space="preserve"> the set of data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passed by the aggregator to utility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</m:sSub>
        <m:r>
          <w:rPr>
            <w:rFonts w:ascii="Latin Modern Math" w:eastAsia="宋体" w:hAnsi="Latin Modern Math"/>
            <w:lang w:eastAsia="zh-CN"/>
          </w:rPr>
          <m:t>≔{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ES,b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E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b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 xml:space="preserve">, 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max</m:t>
            </m:r>
          </m:sup>
        </m:sSubSup>
        <m:r>
          <w:rPr>
            <w:rFonts w:ascii="Latin Modern Math" w:eastAsia="宋体" w:hAnsi="Latin Modern Math"/>
            <w:lang w:eastAsia="zh-CN"/>
          </w:rPr>
          <m:t>,</m:t>
        </m:r>
        <m:sSubSup>
          <m:sSubSup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eastAsia="宋体" w:hAnsi="Latin Modern Math"/>
                <w:lang w:eastAsia="zh-CN"/>
              </w:rPr>
              <m:t>P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g,b,t</m:t>
            </m:r>
          </m:sub>
          <m:sup>
            <m:r>
              <w:rPr>
                <w:rFonts w:ascii="Latin Modern Math" w:eastAsia="宋体" w:hAnsi="Latin Modern Math"/>
                <w:lang w:eastAsia="zh-CN"/>
              </w:rPr>
              <m:t>min</m:t>
            </m:r>
          </m:sup>
        </m:sSubSup>
        <m:r>
          <w:rPr>
            <w:rFonts w:ascii="Latin Modern Math" w:eastAsia="宋体" w:hAnsi="Latin Modern Math"/>
            <w:lang w:eastAsia="zh-CN"/>
          </w:rPr>
          <m:t>}</m:t>
        </m:r>
      </m:oMath>
      <w:r w:rsidR="00394A41" w:rsidRPr="00406EAB">
        <w:rPr>
          <w:rFonts w:hint="eastAsia"/>
          <w:lang w:eastAsia="zh-CN"/>
        </w:rPr>
        <w:t>.</w:t>
      </w:r>
      <w:r w:rsidRPr="00406EAB">
        <w:rPr>
          <w:rFonts w:hint="eastAsia"/>
          <w:lang w:eastAsia="zh-CN"/>
        </w:rPr>
        <w:t xml:space="preserve"> </w:t>
      </w:r>
      <w:r w:rsidRPr="00406EAB">
        <w:rPr>
          <w:lang w:eastAsia="zh-CN"/>
        </w:rPr>
        <w:t xml:space="preserve">Denote the set of data passed by the utility to aggregator by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eastAsia="宋体" w:hAnsi="Latin Modern Math"/>
                <w:lang w:eastAsia="zh-CN"/>
              </w:rPr>
              <m:t>Ψ</m:t>
            </m:r>
          </m:e>
          <m:sub>
            <m:r>
              <w:rPr>
                <w:rFonts w:ascii="Latin Modern Math" w:eastAsia="宋体" w:hAnsi="Latin Modern Math"/>
                <w:lang w:eastAsia="zh-CN"/>
              </w:rPr>
              <m:t>u</m:t>
            </m:r>
          </m:sub>
        </m:sSub>
        <m:r>
          <w:rPr>
            <w:rFonts w:ascii="Latin Modern Math" w:eastAsia="宋体" w:hAnsi="Latin Modern Math"/>
            <w:lang w:eastAsia="zh-CN"/>
          </w:rPr>
          <m:t>≔</m:t>
        </m:r>
        <m:d>
          <m:dPr>
            <m:begChr m:val="{"/>
            <m:endChr m:val="}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E</m:t>
                </m:r>
              </m:sub>
            </m:sSub>
            <m:r>
              <w:rPr>
                <w:rFonts w:ascii="Latin Modern Math" w:eastAsia="宋体" w:hAnsi="Latin Modern Math"/>
                <w:lang w:eastAsia="zh-CN"/>
              </w:rPr>
              <m:t>,</m:t>
            </m:r>
            <m:sSub>
              <m:sSubPr>
                <m:ctrlPr>
                  <w:rPr>
                    <w:rFonts w:ascii="Latin Modern Math" w:eastAsia="宋体" w:hAnsi="Latin Modern Math"/>
                    <w:i/>
                  </w:rPr>
                </m:ctrlPr>
              </m:sSubPr>
              <m:e>
                <m:r>
                  <w:rPr>
                    <w:rFonts w:ascii="Latin Modern Math" w:eastAsia="宋体" w:hAnsi="Latin Modern Math"/>
                    <w:lang w:eastAsia="zh-CN"/>
                  </w:rPr>
                  <m:t>λ</m:t>
                </m:r>
              </m:e>
              <m:sub>
                <m:r>
                  <w:rPr>
                    <w:rFonts w:ascii="Latin Modern Math" w:eastAsia="宋体" w:hAnsi="Latin Modern Math"/>
                    <w:lang w:eastAsia="zh-CN"/>
                  </w:rPr>
                  <m:t>P</m:t>
                </m:r>
              </m:sub>
            </m:sSub>
          </m:e>
        </m:d>
      </m:oMath>
      <w:r w:rsidRPr="00406EAB">
        <w:rPr>
          <w:lang w:eastAsia="zh-CN"/>
        </w:rPr>
        <w:t xml:space="preserve">. The </w:t>
      </w:r>
      <w:r w:rsidRPr="00406EAB">
        <w:rPr>
          <w:rFonts w:eastAsia="宋体"/>
          <w:lang w:eastAsia="zh-CN"/>
        </w:rPr>
        <w:t>stochastic</w:t>
      </w:r>
      <w:r w:rsidRPr="00406EAB">
        <w:rPr>
          <w:lang w:eastAsia="zh-CN"/>
        </w:rPr>
        <w:t xml:space="preserve"> Stackelberg game equilibrium is reached when the following equation is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7A4905A" w14:textId="77777777" w:rsidTr="00CF7669">
        <w:tc>
          <w:tcPr>
            <w:tcW w:w="4410" w:type="dxa"/>
          </w:tcPr>
          <w:p w14:paraId="12304814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6149CF5A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7" w:name="_Ref169215645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7"/>
          </w:p>
        </w:tc>
      </w:tr>
      <w:tr w:rsidR="00806128" w:rsidRPr="00406EAB" w14:paraId="5BE275BA" w14:textId="77777777" w:rsidTr="00CF7669">
        <w:tc>
          <w:tcPr>
            <w:tcW w:w="4410" w:type="dxa"/>
          </w:tcPr>
          <w:p w14:paraId="2F42B2AD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2CCD527E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9CB4520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In other words, if we can find a set of solutions satisfying the above two equations, the game equilibrium is reached.</w:t>
      </w:r>
    </w:p>
    <w:p w14:paraId="2627AD53" w14:textId="207FCDF8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Based on the variational inequality </w:t>
      </w:r>
      <w:r w:rsidRPr="00406EAB">
        <w:rPr>
          <w:lang w:eastAsia="zh-CN"/>
        </w:rPr>
        <w:fldChar w:fldCharType="begin"/>
      </w:r>
      <w:r w:rsidRPr="00406EAB">
        <w:rPr>
          <w:lang w:eastAsia="zh-CN"/>
        </w:rPr>
        <w:instrText xml:space="preserve"> REF _Ref167094618 \r \h </w:instrText>
      </w:r>
      <w:r w:rsidRPr="00406EAB">
        <w:rPr>
          <w:lang w:eastAsia="zh-CN"/>
        </w:rPr>
      </w:r>
      <w:r w:rsidR="00406EAB">
        <w:rPr>
          <w:lang w:eastAsia="zh-CN"/>
        </w:rPr>
        <w:instrText xml:space="preserve"> \* MERGEFORMAT </w:instrText>
      </w:r>
      <w:r w:rsidRPr="00406EAB">
        <w:rPr>
          <w:lang w:eastAsia="zh-CN"/>
        </w:rPr>
        <w:fldChar w:fldCharType="separate"/>
      </w:r>
      <w:r w:rsidRPr="00406EAB">
        <w:rPr>
          <w:lang w:eastAsia="zh-CN"/>
        </w:rPr>
        <w:t>[2]</w:t>
      </w:r>
      <w:r w:rsidRPr="00406EAB">
        <w:rPr>
          <w:lang w:eastAsia="zh-CN"/>
        </w:rPr>
        <w:fldChar w:fldCharType="end"/>
      </w:r>
      <w:r w:rsidRPr="00406EAB">
        <w:rPr>
          <w:lang w:eastAsia="zh-CN"/>
        </w:rPr>
        <w:t xml:space="preserve">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_Ref169215614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(B.1)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434041C3" w14:textId="77777777" w:rsidTr="00CF7669">
        <w:tc>
          <w:tcPr>
            <w:tcW w:w="4410" w:type="dxa"/>
          </w:tcPr>
          <w:p w14:paraId="5B3114AE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∀s,∀t</m:t>
                </m:r>
              </m:oMath>
            </m:oMathPara>
          </w:p>
          <w:p w14:paraId="04F334A7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1378B31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c,b,t</m:t>
                        </m: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AE383D5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z</m:t>
                    </m:r>
                  </m:e>
                  <m:sup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eastAsia="宋体" w:hAnsi="Latin Modern Math"/>
                    <w:lang w:eastAsia="zh-CN"/>
                  </w:rPr>
                  <m:t>-z≥0</m:t>
                </m:r>
              </m:oMath>
            </m:oMathPara>
          </w:p>
          <w:p w14:paraId="15456297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ϕ</m:t>
                        </m: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21E4027D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8" w:name="_Ref169215706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8"/>
          </w:p>
        </w:tc>
      </w:tr>
    </w:tbl>
    <w:p w14:paraId="1327B334" w14:textId="620D73DD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 xml:space="preserve">Similarly, if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lang w:eastAsia="zh-CN"/>
        </w:rPr>
        <w:t xml:space="preserve"> 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_Ref169215615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(B.2)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lang w:eastAsia="zh-CN"/>
        </w:rPr>
        <w:t>, then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3B22F6FB" w14:textId="77777777" w:rsidTr="00CF7669">
        <w:tc>
          <w:tcPr>
            <w:tcW w:w="4410" w:type="dxa"/>
          </w:tcPr>
          <w:p w14:paraId="751291CD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6470635A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ES,t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*</m:t>
                        </m:r>
                      </m:sup>
                    </m:s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46A05387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∀t</m:t>
                </m:r>
              </m:oMath>
            </m:oMathPara>
          </w:p>
          <w:p w14:paraId="0FB14819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ES,b,t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d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1F27A9B2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max</m:t>
                            </m:r>
                            <m:ctrlPr>
                              <w:rPr>
                                <w:rFonts w:ascii="Latin Modern Math" w:hAnsi="Latin Modern Math"/>
                                <w:lang w:eastAsia="zh-CN"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4FA5D77F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ES,b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28490811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</m:t>
                </m:r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4C7415B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9" w:name="_Ref169215653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9"/>
          </w:p>
        </w:tc>
      </w:tr>
    </w:tbl>
    <w:p w14:paraId="4769DA7E" w14:textId="09B10AC2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color w:val="000000"/>
          <w:lang w:eastAsia="zh-CN"/>
        </w:rPr>
      </w:pPr>
      <w:r w:rsidRPr="00406EAB">
        <w:rPr>
          <w:lang w:eastAsia="zh-CN"/>
        </w:rPr>
        <w:t>That</w:t>
      </w:r>
      <w:r w:rsidRPr="00406EAB">
        <w:rPr>
          <w:rFonts w:eastAsia="宋体"/>
          <w:color w:val="000000"/>
          <w:lang w:eastAsia="zh-CN"/>
        </w:rPr>
        <w:t xml:space="preserve"> is, 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_Ref169215645 \r \h </w:instrText>
      </w:r>
      <w:r w:rsidRPr="00406EAB">
        <w:rPr>
          <w:rFonts w:eastAsia="宋体"/>
          <w:color w:val="000000"/>
          <w:lang w:eastAsia="zh-CN"/>
        </w:rPr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  <w:fldChar w:fldCharType="separate"/>
      </w:r>
      <w:r w:rsidRPr="00406EAB">
        <w:rPr>
          <w:rFonts w:eastAsia="宋体"/>
          <w:color w:val="000000"/>
          <w:lang w:eastAsia="zh-CN"/>
        </w:rPr>
        <w:t>(B.3)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>-</w:t>
      </w:r>
      <w:r w:rsidRPr="00406EAB">
        <w:rPr>
          <w:rFonts w:eastAsia="宋体"/>
          <w:color w:val="000000"/>
          <w:lang w:eastAsia="zh-CN"/>
        </w:rPr>
        <w:fldChar w:fldCharType="begin"/>
      </w:r>
      <w:r w:rsidRPr="00406EAB">
        <w:rPr>
          <w:rFonts w:eastAsia="宋体"/>
          <w:color w:val="000000"/>
          <w:lang w:eastAsia="zh-CN"/>
        </w:rPr>
        <w:instrText xml:space="preserve"> REF _Ref169215653 \r \h </w:instrText>
      </w:r>
      <w:r w:rsidRPr="00406EAB">
        <w:rPr>
          <w:rFonts w:eastAsia="宋体"/>
          <w:color w:val="000000"/>
          <w:lang w:eastAsia="zh-CN"/>
        </w:rPr>
      </w:r>
      <w:r w:rsidR="00406EAB">
        <w:rPr>
          <w:rFonts w:eastAsia="宋体"/>
          <w:color w:val="000000"/>
          <w:lang w:eastAsia="zh-CN"/>
        </w:rPr>
        <w:instrText xml:space="preserve"> \* MERGEFORMAT </w:instrText>
      </w:r>
      <w:r w:rsidRPr="00406EAB">
        <w:rPr>
          <w:rFonts w:eastAsia="宋体"/>
          <w:color w:val="000000"/>
          <w:lang w:eastAsia="zh-CN"/>
        </w:rPr>
        <w:fldChar w:fldCharType="separate"/>
      </w:r>
      <w:r w:rsidRPr="00406EAB">
        <w:rPr>
          <w:rFonts w:eastAsia="宋体"/>
          <w:color w:val="000000"/>
          <w:lang w:eastAsia="zh-CN"/>
        </w:rPr>
        <w:t>(B.6)</w:t>
      </w:r>
      <w:r w:rsidRPr="00406EAB">
        <w:rPr>
          <w:rFonts w:eastAsia="宋体"/>
          <w:color w:val="000000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constitute a sufficient and necessary condition of the </w:t>
      </w:r>
      <w:r w:rsidRPr="00406EAB">
        <w:rPr>
          <w:rFonts w:eastAsia="宋体"/>
          <w:lang w:eastAsia="zh-CN"/>
        </w:rPr>
        <w:t>stochastic</w:t>
      </w:r>
      <w:r w:rsidRPr="00406EAB">
        <w:rPr>
          <w:rFonts w:eastAsia="宋体"/>
          <w:color w:val="000000"/>
          <w:lang w:eastAsia="zh-CN"/>
        </w:rPr>
        <w:t xml:space="preserve"> Stackelberg game equilibrium. </w:t>
      </w:r>
    </w:p>
    <w:p w14:paraId="42EFEF69" w14:textId="67F67BBB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lang w:eastAsia="zh-CN"/>
        </w:rPr>
        <w:t>Let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be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_Ref172061698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(37)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</w:t>
      </w:r>
      <w:r w:rsidRPr="00406EAB">
        <w:rPr>
          <w:rFonts w:eastAsia="宋体" w:hint="eastAsia"/>
          <w:color w:val="000000"/>
          <w:lang w:eastAsia="zh-CN"/>
        </w:rPr>
        <w:t>F</w:t>
      </w:r>
      <w:r w:rsidRPr="00406EAB">
        <w:rPr>
          <w:rFonts w:eastAsia="宋体"/>
          <w:color w:val="000000"/>
          <w:lang w:eastAsia="zh-CN"/>
        </w:rPr>
        <w:t>or</w:t>
      </w:r>
      <w:r w:rsidRPr="00406EAB">
        <w:rPr>
          <w:rFonts w:eastAsia="宋体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lang w:eastAsia="zh-CN"/>
          </w:rPr>
          <m:t>y</m:t>
        </m:r>
      </m:oMath>
      <w:r w:rsidRPr="00406EAB">
        <w:rPr>
          <w:rFonts w:eastAsia="宋体"/>
          <w:bCs/>
          <w:lang w:eastAsia="zh-CN"/>
        </w:rPr>
        <w:t>, the following formula should be satisfied: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2803A7BB" w14:textId="77777777" w:rsidTr="00CF7669">
        <w:tc>
          <w:tcPr>
            <w:tcW w:w="4410" w:type="dxa"/>
          </w:tcPr>
          <w:p w14:paraId="09C06E9B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b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Ag,b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</m:t>
                </m:r>
              </m:oMath>
            </m:oMathPara>
          </w:p>
          <w:p w14:paraId="365FF385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 w:hint="eastAsia"/>
                            <w:lang w:eastAsia="zh-CN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</m:t>
                </m:r>
              </m:oMath>
            </m:oMathPara>
          </w:p>
        </w:tc>
        <w:tc>
          <w:tcPr>
            <w:tcW w:w="630" w:type="dxa"/>
            <w:vAlign w:val="center"/>
          </w:tcPr>
          <w:p w14:paraId="1A0E0C8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0" w:name="_Ref170072912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0"/>
          </w:p>
        </w:tc>
      </w:tr>
    </w:tbl>
    <w:p w14:paraId="2F46811C" w14:textId="77777777" w:rsidR="00806128" w:rsidRPr="00406EAB" w:rsidRDefault="00806128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color w:val="000000"/>
          <w:lang w:eastAsia="zh-CN"/>
        </w:rPr>
        <w:t>whose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5342B825" w14:textId="77777777" w:rsidTr="00CF7669">
        <w:tc>
          <w:tcPr>
            <w:tcW w:w="4410" w:type="dxa"/>
          </w:tcPr>
          <w:p w14:paraId="3ED3D049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5EEA5470" w14:textId="77777777" w:rsidR="00806128" w:rsidRPr="00406EAB" w:rsidRDefault="00842817" w:rsidP="00CF7669">
            <w:pPr>
              <w:widowControl w:val="0"/>
              <w:spacing w:line="252" w:lineRule="auto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z</m:t>
                    </m:r>
                  </m:e>
                </m:acc>
                <m:r>
                  <w:rPr>
                    <w:rFonts w:ascii="Latin Modern Math" w:hAnsi="Latin Modern Math"/>
                  </w:rPr>
                  <m:t>-z≥0</m:t>
                </m:r>
              </m:oMath>
            </m:oMathPara>
          </w:p>
          <w:p w14:paraId="5EB6374F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b,t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 w:hint="eastAsia"/>
                        <w:lang w:eastAsia="zh-CN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b,s,t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</w:rPr>
                  <m:t>)≥</m:t>
                </m:r>
                <m:r>
                  <w:rPr>
                    <w:rFonts w:ascii="Latin Modern Math" w:eastAsia="宋体" w:hAnsi="Latin Modern Math"/>
                    <w:lang w:eastAsia="zh-CN"/>
                  </w:rPr>
                  <m:t>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0F74BDC0" w14:textId="77777777" w:rsidR="00806128" w:rsidRPr="00406EAB" w:rsidRDefault="00842817" w:rsidP="00CF7669">
            <w:pPr>
              <w:widowControl w:val="0"/>
              <w:spacing w:line="252" w:lineRule="auto"/>
              <w:jc w:val="both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0CA01F62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OM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75E0A1A7" w14:textId="77777777" w:rsidR="00806128" w:rsidRPr="00406EAB" w:rsidRDefault="00806128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eastAsia="宋体" w:hAnsi="Latin Modern Math"/>
                  </w:rPr>
                  <m:t>≥0</m:t>
                </m:r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5A68691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OM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r>
                      <w:rPr>
                        <w:rFonts w:ascii="Latin Modern Math" w:hAnsi="Latin Modern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sup>
                    </m:sSubSup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≥0   ∀b,∀t</m:t>
                </m:r>
              </m:oMath>
            </m:oMathPara>
          </w:p>
          <w:p w14:paraId="20854F1B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Latin Modern Math" w:eastAsia="宋体" w:hAnsi="Latin Modern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t</m:t>
                        </m:r>
                      </m:sub>
                    </m:sSub>
                    <m:r>
                      <w:rPr>
                        <w:rFonts w:ascii="Latin Modern Math" w:eastAsia="宋体" w:hAnsi="Latin Modern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eastAsia="宋体" w:hAnsi="Latin Modern Math"/>
                                <w:i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eastAsia="zh-CN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</m:d>
                <m:r>
                  <w:rPr>
                    <w:rFonts w:ascii="Latin Modern Math" w:hAnsi="Latin Modern Math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ES,b,t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eastAsia="zh-CN"/>
                  </w:rPr>
                  <m:t>)≥0   ∀t</m:t>
                </m:r>
              </m:oMath>
            </m:oMathPara>
          </w:p>
        </w:tc>
        <w:tc>
          <w:tcPr>
            <w:tcW w:w="630" w:type="dxa"/>
            <w:vAlign w:val="center"/>
          </w:tcPr>
          <w:p w14:paraId="35387DE6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bookmarkStart w:id="11" w:name="_Ref170072917"/>
            <w:r w:rsidRPr="00406EAB">
              <w:rPr>
                <w:rFonts w:hint="eastAsia"/>
                <w:color w:val="000000"/>
                <w:lang w:eastAsia="zh-CN"/>
              </w:rPr>
              <w:lastRenderedPageBreak/>
              <w:t xml:space="preserve"> </w:t>
            </w:r>
            <w:bookmarkEnd w:id="11"/>
          </w:p>
        </w:tc>
      </w:tr>
    </w:tbl>
    <w:p w14:paraId="419F4A3E" w14:textId="52B35243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p>
      </m:oMath>
      <w:r w:rsidRPr="00406EAB">
        <w:rPr>
          <w:rFonts w:eastAsia="宋体" w:hint="eastAsia"/>
          <w:bCs/>
          <w:lang w:eastAsia="zh-CN"/>
        </w:rPr>
        <w:t>,</w:t>
      </w:r>
      <w:r w:rsidRPr="00406EAB">
        <w:rPr>
          <w:rFonts w:eastAsia="宋体"/>
          <w:bCs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x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'</m:t>
            </m:r>
          </m:sup>
        </m:sSubSup>
      </m:oMath>
      <w:r w:rsidRPr="00406EAB">
        <w:rPr>
          <w:rFonts w:eastAsia="宋体" w:hint="eastAsia"/>
          <w:color w:val="000000"/>
          <w:lang w:eastAsia="zh-CN"/>
        </w:rPr>
        <w:t>,</w:t>
      </w:r>
      <w:r w:rsidRPr="00406EAB">
        <w:rPr>
          <w:rFonts w:eastAsia="宋体"/>
          <w:color w:val="000000"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*</m:t>
            </m:r>
          </m:sup>
        </m:sSup>
      </m:oMath>
      <w:r w:rsidRPr="00406EAB">
        <w:t xml:space="preserve"> </w:t>
      </w:r>
      <w:r w:rsidRPr="00406EAB">
        <w:rPr>
          <w:rFonts w:eastAsia="宋体"/>
          <w:bCs/>
          <w:lang w:eastAsia="zh-CN"/>
        </w:rPr>
        <w:t xml:space="preserve">are the solutions to the game equilibrium,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should equal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t>. Similarly, the leasing price</w:t>
      </w:r>
      <w:r w:rsidRPr="00406EAB">
        <w:rPr>
          <w:rFonts w:ascii="Latin Modern Math" w:hAnsi="Latin Modern Math"/>
          <w:i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P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iCs/>
          <w:lang w:eastAsia="zh-CN"/>
        </w:rPr>
        <w:t xml:space="preserve"> is </w:t>
      </w:r>
      <w:r w:rsidRPr="00406EAB">
        <w:rPr>
          <w:rFonts w:eastAsia="宋体"/>
          <w:bCs/>
          <w:lang w:eastAsia="zh-CN"/>
        </w:rPr>
        <w:t xml:space="preserve">equal to the sum of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</m:e>
          <m:sub>
            <m:r>
              <w:rPr>
                <w:rFonts w:ascii="Latin Modern Math" w:hAnsi="Latin Modern Math"/>
                <w:lang w:eastAsia="zh-CN"/>
              </w:rPr>
              <m:t>c,b,t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d,b,t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>,</w:t>
      </w:r>
      <w:r w:rsidRPr="00406EAB">
        <w:rPr>
          <w:iCs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and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λ</m:t>
            </m:r>
            <m:ctrlPr>
              <w:rPr>
                <w:rFonts w:ascii="Latin Modern Math" w:hAnsi="Latin Modern Math"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</w:rPr>
              <m:t>E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iCs/>
          <w:lang w:eastAsia="zh-CN"/>
        </w:rPr>
        <w:t xml:space="preserve">is </w:t>
      </w:r>
      <w:r w:rsidRPr="00406EAB">
        <w:rPr>
          <w:rFonts w:eastAsia="宋体"/>
          <w:bCs/>
          <w:lang w:eastAsia="zh-CN"/>
        </w:rPr>
        <w:t xml:space="preserve">equal to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ϕ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E,b,t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 w:hint="eastAsia"/>
          <w:lang w:eastAsia="zh-CN"/>
        </w:rPr>
        <w:t>.</w:t>
      </w:r>
      <w:r w:rsidRPr="00406EAB">
        <w:rPr>
          <w:rFonts w:eastAsia="宋体"/>
          <w:lang w:eastAsia="zh-CN"/>
        </w:rPr>
        <w:t xml:space="preserve"> In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the leasing capacities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SupPr>
              <m:e>
                <m:r>
                  <w:rPr>
                    <w:rFonts w:ascii="Latin Modern Math" w:hAnsi="Latin Modern Math"/>
                    <w:lang w:eastAsia="zh-CN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eastAsia="zh-CN"/>
                  </w:rPr>
                  <m:t>max</m:t>
                </m:r>
                <m:ctrlPr>
                  <w:rPr>
                    <w:rFonts w:ascii="Latin Modern Math" w:hAnsi="Latin Modern Math"/>
                    <w:lang w:eastAsia="zh-CN"/>
                  </w:rPr>
                </m:ctrlP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/>
          <w:color w:val="000000"/>
          <w:lang w:eastAsia="zh-CN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ES,b</m:t>
                </m:r>
              </m:sub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max</m:t>
                </m:r>
              </m:sup>
            </m:sSubSup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Pr="00406EAB">
        <w:rPr>
          <w:rFonts w:eastAsia="宋体" w:hint="eastAsia"/>
          <w:lang w:eastAsia="zh-CN"/>
        </w:rPr>
        <w:t xml:space="preserve"> </w:t>
      </w:r>
      <w:r w:rsidRPr="00406EAB">
        <w:rPr>
          <w:rFonts w:eastAsia="宋体"/>
          <w:lang w:eastAsia="zh-CN"/>
        </w:rPr>
        <w:t xml:space="preserve">equal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</m:e>
          <m:sub>
            <m:r>
              <w:rPr>
                <w:rFonts w:ascii="Latin Modern Math" w:hAnsi="Latin Modern Math"/>
                <w:lang w:eastAsia="zh-CN"/>
              </w:rPr>
              <m:t>E,t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rFonts w:eastAsia="宋体"/>
          <w:lang w:eastAsia="zh-CN"/>
        </w:rPr>
        <w:t xml:space="preserve"> 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 w:hAnsi="Latin Modern Math"/>
                <w:lang w:eastAsia="zh-CN"/>
              </w:rPr>
              <m:t>η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P,t</m:t>
            </m:r>
          </m:sub>
          <m:sup>
            <m:r>
              <w:rPr>
                <w:rFonts w:ascii="Latin Modern Math" w:hAnsi="Latin Modern Math"/>
                <w:lang w:eastAsia="zh-CN"/>
              </w:rPr>
              <m:t>*</m:t>
            </m:r>
          </m:sup>
        </m:sSubSup>
      </m:oMath>
      <w:r w:rsidRPr="00406EAB">
        <w:rPr>
          <w:color w:val="000000"/>
        </w:rPr>
        <w:t>, respectively. This ensures that the formula</w:t>
      </w:r>
      <w:r w:rsidRPr="00406EAB">
        <w:rPr>
          <w:rFonts w:hint="eastAsia"/>
          <w:color w:val="000000"/>
          <w:lang w:eastAsia="zh-CN"/>
        </w:rPr>
        <w:t>s</w:t>
      </w:r>
      <w:r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color w:val="000000"/>
        </w:rPr>
        <w:t xml:space="preserve"> always hold.</w:t>
      </w:r>
    </w:p>
    <w:p w14:paraId="16F00E75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bCs/>
          <w:lang w:eastAsia="zh-CN"/>
        </w:rPr>
      </w:pPr>
      <w:r w:rsidRPr="00406EAB">
        <w:rPr>
          <w:rFonts w:eastAsia="宋体" w:hint="eastAsia"/>
          <w:color w:val="000000"/>
          <w:lang w:eastAsia="zh-CN"/>
        </w:rPr>
        <w:t>I</w:t>
      </w:r>
      <w:r w:rsidRPr="00406EAB">
        <w:rPr>
          <w:rFonts w:eastAsia="宋体"/>
          <w:color w:val="000000"/>
          <w:lang w:eastAsia="zh-CN"/>
        </w:rPr>
        <w:t xml:space="preserve">f </w:t>
      </w:r>
      <w:r w:rsidRPr="00406EAB">
        <w:rPr>
          <w:rFonts w:eastAsia="宋体"/>
          <w:bCs/>
          <w:lang w:eastAsia="zh-CN"/>
        </w:rPr>
        <w:t>we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630"/>
      </w:tblGrid>
      <w:tr w:rsidR="00806128" w:rsidRPr="00406EAB" w14:paraId="6AD3C779" w14:textId="77777777" w:rsidTr="00CF7669">
        <w:tc>
          <w:tcPr>
            <w:tcW w:w="4410" w:type="dxa"/>
          </w:tcPr>
          <w:p w14:paraId="1267617E" w14:textId="77777777" w:rsidR="00806128" w:rsidRPr="00406EAB" w:rsidRDefault="00842817" w:rsidP="00CF7669">
            <w:pPr>
              <w:widowControl w:val="0"/>
              <w:spacing w:line="252" w:lineRule="auto"/>
              <w:jc w:val="both"/>
              <w:rPr>
                <w:rFonts w:eastAsia="宋体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  <w:p w14:paraId="2313E116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vAlign w:val="center"/>
          </w:tcPr>
          <w:p w14:paraId="4CAED95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04" w:hanging="504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59985EFF" w14:textId="7777777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宋体"/>
          <w:color w:val="000000"/>
          <w:lang w:eastAsia="zh-CN"/>
        </w:rPr>
      </w:pPr>
      <w:r w:rsidRPr="00406EAB">
        <w:rPr>
          <w:rFonts w:eastAsia="宋体"/>
          <w:bCs/>
          <w:lang w:eastAsia="zh-CN"/>
        </w:rPr>
        <w:t>whose</w:t>
      </w:r>
      <w:r w:rsidRPr="00406EAB">
        <w:rPr>
          <w:rFonts w:eastAsia="宋体"/>
          <w:color w:val="000000"/>
          <w:lang w:eastAsia="zh-CN"/>
        </w:rPr>
        <w:t xml:space="preserve"> specific detail is as follows: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3F463E14" w14:textId="77777777" w:rsidTr="00CF7669">
        <w:tc>
          <w:tcPr>
            <w:tcW w:w="4342" w:type="dxa"/>
          </w:tcPr>
          <w:p w14:paraId="45814829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</m:sSub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∀b,∀s,∀t</m:t>
                </m:r>
              </m:oMath>
            </m:oMathPara>
          </w:p>
          <w:p w14:paraId="0BBA197A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g,b,t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D7002DB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max</m:t>
                        </m: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4D2A8BD6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E,b,t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74436961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ES,b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max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P,t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592EA9DE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∀b,∀t</m:t>
                </m:r>
              </m:oMath>
            </m:oMathPara>
          </w:p>
          <w:p w14:paraId="6E379EC2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c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66D27501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d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ES,t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32DFA35F" w14:textId="77777777" w:rsidR="00806128" w:rsidRPr="00406EAB" w:rsidRDefault="00842817" w:rsidP="00CF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firstLine="270"/>
              <w:jc w:val="both"/>
              <w:rPr>
                <w:rFonts w:eastAsia="宋体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P</m:t>
                        </m:r>
                      </m:e>
                    </m:acc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</m:sub>
                </m:sSub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ES,t</m:t>
                    </m: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  <w:p w14:paraId="488B3E97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t</m:t>
                    </m:r>
                  </m:sub>
                  <m:sup>
                    <m: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lang w:eastAsia="zh-CN"/>
                  </w:rPr>
                  <m:t xml:space="preserve">   ∀t</m:t>
                </m:r>
              </m:oMath>
            </m:oMathPara>
          </w:p>
        </w:tc>
        <w:tc>
          <w:tcPr>
            <w:tcW w:w="698" w:type="dxa"/>
            <w:vAlign w:val="center"/>
          </w:tcPr>
          <w:p w14:paraId="20ED00D9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bookmarkStart w:id="12" w:name="_Ref169215781"/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  <w:bookmarkEnd w:id="12"/>
          </w:p>
        </w:tc>
      </w:tr>
    </w:tbl>
    <w:p w14:paraId="04C8566B" w14:textId="6B527BB1" w:rsidR="00806128" w:rsidRPr="00406EAB" w:rsidRDefault="00990064" w:rsidP="0080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eastAsia="宋体"/>
          <w:bCs/>
          <w:color w:val="000000"/>
          <w:lang w:eastAsia="zh-CN"/>
        </w:rPr>
      </w:pPr>
      <w:r w:rsidRPr="00406EAB">
        <w:rPr>
          <w:rFonts w:eastAsia="宋体"/>
          <w:bCs/>
          <w:color w:val="000000"/>
          <w:lang w:eastAsia="zh-CN"/>
        </w:rPr>
        <w:t>T</w:t>
      </w:r>
      <w:r w:rsidR="00806128" w:rsidRPr="00406EAB">
        <w:rPr>
          <w:rFonts w:eastAsia="宋体"/>
          <w:bCs/>
          <w:color w:val="000000"/>
          <w:lang w:eastAsia="zh-CN"/>
        </w:rPr>
        <w:t>hen, formulas</w:t>
      </w:r>
      <w:r w:rsidR="00806128" w:rsidRPr="00406EAB">
        <w:rPr>
          <w:rFonts w:eastAsia="宋体" w:hint="eastAsia"/>
          <w:bCs/>
          <w:color w:val="000000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_Ref169215706 \r \h </w:instrText>
      </w:r>
      <w:r w:rsidR="00806128"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(B.5)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rPr>
          <w:rFonts w:eastAsia="宋体"/>
          <w:lang w:eastAsia="zh-CN"/>
        </w:rPr>
        <w:fldChar w:fldCharType="begin"/>
      </w:r>
      <w:r w:rsidR="00806128" w:rsidRPr="00406EAB">
        <w:rPr>
          <w:rFonts w:eastAsia="宋体"/>
          <w:lang w:eastAsia="zh-CN"/>
        </w:rPr>
        <w:instrText xml:space="preserve"> REF _Ref169215653 \r \h </w:instrText>
      </w:r>
      <w:r w:rsidR="00806128"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="00806128" w:rsidRPr="00406EAB">
        <w:rPr>
          <w:rFonts w:eastAsia="宋体"/>
          <w:lang w:eastAsia="zh-CN"/>
        </w:rPr>
        <w:fldChar w:fldCharType="separate"/>
      </w:r>
      <w:r w:rsidR="00806128" w:rsidRPr="00406EAB">
        <w:rPr>
          <w:rFonts w:eastAsia="宋体"/>
          <w:lang w:eastAsia="zh-CN"/>
        </w:rPr>
        <w:t>(B.6)</w:t>
      </w:r>
      <w:r w:rsidR="00806128" w:rsidRPr="00406EAB">
        <w:rPr>
          <w:rFonts w:eastAsia="宋体"/>
          <w:lang w:eastAsia="zh-CN"/>
        </w:rPr>
        <w:fldChar w:fldCharType="end"/>
      </w:r>
      <w:r w:rsidR="00806128" w:rsidRPr="00406EAB">
        <w:t xml:space="preserve"> </w:t>
      </w:r>
      <w:r w:rsidR="00806128" w:rsidRPr="00406EAB">
        <w:rPr>
          <w:rFonts w:eastAsia="宋体"/>
          <w:bCs/>
          <w:color w:val="000000"/>
          <w:lang w:eastAsia="zh-CN"/>
        </w:rPr>
        <w:t xml:space="preserve">can become </w:t>
      </w:r>
      <w:r w:rsidR="00806128" w:rsidRPr="00406EAB">
        <w:rPr>
          <w:rFonts w:eastAsia="宋体"/>
          <w:bCs/>
          <w:color w:val="000000"/>
          <w:lang w:eastAsia="zh-CN"/>
        </w:rPr>
        <w:fldChar w:fldCharType="begin"/>
      </w:r>
      <w:r w:rsidR="00806128" w:rsidRPr="00406EAB">
        <w:rPr>
          <w:rFonts w:eastAsia="宋体"/>
          <w:bCs/>
          <w:color w:val="000000"/>
          <w:lang w:eastAsia="zh-CN"/>
        </w:rPr>
        <w:instrText xml:space="preserve"> REF _Ref170072917 \r \h </w:instrText>
      </w:r>
      <w:r w:rsidR="00806128" w:rsidRPr="00406EAB">
        <w:rPr>
          <w:rFonts w:eastAsia="宋体"/>
          <w:bCs/>
          <w:color w:val="000000"/>
          <w:lang w:eastAsia="zh-CN"/>
        </w:rPr>
      </w:r>
      <w:r w:rsidR="00406EAB">
        <w:rPr>
          <w:rFonts w:eastAsia="宋体"/>
          <w:bCs/>
          <w:color w:val="000000"/>
          <w:lang w:eastAsia="zh-CN"/>
        </w:rPr>
        <w:instrText xml:space="preserve"> \* MERGEFORMAT </w:instrText>
      </w:r>
      <w:r w:rsidR="00806128" w:rsidRPr="00406EAB">
        <w:rPr>
          <w:rFonts w:eastAsia="宋体"/>
          <w:bCs/>
          <w:color w:val="000000"/>
          <w:lang w:eastAsia="zh-CN"/>
        </w:rPr>
        <w:fldChar w:fldCharType="separate"/>
      </w:r>
      <w:r w:rsidR="00806128" w:rsidRPr="00406EAB">
        <w:rPr>
          <w:rFonts w:eastAsia="宋体"/>
          <w:bCs/>
          <w:color w:val="000000"/>
          <w:lang w:eastAsia="zh-CN"/>
        </w:rPr>
        <w:t>(B.8)</w:t>
      </w:r>
      <w:r w:rsidR="00806128" w:rsidRPr="00406EAB">
        <w:rPr>
          <w:rFonts w:eastAsia="宋体"/>
          <w:bCs/>
          <w:color w:val="000000"/>
          <w:lang w:eastAsia="zh-CN"/>
        </w:rPr>
        <w:fldChar w:fldCharType="end"/>
      </w:r>
      <w:r w:rsidR="00806128" w:rsidRPr="00406EAB">
        <w:rPr>
          <w:rFonts w:eastAsia="宋体" w:hint="eastAsia"/>
          <w:bCs/>
          <w:color w:val="000000"/>
          <w:lang w:eastAsia="zh-CN"/>
        </w:rPr>
        <w:t>.</w:t>
      </w:r>
      <w:r w:rsidR="00806128" w:rsidRPr="00406EAB">
        <w:rPr>
          <w:rFonts w:eastAsia="宋体"/>
          <w:bCs/>
          <w:color w:val="000000"/>
          <w:lang w:eastAsia="zh-CN"/>
        </w:rPr>
        <w:t xml:space="preserve"> That is, </w:t>
      </w:r>
      <w:r w:rsidR="00806128" w:rsidRPr="00406EAB">
        <w:rPr>
          <w:rFonts w:eastAsia="宋体"/>
          <w:lang w:eastAsia="zh-CN"/>
        </w:rPr>
        <w:t>stochastic</w:t>
      </w:r>
      <w:r w:rsidR="00806128" w:rsidRPr="00406EAB">
        <w:t xml:space="preserve"> Stackelberg game </w:t>
      </w:r>
      <w:r w:rsidR="00806128" w:rsidRPr="00406EAB">
        <w:rPr>
          <w:rFonts w:eastAsia="宋体"/>
          <w:color w:val="000000"/>
          <w:lang w:eastAsia="zh-CN"/>
        </w:rPr>
        <w:t xml:space="preserve">equilibrium is the optimal solution of (36), where the SES leasing prices and capacities in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lang w:eastAsia="zh-CN"/>
        </w:rPr>
        <w:t xml:space="preserve">and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Ψ</m:t>
            </m:r>
          </m:e>
          <m:sub>
            <m:r>
              <w:rPr>
                <w:rFonts w:ascii="Latin Modern Math" w:hAnsi="Latin Modern Math"/>
                <w:lang w:eastAsia="zh-CN"/>
              </w:rPr>
              <m:t>u</m:t>
            </m:r>
          </m:sub>
        </m:sSub>
      </m:oMath>
      <w:r w:rsidR="00806128" w:rsidRPr="00406EAB">
        <w:rPr>
          <w:rFonts w:eastAsia="宋体" w:hint="eastAsia"/>
          <w:lang w:eastAsia="zh-CN"/>
        </w:rPr>
        <w:t xml:space="preserve"> </w:t>
      </w:r>
      <w:r w:rsidR="00806128" w:rsidRPr="00406EAB">
        <w:rPr>
          <w:rFonts w:eastAsia="宋体"/>
          <w:color w:val="000000"/>
          <w:lang w:eastAsia="zh-CN"/>
        </w:rPr>
        <w:t>equal to dual variables.</w:t>
      </w:r>
    </w:p>
    <w:p w14:paraId="14A7EF7C" w14:textId="566019C7" w:rsidR="00806128" w:rsidRPr="00406EAB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eastAsia="宋体"/>
          <w:lang w:eastAsia="zh-CN"/>
        </w:rPr>
      </w:pPr>
      <w:r w:rsidRPr="00406EAB">
        <w:rPr>
          <w:lang w:eastAsia="zh-CN"/>
        </w:rPr>
        <w:t>Similarly</w:t>
      </w:r>
      <w:r w:rsidRPr="00406EAB">
        <w:rPr>
          <w:rFonts w:eastAsia="宋体"/>
          <w:color w:val="000000"/>
          <w:lang w:eastAsia="zh-CN"/>
        </w:rPr>
        <w:t xml:space="preserve">, if </w:t>
      </w:r>
      <m:oMath>
        <m:sSub>
          <m:sSubPr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="宋体" w:hAnsi="Latin Modern Math"/>
                    <w:i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lang w:eastAsia="zh-CN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  <w:lang w:eastAsia="zh-CN"/>
              </w:rPr>
              <m:t>b</m:t>
            </m:r>
          </m:sub>
        </m:sSub>
      </m:oMath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</w:t>
      </w:r>
      <m:oMath>
        <m:acc>
          <m:accPr>
            <m:chr m:val="̅"/>
            <m:ctrlPr>
              <w:rPr>
                <w:rFonts w:ascii="Latin Modern Math" w:eastAsia="宋体" w:hAnsi="Latin Modern Math"/>
                <w:i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 w:hint="eastAsia"/>
                <w:lang w:eastAsia="zh-CN"/>
              </w:rPr>
              <m:t>y</m:t>
            </m:r>
          </m:e>
        </m:acc>
      </m:oMath>
      <w:r w:rsidRPr="00406EAB">
        <w:t xml:space="preserve"> </w:t>
      </w:r>
      <w:r w:rsidRPr="00406EAB">
        <w:rPr>
          <w:rFonts w:eastAsia="宋体"/>
          <w:lang w:eastAsia="zh-CN"/>
        </w:rPr>
        <w:t xml:space="preserve">is the optimal solution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_Ref172061698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(37)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 w:hint="eastAsia"/>
          <w:lang w:eastAsia="zh-CN"/>
        </w:rPr>
        <w:t>,</w:t>
      </w:r>
      <w:r w:rsidRPr="00406EAB">
        <w:rPr>
          <w:rFonts w:eastAsia="宋体"/>
          <w:lang w:eastAsia="zh-CN"/>
        </w:rPr>
        <w:t xml:space="preserve"> let</w:t>
      </w:r>
    </w:p>
    <w:tbl>
      <w:tblPr>
        <w:tblStyle w:val="aff2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698"/>
      </w:tblGrid>
      <w:tr w:rsidR="00806128" w:rsidRPr="00406EAB" w14:paraId="21B783DB" w14:textId="77777777" w:rsidTr="00CF7669">
        <w:tc>
          <w:tcPr>
            <w:tcW w:w="4342" w:type="dxa"/>
          </w:tcPr>
          <w:p w14:paraId="099B2CC3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rFonts w:eastAsia="宋体"/>
                <w:b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eastAsia="宋体" w:hAnsi="Latin Modern Math"/>
                            <w:i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  <w:p w14:paraId="2110D79C" w14:textId="77777777" w:rsidR="00806128" w:rsidRPr="00406EAB" w:rsidRDefault="00842817" w:rsidP="00CF7669">
            <w:pPr>
              <w:widowControl w:val="0"/>
              <w:spacing w:before="20" w:line="252" w:lineRule="auto"/>
              <w:jc w:val="both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lang w:eastAsia="zh-C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b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eastAsia="zh-CN"/>
                      </w:rPr>
                      <m:t>;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zh-CN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Latin Modern Math" w:eastAsia="宋体" w:hAnsi="Latin Modern Math"/>
                    <w:lang w:eastAsia="zh-C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eastAsia="宋体" w:hAnsi="Latin Modern Math"/>
                        <w:i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hint="eastAsia"/>
                        <w:lang w:eastAsia="zh-C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698" w:type="dxa"/>
            <w:vAlign w:val="center"/>
          </w:tcPr>
          <w:p w14:paraId="1E2C39F1" w14:textId="77777777" w:rsidR="00806128" w:rsidRPr="00406EAB" w:rsidRDefault="00806128" w:rsidP="00122E01">
            <w:pPr>
              <w:pStyle w:val="afb"/>
              <w:widowControl w:val="0"/>
              <w:numPr>
                <w:ilvl w:val="0"/>
                <w:numId w:val="5"/>
              </w:numPr>
              <w:spacing w:before="20" w:line="252" w:lineRule="auto"/>
              <w:ind w:left="576" w:hanging="576"/>
              <w:jc w:val="both"/>
              <w:rPr>
                <w:color w:val="000000"/>
                <w:lang w:eastAsia="zh-CN"/>
              </w:rPr>
            </w:pPr>
            <w:r w:rsidRPr="00406EAB"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</w:tbl>
    <w:p w14:paraId="184A2FF8" w14:textId="7D3A5D90" w:rsidR="00806128" w:rsidRDefault="00806128" w:rsidP="0099006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406EAB">
        <w:rPr>
          <w:lang w:eastAsia="zh-CN"/>
        </w:rPr>
        <w:t>Then</w:t>
      </w:r>
      <w:r w:rsidRPr="00406EAB">
        <w:rPr>
          <w:rFonts w:eastAsia="宋体"/>
          <w:color w:val="000000"/>
          <w:lang w:eastAsia="zh-CN"/>
        </w:rPr>
        <w:t xml:space="preserve">, the optimality conditions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hold.</w:t>
      </w:r>
      <w:r w:rsidRPr="00406EAB">
        <w:rPr>
          <w:rFonts w:eastAsia="宋体"/>
          <w:lang w:eastAsia="zh-CN"/>
        </w:rPr>
        <w:t xml:space="preserve">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_Ref172061698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(37)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 satisfy the game equilibrium of </w:t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_Ref169215706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(B.5)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lang w:eastAsia="zh-CN"/>
        </w:rPr>
        <w:fldChar w:fldCharType="begin"/>
      </w:r>
      <w:r w:rsidRPr="00406EAB">
        <w:rPr>
          <w:rFonts w:eastAsia="宋体"/>
          <w:lang w:eastAsia="zh-CN"/>
        </w:rPr>
        <w:instrText xml:space="preserve"> REF _Ref169215653 \r \h </w:instrText>
      </w:r>
      <w:r w:rsidRPr="00406EAB">
        <w:rPr>
          <w:rFonts w:eastAsia="宋体"/>
          <w:lang w:eastAsia="zh-CN"/>
        </w:rPr>
      </w:r>
      <w:r w:rsidR="00406EAB">
        <w:rPr>
          <w:rFonts w:eastAsia="宋体"/>
          <w:lang w:eastAsia="zh-CN"/>
        </w:rPr>
        <w:instrText xml:space="preserve"> \* MERGEFORMAT </w:instrText>
      </w:r>
      <w:r w:rsidRPr="00406EAB">
        <w:rPr>
          <w:rFonts w:eastAsia="宋体"/>
          <w:lang w:eastAsia="zh-CN"/>
        </w:rPr>
        <w:fldChar w:fldCharType="separate"/>
      </w:r>
      <w:r w:rsidRPr="00406EAB">
        <w:rPr>
          <w:rFonts w:eastAsia="宋体"/>
          <w:lang w:eastAsia="zh-CN"/>
        </w:rPr>
        <w:t>(B.6)</w:t>
      </w:r>
      <w:r w:rsidRPr="00406EAB">
        <w:rPr>
          <w:rFonts w:eastAsia="宋体"/>
          <w:lang w:eastAsia="zh-CN"/>
        </w:rPr>
        <w:fldChar w:fldCharType="end"/>
      </w:r>
      <w:r w:rsidRPr="00406EAB">
        <w:rPr>
          <w:rFonts w:eastAsia="宋体"/>
          <w:color w:val="000000"/>
          <w:lang w:eastAsia="zh-CN"/>
        </w:rPr>
        <w:t xml:space="preserve">, which can </w:t>
      </w:r>
      <w:r>
        <w:rPr>
          <w:rFonts w:eastAsia="宋体"/>
          <w:color w:val="000000"/>
          <w:lang w:eastAsia="zh-CN"/>
        </w:rPr>
        <w:t>be solved by ADMM.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3" w:name="_Ref117846350"/>
      <w:r>
        <w:rPr>
          <w:sz w:val="16"/>
          <w:szCs w:val="16"/>
        </w:rPr>
        <w:t xml:space="preserve">Z. Li, Q. Guo, H. Sun and T. Xu, "Equivalencing-tracking-based method for incorporating distributed energy resources in transmission system economic dispatch," </w:t>
      </w:r>
      <w:r w:rsidRPr="0099042B">
        <w:rPr>
          <w:i/>
          <w:iCs/>
          <w:sz w:val="16"/>
          <w:szCs w:val="16"/>
        </w:rPr>
        <w:t>The Journal of Engineering</w:t>
      </w:r>
      <w:r>
        <w:rPr>
          <w:sz w:val="16"/>
          <w:szCs w:val="16"/>
        </w:rPr>
        <w:t>, vol. 2017, no. 13, pp. 1029-1034, 2017.</w:t>
      </w:r>
      <w:bookmarkEnd w:id="13"/>
    </w:p>
    <w:p w14:paraId="1ABE31B1" w14:textId="77777777" w:rsidR="00806128" w:rsidRDefault="00806128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4" w:name="_Ref167094618"/>
      <w:r>
        <w:rPr>
          <w:sz w:val="16"/>
          <w:szCs w:val="16"/>
        </w:rPr>
        <w:t xml:space="preserve">D. Yan and Y. Chen, "Distributed coordination of charging stations with shared energy storage in a distribution network," </w:t>
      </w:r>
      <w:r>
        <w:rPr>
          <w:i/>
          <w:iCs/>
          <w:sz w:val="16"/>
          <w:szCs w:val="16"/>
        </w:rPr>
        <w:t>IEEE Trans. Smart Grid</w:t>
      </w:r>
      <w:r>
        <w:rPr>
          <w:sz w:val="16"/>
          <w:szCs w:val="16"/>
        </w:rPr>
        <w:t>, vol. 14, no. 6, pp. 4666-4682, Nov. 2023.</w:t>
      </w:r>
      <w:bookmarkEnd w:id="14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75C0" w14:textId="77777777" w:rsidR="00842817" w:rsidRDefault="00842817">
      <w:r>
        <w:separator/>
      </w:r>
    </w:p>
  </w:endnote>
  <w:endnote w:type="continuationSeparator" w:id="0">
    <w:p w14:paraId="3BBD54DB" w14:textId="77777777" w:rsidR="00842817" w:rsidRDefault="0084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2B79" w14:textId="77777777" w:rsidR="00842817" w:rsidRDefault="00842817">
      <w:pPr>
        <w:pStyle w:val="a8"/>
      </w:pPr>
    </w:p>
  </w:footnote>
  <w:footnote w:type="continuationSeparator" w:id="0">
    <w:p w14:paraId="294E4627" w14:textId="77777777" w:rsidR="00842817" w:rsidRDefault="00842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34B05"/>
    <w:rsid w:val="00040155"/>
    <w:rsid w:val="000512E4"/>
    <w:rsid w:val="00062642"/>
    <w:rsid w:val="00066B14"/>
    <w:rsid w:val="00091699"/>
    <w:rsid w:val="00093ADF"/>
    <w:rsid w:val="0009495C"/>
    <w:rsid w:val="00094EA4"/>
    <w:rsid w:val="00097C63"/>
    <w:rsid w:val="000A1FD6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E5BD6"/>
    <w:rsid w:val="00112069"/>
    <w:rsid w:val="00116E32"/>
    <w:rsid w:val="00122E01"/>
    <w:rsid w:val="001243D0"/>
    <w:rsid w:val="00126E8E"/>
    <w:rsid w:val="001601B2"/>
    <w:rsid w:val="00172FF2"/>
    <w:rsid w:val="001734F0"/>
    <w:rsid w:val="00174BDB"/>
    <w:rsid w:val="00180908"/>
    <w:rsid w:val="00180D41"/>
    <w:rsid w:val="00187359"/>
    <w:rsid w:val="001926CB"/>
    <w:rsid w:val="00193D5D"/>
    <w:rsid w:val="001A2107"/>
    <w:rsid w:val="001C11C1"/>
    <w:rsid w:val="001C249B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362D"/>
    <w:rsid w:val="00226D83"/>
    <w:rsid w:val="00227FF8"/>
    <w:rsid w:val="00232464"/>
    <w:rsid w:val="00235E11"/>
    <w:rsid w:val="002520ED"/>
    <w:rsid w:val="00253CCB"/>
    <w:rsid w:val="00264ABB"/>
    <w:rsid w:val="00266FA2"/>
    <w:rsid w:val="0028030B"/>
    <w:rsid w:val="002807E8"/>
    <w:rsid w:val="002836AB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406A"/>
    <w:rsid w:val="00347CD3"/>
    <w:rsid w:val="00361D4E"/>
    <w:rsid w:val="0036647B"/>
    <w:rsid w:val="00366E23"/>
    <w:rsid w:val="00374691"/>
    <w:rsid w:val="0037478D"/>
    <w:rsid w:val="003868C5"/>
    <w:rsid w:val="003905E7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4EAA"/>
    <w:rsid w:val="00406EAB"/>
    <w:rsid w:val="0041749A"/>
    <w:rsid w:val="004241FC"/>
    <w:rsid w:val="00424DA4"/>
    <w:rsid w:val="00436008"/>
    <w:rsid w:val="00437E9A"/>
    <w:rsid w:val="00455747"/>
    <w:rsid w:val="00455EFF"/>
    <w:rsid w:val="0046168C"/>
    <w:rsid w:val="00461AD3"/>
    <w:rsid w:val="0046223B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E39DF"/>
    <w:rsid w:val="004F1F20"/>
    <w:rsid w:val="004F5FD3"/>
    <w:rsid w:val="00514424"/>
    <w:rsid w:val="00514BFD"/>
    <w:rsid w:val="0052009F"/>
    <w:rsid w:val="005272E7"/>
    <w:rsid w:val="005513ED"/>
    <w:rsid w:val="00553F15"/>
    <w:rsid w:val="00560BF6"/>
    <w:rsid w:val="00567AAA"/>
    <w:rsid w:val="0058138D"/>
    <w:rsid w:val="00591E58"/>
    <w:rsid w:val="005978BA"/>
    <w:rsid w:val="005A5D30"/>
    <w:rsid w:val="005B5EA5"/>
    <w:rsid w:val="005D1735"/>
    <w:rsid w:val="005E1D51"/>
    <w:rsid w:val="005F7DFC"/>
    <w:rsid w:val="00620F21"/>
    <w:rsid w:val="00630800"/>
    <w:rsid w:val="00635039"/>
    <w:rsid w:val="006403F8"/>
    <w:rsid w:val="0064574A"/>
    <w:rsid w:val="006511F4"/>
    <w:rsid w:val="00651A5E"/>
    <w:rsid w:val="006737B8"/>
    <w:rsid w:val="0068164D"/>
    <w:rsid w:val="00681724"/>
    <w:rsid w:val="0069369B"/>
    <w:rsid w:val="006A1239"/>
    <w:rsid w:val="006A133F"/>
    <w:rsid w:val="006B7D3A"/>
    <w:rsid w:val="006E32E3"/>
    <w:rsid w:val="006F3716"/>
    <w:rsid w:val="006F4CCE"/>
    <w:rsid w:val="0070180F"/>
    <w:rsid w:val="00712324"/>
    <w:rsid w:val="007126A3"/>
    <w:rsid w:val="00713DB0"/>
    <w:rsid w:val="00721043"/>
    <w:rsid w:val="00740618"/>
    <w:rsid w:val="00750A67"/>
    <w:rsid w:val="00751AF0"/>
    <w:rsid w:val="00754761"/>
    <w:rsid w:val="007641B2"/>
    <w:rsid w:val="00764A3C"/>
    <w:rsid w:val="007864EB"/>
    <w:rsid w:val="0079039F"/>
    <w:rsid w:val="00794CD7"/>
    <w:rsid w:val="007B7CB9"/>
    <w:rsid w:val="007E674B"/>
    <w:rsid w:val="007E79CC"/>
    <w:rsid w:val="007F0916"/>
    <w:rsid w:val="007F3CDF"/>
    <w:rsid w:val="007F5447"/>
    <w:rsid w:val="00801048"/>
    <w:rsid w:val="00806128"/>
    <w:rsid w:val="00835350"/>
    <w:rsid w:val="00840673"/>
    <w:rsid w:val="00842817"/>
    <w:rsid w:val="00847F87"/>
    <w:rsid w:val="00872D8E"/>
    <w:rsid w:val="00883555"/>
    <w:rsid w:val="00886889"/>
    <w:rsid w:val="008B1421"/>
    <w:rsid w:val="008D110C"/>
    <w:rsid w:val="008E6AC1"/>
    <w:rsid w:val="008F0CEA"/>
    <w:rsid w:val="00900719"/>
    <w:rsid w:val="00905244"/>
    <w:rsid w:val="00907816"/>
    <w:rsid w:val="00911D67"/>
    <w:rsid w:val="009215F5"/>
    <w:rsid w:val="00930B5A"/>
    <w:rsid w:val="009549EC"/>
    <w:rsid w:val="00956A76"/>
    <w:rsid w:val="00972F84"/>
    <w:rsid w:val="00976532"/>
    <w:rsid w:val="00977067"/>
    <w:rsid w:val="00990064"/>
    <w:rsid w:val="009935B1"/>
    <w:rsid w:val="009946ED"/>
    <w:rsid w:val="00994F49"/>
    <w:rsid w:val="009A1A29"/>
    <w:rsid w:val="009A40D5"/>
    <w:rsid w:val="009B1999"/>
    <w:rsid w:val="009B512F"/>
    <w:rsid w:val="009C1E2D"/>
    <w:rsid w:val="009C5936"/>
    <w:rsid w:val="009C692E"/>
    <w:rsid w:val="009C6D33"/>
    <w:rsid w:val="009E2964"/>
    <w:rsid w:val="009E3AF7"/>
    <w:rsid w:val="009F282B"/>
    <w:rsid w:val="009F5C52"/>
    <w:rsid w:val="00A10D87"/>
    <w:rsid w:val="00A26684"/>
    <w:rsid w:val="00A366C3"/>
    <w:rsid w:val="00A543C2"/>
    <w:rsid w:val="00A546BA"/>
    <w:rsid w:val="00A54FF8"/>
    <w:rsid w:val="00A57514"/>
    <w:rsid w:val="00A707BC"/>
    <w:rsid w:val="00A81E7E"/>
    <w:rsid w:val="00A96575"/>
    <w:rsid w:val="00AA729F"/>
    <w:rsid w:val="00B00F1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28BA"/>
    <w:rsid w:val="00B74E77"/>
    <w:rsid w:val="00B77BE2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506A6"/>
    <w:rsid w:val="00C51ABB"/>
    <w:rsid w:val="00C5573A"/>
    <w:rsid w:val="00C56D57"/>
    <w:rsid w:val="00C82F8E"/>
    <w:rsid w:val="00C8451E"/>
    <w:rsid w:val="00CA006E"/>
    <w:rsid w:val="00CB0B0D"/>
    <w:rsid w:val="00CB2A38"/>
    <w:rsid w:val="00CB5993"/>
    <w:rsid w:val="00CC011C"/>
    <w:rsid w:val="00CC0960"/>
    <w:rsid w:val="00CC0CD0"/>
    <w:rsid w:val="00CC6197"/>
    <w:rsid w:val="00CC6F3B"/>
    <w:rsid w:val="00CD57B2"/>
    <w:rsid w:val="00CD5E25"/>
    <w:rsid w:val="00CD7A8C"/>
    <w:rsid w:val="00CD7B70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617D2"/>
    <w:rsid w:val="00D61E79"/>
    <w:rsid w:val="00D643D9"/>
    <w:rsid w:val="00D73D52"/>
    <w:rsid w:val="00D82082"/>
    <w:rsid w:val="00D83A87"/>
    <w:rsid w:val="00D96251"/>
    <w:rsid w:val="00DA5138"/>
    <w:rsid w:val="00DA77A9"/>
    <w:rsid w:val="00DC61B9"/>
    <w:rsid w:val="00DF0C17"/>
    <w:rsid w:val="00DF1D98"/>
    <w:rsid w:val="00DF53BB"/>
    <w:rsid w:val="00E0167F"/>
    <w:rsid w:val="00E02235"/>
    <w:rsid w:val="00E220BF"/>
    <w:rsid w:val="00E2244A"/>
    <w:rsid w:val="00E35EF9"/>
    <w:rsid w:val="00E36795"/>
    <w:rsid w:val="00E43965"/>
    <w:rsid w:val="00E509F2"/>
    <w:rsid w:val="00E5594D"/>
    <w:rsid w:val="00E55E44"/>
    <w:rsid w:val="00E82055"/>
    <w:rsid w:val="00E83CF7"/>
    <w:rsid w:val="00EB2848"/>
    <w:rsid w:val="00EB5640"/>
    <w:rsid w:val="00EC0539"/>
    <w:rsid w:val="00EC0EC9"/>
    <w:rsid w:val="00ED3309"/>
    <w:rsid w:val="00ED6014"/>
    <w:rsid w:val="00EF4638"/>
    <w:rsid w:val="00EF7A58"/>
    <w:rsid w:val="00F00BDF"/>
    <w:rsid w:val="00F10FA6"/>
    <w:rsid w:val="00F12BEA"/>
    <w:rsid w:val="00F13934"/>
    <w:rsid w:val="00F140B9"/>
    <w:rsid w:val="00F17D7C"/>
    <w:rsid w:val="00F227FE"/>
    <w:rsid w:val="00F7135A"/>
    <w:rsid w:val="00F80593"/>
    <w:rsid w:val="00F858B9"/>
    <w:rsid w:val="00F85AA9"/>
    <w:rsid w:val="00FB1DDE"/>
    <w:rsid w:val="00FB29D1"/>
    <w:rsid w:val="00FC2A24"/>
    <w:rsid w:val="00FD0B8B"/>
    <w:rsid w:val="00FD1F78"/>
    <w:rsid w:val="00FD47CA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4983</TotalTime>
  <Pages>2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Congcong Liu</cp:lastModifiedBy>
  <cp:revision>5</cp:revision>
  <cp:lastPrinted>2022-10-11T10:58:00Z</cp:lastPrinted>
  <dcterms:created xsi:type="dcterms:W3CDTF">2024-06-14T01:21:00Z</dcterms:created>
  <dcterms:modified xsi:type="dcterms:W3CDTF">2024-09-07T09:45:00Z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