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4E837" w14:textId="7A966E78" w:rsidR="004861F7" w:rsidRPr="008F2B27" w:rsidRDefault="00FF735B" w:rsidP="00CF7CE2">
      <w:pPr>
        <w:pStyle w:val="Citationintense"/>
        <w:contextualSpacing/>
        <w:rPr>
          <w:i w:val="0"/>
          <w:iCs w:val="0"/>
        </w:rPr>
      </w:pPr>
      <w:bookmarkStart w:id="0" w:name="_Toc231406640"/>
      <w:r>
        <w:rPr>
          <w:i w:val="0"/>
          <w:iCs w:val="0"/>
        </w:rPr>
        <w:t xml:space="preserve">Ma Médiathèque </w:t>
      </w:r>
      <w:r w:rsidR="008F2B27" w:rsidRPr="008F2B27">
        <w:rPr>
          <w:i w:val="0"/>
          <w:iCs w:val="0"/>
        </w:rPr>
        <w:t>-</w:t>
      </w:r>
      <w:r w:rsidR="004861F7" w:rsidRPr="008F2B27">
        <w:rPr>
          <w:i w:val="0"/>
          <w:iCs w:val="0"/>
        </w:rPr>
        <w:t xml:space="preserve"> Documentation</w:t>
      </w:r>
      <w:bookmarkEnd w:id="0"/>
    </w:p>
    <w:p w14:paraId="1784E70B" w14:textId="7704E49A" w:rsidR="00271FAF" w:rsidRDefault="00271FAF" w:rsidP="00CF7CE2">
      <w:pPr>
        <w:pStyle w:val="Titre1"/>
        <w:contextualSpacing/>
      </w:pPr>
      <w:r>
        <w:t>To do</w:t>
      </w:r>
    </w:p>
    <w:p w14:paraId="5C9798EE" w14:textId="7B13898C" w:rsidR="001D3362" w:rsidRPr="001F0115" w:rsidRDefault="00BA3464" w:rsidP="00076B18">
      <w:pPr>
        <w:pStyle w:val="Paragraphedeliste"/>
        <w:numPr>
          <w:ilvl w:val="0"/>
          <w:numId w:val="1"/>
        </w:numPr>
        <w:rPr>
          <w:lang w:val="en-US"/>
        </w:rPr>
      </w:pPr>
      <w:r w:rsidRPr="001F0115">
        <w:rPr>
          <w:lang w:val="en-US"/>
        </w:rPr>
        <w:t xml:space="preserve">Broadcast streaming (Live=direct Stream=diffusion =&gt; </w:t>
      </w:r>
      <w:proofErr w:type="spellStart"/>
      <w:r w:rsidRPr="001F0115">
        <w:rPr>
          <w:lang w:val="en-US"/>
        </w:rPr>
        <w:t>LiveStream</w:t>
      </w:r>
      <w:proofErr w:type="spellEnd"/>
      <w:r w:rsidRPr="001F0115">
        <w:rPr>
          <w:lang w:val="en-US"/>
        </w:rPr>
        <w:t>)</w:t>
      </w:r>
    </w:p>
    <w:p w14:paraId="15D81FDB" w14:textId="220A4297" w:rsidR="00BD07E8" w:rsidRDefault="00BD07E8" w:rsidP="00114072">
      <w:pPr>
        <w:pStyle w:val="Paragraphedeliste"/>
        <w:numPr>
          <w:ilvl w:val="0"/>
          <w:numId w:val="1"/>
        </w:numPr>
        <w:spacing w:after="0" w:line="300" w:lineRule="atLeast"/>
      </w:pPr>
    </w:p>
    <w:p w14:paraId="7CBEAF1B" w14:textId="137B21D6" w:rsidR="00BD07E8" w:rsidRDefault="00BD07E8" w:rsidP="00114072">
      <w:pPr>
        <w:pStyle w:val="Paragraphedeliste"/>
        <w:numPr>
          <w:ilvl w:val="0"/>
          <w:numId w:val="1"/>
        </w:numPr>
        <w:spacing w:after="0" w:line="300" w:lineRule="atLeast"/>
      </w:pPr>
      <w:r w:rsidRPr="00BD07E8">
        <w:t>vlc --start-time=123 fichier.mkv</w:t>
      </w:r>
    </w:p>
    <w:p w14:paraId="22101585" w14:textId="785CB938" w:rsidR="001508EF" w:rsidRDefault="001508EF" w:rsidP="001508EF">
      <w:pPr>
        <w:pStyle w:val="Paragraphedeliste"/>
        <w:numPr>
          <w:ilvl w:val="0"/>
          <w:numId w:val="1"/>
        </w:numPr>
        <w:spacing w:after="0" w:line="300" w:lineRule="atLeast"/>
      </w:pPr>
      <w:r w:rsidRPr="001508EF">
        <w:t>%APPDATA%\vlc\vlc-qt-interface.ini</w:t>
      </w:r>
    </w:p>
    <w:p w14:paraId="53C23954" w14:textId="41598354" w:rsidR="001508EF" w:rsidRDefault="001508EF" w:rsidP="001508EF">
      <w:pPr>
        <w:pStyle w:val="Paragraphedeliste"/>
        <w:numPr>
          <w:ilvl w:val="1"/>
          <w:numId w:val="1"/>
        </w:numPr>
        <w:spacing w:after="0" w:line="300" w:lineRule="atLeast"/>
      </w:pPr>
      <w:r>
        <w:t>[RecentsMRL]</w:t>
      </w:r>
      <w:r>
        <w:t xml:space="preserve"> </w:t>
      </w:r>
    </w:p>
    <w:p w14:paraId="68AB844E" w14:textId="673B809B" w:rsidR="001508EF" w:rsidRDefault="001508EF" w:rsidP="001508EF">
      <w:pPr>
        <w:pStyle w:val="Paragraphedeliste"/>
        <w:numPr>
          <w:ilvl w:val="2"/>
          <w:numId w:val="1"/>
        </w:numPr>
        <w:spacing w:after="0" w:line="300" w:lineRule="atLeast"/>
      </w:pPr>
      <w:r>
        <w:t>list=...</w:t>
      </w:r>
      <w:r w:rsidRPr="001508EF">
        <w:t xml:space="preserve"> </w:t>
      </w:r>
      <w:r>
        <w:t>la liste ordonnée des derniers médias ;</w:t>
      </w:r>
    </w:p>
    <w:p w14:paraId="3A151E39" w14:textId="77777777" w:rsidR="001508EF" w:rsidRPr="001508EF" w:rsidRDefault="001508EF" w:rsidP="001508EF">
      <w:pPr>
        <w:pStyle w:val="Paragraphedeliste"/>
        <w:numPr>
          <w:ilvl w:val="2"/>
          <w:numId w:val="1"/>
        </w:numPr>
      </w:pPr>
      <w:r>
        <w:t>times=0,0,0,3057666,...</w:t>
      </w:r>
      <w:r>
        <w:t xml:space="preserve"> </w:t>
      </w:r>
      <w:r w:rsidRPr="001508EF">
        <w:t>une valeur times associée à chaque média.</w:t>
      </w:r>
    </w:p>
    <w:p w14:paraId="39944FA9" w14:textId="57353CAF" w:rsidR="001508EF" w:rsidRDefault="001508EF" w:rsidP="001508EF">
      <w:pPr>
        <w:pStyle w:val="Paragraphedeliste"/>
        <w:spacing w:after="0" w:line="300" w:lineRule="atLeast"/>
        <w:ind w:left="1440"/>
      </w:pPr>
    </w:p>
    <w:p w14:paraId="02CD5ECD" w14:textId="226BF31C" w:rsidR="008B0E46" w:rsidRDefault="008B0E46" w:rsidP="008B0E46">
      <w:pPr>
        <w:pStyle w:val="Titre2"/>
      </w:pPr>
      <w:r>
        <w:t>Major</w:t>
      </w:r>
    </w:p>
    <w:p w14:paraId="1E34101C" w14:textId="47F10893" w:rsidR="008B0E46" w:rsidRDefault="008B0E46" w:rsidP="008B0E46">
      <w:pPr>
        <w:pStyle w:val="Paragraphedeliste"/>
        <w:numPr>
          <w:ilvl w:val="0"/>
          <w:numId w:val="1"/>
        </w:numPr>
      </w:pPr>
      <w:r>
        <w:t>Chercher une appli desk</w:t>
      </w:r>
    </w:p>
    <w:p w14:paraId="226B2BA9" w14:textId="0C7FCEFA" w:rsidR="008B0E46" w:rsidRDefault="008B0E46" w:rsidP="008B0E46">
      <w:pPr>
        <w:pStyle w:val="Paragraphedeliste"/>
        <w:numPr>
          <w:ilvl w:val="0"/>
          <w:numId w:val="1"/>
        </w:numPr>
      </w:pPr>
      <w:r>
        <w:t>Ajouter popup Associer/search TMDB pour collections (image/description…)</w:t>
      </w:r>
    </w:p>
    <w:p w14:paraId="247E3796" w14:textId="17CDA2AF" w:rsidR="008B0E46" w:rsidRDefault="008B0E46" w:rsidP="008B0E46">
      <w:pPr>
        <w:pStyle w:val="Paragraphedeliste"/>
        <w:numPr>
          <w:ilvl w:val="0"/>
          <w:numId w:val="1"/>
        </w:numPr>
      </w:pPr>
      <w:r>
        <w:t xml:space="preserve">Ajouter cadre </w:t>
      </w:r>
      <w:r w:rsidR="00A91F9E">
        <w:t>description</w:t>
      </w:r>
      <w:r>
        <w:t xml:space="preserve"> </w:t>
      </w:r>
      <w:r w:rsidR="00A91F9E">
        <w:t>collection</w:t>
      </w:r>
      <w:r>
        <w:t xml:space="preserve"> dans films</w:t>
      </w:r>
    </w:p>
    <w:p w14:paraId="59196851" w14:textId="751F0B1F" w:rsidR="008B0E46" w:rsidRDefault="00A91F9E" w:rsidP="008B0E46">
      <w:pPr>
        <w:pStyle w:val="Paragraphedeliste"/>
        <w:numPr>
          <w:ilvl w:val="0"/>
          <w:numId w:val="1"/>
        </w:numPr>
      </w:pPr>
      <w:r>
        <w:t>F</w:t>
      </w:r>
      <w:r w:rsidR="008B0E46">
        <w:t xml:space="preserve">iltrer par </w:t>
      </w:r>
      <w:r w:rsidR="0094361A">
        <w:t>écran</w:t>
      </w:r>
      <w:r w:rsidR="008B0E46">
        <w:t>, idem Ajouts (tous les</w:t>
      </w:r>
      <w:r w:rsidR="0023033E">
        <w:t xml:space="preserve"> </w:t>
      </w:r>
      <w:r w:rsidR="008B0E46">
        <w:t>films/</w:t>
      </w:r>
      <w:r w:rsidR="0094361A">
        <w:t>nouveautés</w:t>
      </w:r>
      <w:r w:rsidR="008B0E46">
        <w:t>….)</w:t>
      </w:r>
    </w:p>
    <w:p w14:paraId="33A099D7" w14:textId="57242E1F" w:rsidR="00A91F9E" w:rsidRDefault="00CF0929" w:rsidP="00A91F9E">
      <w:pPr>
        <w:pStyle w:val="Paragraphedeliste"/>
        <w:numPr>
          <w:ilvl w:val="0"/>
          <w:numId w:val="1"/>
        </w:numPr>
      </w:pPr>
      <w:r w:rsidRPr="00CF0929">
        <w:t xml:space="preserve">dans </w:t>
      </w:r>
      <w:r w:rsidR="00A30031" w:rsidRPr="00CF0929">
        <w:t>collection</w:t>
      </w:r>
      <w:r w:rsidRPr="00CF0929">
        <w:t xml:space="preserve"> il faudrait compter le nb de nouveautés parmi les films appartenant à une </w:t>
      </w:r>
      <w:r w:rsidR="00A3613B" w:rsidRPr="00CF0929">
        <w:t>collection</w:t>
      </w:r>
      <w:r w:rsidRPr="00CF0929">
        <w:t xml:space="preserve"> (avec au moins 2 films) , d'ailleurs il n'y a pas le filtre Nouveauté dans la barre latérale, on n'a pas fini cet écran des collections</w:t>
      </w:r>
    </w:p>
    <w:p w14:paraId="0AD75CEC" w14:textId="65ACDCD4" w:rsidR="00A91F9E" w:rsidRPr="00A3613B" w:rsidRDefault="00A91F9E" w:rsidP="00A91F9E">
      <w:pPr>
        <w:pStyle w:val="Paragraphedeliste"/>
        <w:numPr>
          <w:ilvl w:val="0"/>
          <w:numId w:val="1"/>
        </w:numPr>
      </w:pPr>
      <w:r>
        <w:t>Torrents</w:t>
      </w:r>
    </w:p>
    <w:p w14:paraId="20BFF8AB" w14:textId="02D48E52" w:rsidR="00A91F9E" w:rsidRPr="00A3613B" w:rsidRDefault="00A91F9E" w:rsidP="00A91F9E">
      <w:pPr>
        <w:pStyle w:val="Paragraphedeliste"/>
        <w:numPr>
          <w:ilvl w:val="1"/>
          <w:numId w:val="1"/>
        </w:numPr>
      </w:pPr>
      <w:r w:rsidRPr="00A3613B">
        <w:t xml:space="preserve">récupérer les titres originaux pour </w:t>
      </w:r>
      <w:r w:rsidR="0094361A" w:rsidRPr="00A3613B">
        <w:t>séries</w:t>
      </w:r>
      <w:r w:rsidRPr="00A3613B">
        <w:t xml:space="preserve"> et films puis ajouter un bouton "Torrent" qui pointera vers une Url pour chercher des films avec titre/</w:t>
      </w:r>
      <w:r w:rsidR="0094361A" w:rsidRPr="00A3613B">
        <w:t>original</w:t>
      </w:r>
      <w:r w:rsidRPr="00A3613B">
        <w:t>/Année Bouton scan des collections</w:t>
      </w:r>
    </w:p>
    <w:p w14:paraId="7FB36D18" w14:textId="3855CFF1" w:rsidR="00A91F9E" w:rsidRPr="00A3613B" w:rsidRDefault="00A91F9E" w:rsidP="00A91F9E">
      <w:pPr>
        <w:pStyle w:val="Paragraphedeliste"/>
        <w:numPr>
          <w:ilvl w:val="1"/>
          <w:numId w:val="1"/>
        </w:numPr>
      </w:pPr>
      <w:r w:rsidRPr="00A3613B">
        <w:t xml:space="preserve">Distribution/liste des fims pour un acteur ou un </w:t>
      </w:r>
      <w:r w:rsidR="0094361A" w:rsidRPr="00A3613B">
        <w:t>réalisateur</w:t>
      </w:r>
      <w:r w:rsidRPr="00A3613B">
        <w:t xml:space="preserve"> via TMDB/Disques puis Bouton torrent</w:t>
      </w:r>
    </w:p>
    <w:p w14:paraId="216D1BAB" w14:textId="77777777" w:rsidR="00A91F9E" w:rsidRPr="00A3613B" w:rsidRDefault="00A91F9E" w:rsidP="00A91F9E">
      <w:pPr>
        <w:pStyle w:val="Paragraphedeliste"/>
        <w:numPr>
          <w:ilvl w:val="2"/>
          <w:numId w:val="1"/>
        </w:numPr>
      </w:pPr>
      <w:r w:rsidRPr="00A3613B">
        <w:t xml:space="preserve">Film : récupérer </w:t>
      </w:r>
      <w:r w:rsidRPr="00A3613B">
        <w:rPr>
          <w:lang w:val="en-US"/>
        </w:rPr>
        <w:t>title, original_title, cast, crew</w:t>
      </w:r>
    </w:p>
    <w:p w14:paraId="71CB42F7" w14:textId="6ADF0D5D" w:rsidR="00A91F9E" w:rsidRPr="00A3613B" w:rsidRDefault="00A91F9E" w:rsidP="00A91F9E">
      <w:pPr>
        <w:pStyle w:val="Paragraphedeliste"/>
        <w:numPr>
          <w:ilvl w:val="2"/>
          <w:numId w:val="1"/>
        </w:numPr>
      </w:pPr>
      <w:r w:rsidRPr="00A3613B">
        <w:t xml:space="preserve">Série : récupérer </w:t>
      </w:r>
      <w:proofErr w:type="spellStart"/>
      <w:r w:rsidRPr="00A3613B">
        <w:t>name</w:t>
      </w:r>
      <w:proofErr w:type="spellEnd"/>
      <w:r w:rsidRPr="00A3613B">
        <w:t xml:space="preserve">, </w:t>
      </w:r>
      <w:proofErr w:type="spellStart"/>
      <w:r w:rsidRPr="00A3613B">
        <w:t>original_name</w:t>
      </w:r>
      <w:proofErr w:type="spellEnd"/>
      <w:r w:rsidRPr="00A3613B">
        <w:t xml:space="preserve">, </w:t>
      </w:r>
      <w:proofErr w:type="spellStart"/>
      <w:r w:rsidRPr="00A3613B">
        <w:t>aggregate_credits</w:t>
      </w:r>
      <w:proofErr w:type="spellEnd"/>
      <w:r w:rsidRPr="00A3613B">
        <w:t>, et au</w:t>
      </w:r>
      <w:r w:rsidR="0094361A" w:rsidRPr="00A3613B">
        <w:t>s</w:t>
      </w:r>
      <w:r w:rsidRPr="00A3613B">
        <w:t xml:space="preserve">si </w:t>
      </w:r>
      <w:proofErr w:type="spellStart"/>
      <w:r w:rsidRPr="00A3613B">
        <w:t>crew</w:t>
      </w:r>
      <w:proofErr w:type="spellEnd"/>
      <w:r w:rsidRPr="00A3613B">
        <w:t xml:space="preserve">/Producer </w:t>
      </w:r>
    </w:p>
    <w:p w14:paraId="5570EC87" w14:textId="26152708" w:rsidR="00EF47C0" w:rsidRPr="00A3613B" w:rsidRDefault="00EF47C0" w:rsidP="00EF47C0">
      <w:pPr>
        <w:pStyle w:val="Paragraphedeliste"/>
        <w:numPr>
          <w:ilvl w:val="0"/>
          <w:numId w:val="1"/>
        </w:numPr>
      </w:pPr>
      <w:r w:rsidRPr="00A3613B">
        <w:t xml:space="preserve">Dans </w:t>
      </w:r>
      <w:r w:rsidR="00A3613B" w:rsidRPr="00A3613B">
        <w:t>séries</w:t>
      </w:r>
      <w:r w:rsidRPr="00A3613B">
        <w:t xml:space="preserve"> </w:t>
      </w:r>
      <w:r w:rsidR="00A3613B" w:rsidRPr="00A3613B">
        <w:t>détail</w:t>
      </w:r>
      <w:r w:rsidRPr="00A3613B">
        <w:t xml:space="preserve">, quand on change de langue, le bouton manquant revient à sa valeur par défaut au rechargement de la page car </w:t>
      </w:r>
      <w:r w:rsidR="00A3613B">
        <w:t xml:space="preserve">il n’est pas </w:t>
      </w:r>
      <w:r w:rsidRPr="00A3613B">
        <w:t>sauvegardé</w:t>
      </w:r>
    </w:p>
    <w:p w14:paraId="682EDE38" w14:textId="558E71D7" w:rsidR="00EF47C0" w:rsidRPr="00A3613B" w:rsidRDefault="00EF47C0" w:rsidP="00EF47C0">
      <w:pPr>
        <w:pStyle w:val="Paragraphedeliste"/>
        <w:numPr>
          <w:ilvl w:val="0"/>
          <w:numId w:val="1"/>
        </w:numPr>
      </w:pPr>
      <w:r w:rsidRPr="00A3613B">
        <w:t xml:space="preserve">Dans une </w:t>
      </w:r>
      <w:r w:rsidR="00A3613B" w:rsidRPr="00A3613B">
        <w:t>même</w:t>
      </w:r>
      <w:r w:rsidRPr="00A3613B">
        <w:t xml:space="preserve"> </w:t>
      </w:r>
      <w:r w:rsidR="00A3613B" w:rsidRPr="00A3613B">
        <w:t>série</w:t>
      </w:r>
      <w:r w:rsidRPr="00A3613B">
        <w:t xml:space="preserve"> il peut y avoir des </w:t>
      </w:r>
      <w:r w:rsidR="00A3613B" w:rsidRPr="00A3613B">
        <w:t>épisode</w:t>
      </w:r>
      <w:r w:rsidRPr="00A3613B">
        <w:t xml:space="preserve"> ans &lt;&gt; langues TBD notamment) erreur mais </w:t>
      </w:r>
      <w:proofErr w:type="spellStart"/>
      <w:r w:rsidRPr="00A3613B">
        <w:t>leverage</w:t>
      </w:r>
      <w:proofErr w:type="spellEnd"/>
      <w:r w:rsidRPr="00A3613B">
        <w:t xml:space="preserve"> obligé, donc il faut pouvoir </w:t>
      </w:r>
      <w:r w:rsidR="00A3613B" w:rsidRPr="00A3613B">
        <w:t>sélectionner</w:t>
      </w:r>
      <w:r w:rsidRPr="00A3613B">
        <w:t xml:space="preserve"> </w:t>
      </w:r>
      <w:r w:rsidR="00A3613B" w:rsidRPr="00A3613B">
        <w:t>plusieurs</w:t>
      </w:r>
      <w:r w:rsidRPr="00A3613B">
        <w:t xml:space="preserve"> langue dans l’écran </w:t>
      </w:r>
      <w:r w:rsidR="00A3613B" w:rsidRPr="00A3613B">
        <w:t>épisode</w:t>
      </w:r>
    </w:p>
    <w:p w14:paraId="4E9E0F5B" w14:textId="77777777" w:rsidR="00A91F9E" w:rsidRPr="00A3613B" w:rsidRDefault="00A91F9E" w:rsidP="008B0E46">
      <w:pPr>
        <w:pStyle w:val="Paragraphedeliste"/>
        <w:numPr>
          <w:ilvl w:val="0"/>
          <w:numId w:val="1"/>
        </w:numPr>
      </w:pPr>
    </w:p>
    <w:p w14:paraId="1BBA8A02" w14:textId="77777777" w:rsidR="008B0E46" w:rsidRDefault="008B0E46" w:rsidP="008B0E46">
      <w:pPr>
        <w:pStyle w:val="Titre2"/>
      </w:pPr>
      <w:r>
        <w:t>Minor</w:t>
      </w:r>
    </w:p>
    <w:p w14:paraId="2D40D595" w14:textId="5265E78C" w:rsidR="00A3613B" w:rsidRDefault="00A3613B" w:rsidP="008B0E46">
      <w:pPr>
        <w:pStyle w:val="Paragraphedeliste"/>
        <w:numPr>
          <w:ilvl w:val="0"/>
          <w:numId w:val="1"/>
        </w:numPr>
      </w:pPr>
      <w:r w:rsidRPr="00A3613B">
        <w:t>J’ai</w:t>
      </w:r>
      <w:r w:rsidRPr="00A3613B">
        <w:t xml:space="preserve"> fait retour </w:t>
      </w:r>
      <w:r w:rsidRPr="00A3613B">
        <w:t>aux films</w:t>
      </w:r>
      <w:r w:rsidRPr="00A3613B">
        <w:t xml:space="preserve"> =&gt; erreur silencieuse qu'</w:t>
      </w:r>
      <w:r w:rsidRPr="00A3613B">
        <w:t>on pourra</w:t>
      </w:r>
      <w:r w:rsidRPr="00A3613B">
        <w:t xml:space="preserve"> </w:t>
      </w:r>
      <w:r w:rsidRPr="00A3613B">
        <w:t>corriger</w:t>
      </w:r>
      <w:r w:rsidRPr="00A3613B">
        <w:t xml:space="preserve"> plus tard si pas bloquante</w:t>
      </w:r>
    </w:p>
    <w:p w14:paraId="158780D5" w14:textId="40C5C2C7" w:rsidR="009939B8" w:rsidRDefault="009939B8" w:rsidP="008B0E46">
      <w:pPr>
        <w:pStyle w:val="Paragraphedeliste"/>
        <w:numPr>
          <w:ilvl w:val="0"/>
          <w:numId w:val="1"/>
        </w:numPr>
      </w:pPr>
      <w:r>
        <w:t xml:space="preserve">Ajouter </w:t>
      </w:r>
      <w:r w:rsidR="00A3613B">
        <w:t>un popup</w:t>
      </w:r>
      <w:r>
        <w:t xml:space="preserve"> sur les fetch quand media server n’et pas </w:t>
      </w:r>
      <w:r w:rsidR="00A3613B">
        <w:t>démarré</w:t>
      </w:r>
    </w:p>
    <w:p w14:paraId="549F8015" w14:textId="6A9C40DF" w:rsidR="009939B8" w:rsidRDefault="009939B8" w:rsidP="008B0E46">
      <w:pPr>
        <w:pStyle w:val="Paragraphedeliste"/>
        <w:numPr>
          <w:ilvl w:val="0"/>
          <w:numId w:val="1"/>
        </w:numPr>
      </w:pPr>
      <w:r>
        <w:t xml:space="preserve">Renommer le fichier en batch </w:t>
      </w:r>
      <w:r w:rsidR="00A3613B">
        <w:t>généré</w:t>
      </w:r>
      <w:r>
        <w:t xml:space="preserve"> en .bat</w:t>
      </w:r>
    </w:p>
    <w:p w14:paraId="7C6D5621" w14:textId="2D637E6E" w:rsidR="00A91F9E" w:rsidRDefault="00A91F9E" w:rsidP="008B0E46">
      <w:pPr>
        <w:pStyle w:val="Paragraphedeliste"/>
        <w:numPr>
          <w:ilvl w:val="0"/>
          <w:numId w:val="1"/>
        </w:numPr>
      </w:pPr>
      <w:r>
        <w:t xml:space="preserve">Ajouter 720/1080p pour PC Velo en 720 plus </w:t>
      </w:r>
      <w:r w:rsidR="00A3613B">
        <w:t>léger</w:t>
      </w:r>
    </w:p>
    <w:p w14:paraId="2E7A17CB" w14:textId="23833AA3" w:rsidR="008B0E46" w:rsidRDefault="008B0E46" w:rsidP="008B0E46">
      <w:pPr>
        <w:pStyle w:val="Paragraphedeliste"/>
        <w:numPr>
          <w:ilvl w:val="0"/>
          <w:numId w:val="1"/>
        </w:numPr>
      </w:pPr>
      <w:r>
        <w:t>Ajouts (Toutes les collections)</w:t>
      </w:r>
    </w:p>
    <w:p w14:paraId="5CCC0A4A" w14:textId="77777777" w:rsidR="00A91F9E" w:rsidRDefault="00A91F9E" w:rsidP="00A91F9E">
      <w:pPr>
        <w:pStyle w:val="Paragraphedeliste"/>
        <w:numPr>
          <w:ilvl w:val="0"/>
          <w:numId w:val="1"/>
        </w:numPr>
      </w:pPr>
    </w:p>
    <w:p w14:paraId="6CCCFBF4" w14:textId="0EEAB26F" w:rsidR="00A91F9E" w:rsidRDefault="00A91F9E" w:rsidP="00A91F9E">
      <w:pPr>
        <w:pStyle w:val="Paragraphedeliste"/>
        <w:numPr>
          <w:ilvl w:val="0"/>
          <w:numId w:val="1"/>
        </w:numPr>
      </w:pPr>
      <w:r>
        <w:t xml:space="preserve">Ajouter un bouton </w:t>
      </w:r>
      <w:r w:rsidRPr="00A3613B">
        <w:rPr>
          <w:lang w:val="en-US"/>
        </w:rPr>
        <w:t>search</w:t>
      </w:r>
      <w:r>
        <w:t xml:space="preserve"> dans le champ filtrer (pour les tablettes</w:t>
      </w:r>
    </w:p>
    <w:p w14:paraId="1CEF841D" w14:textId="77777777" w:rsidR="008B0E46" w:rsidRPr="00114072" w:rsidRDefault="008B0E46" w:rsidP="008B0E46">
      <w:pPr>
        <w:pStyle w:val="Paragraphedeliste"/>
        <w:numPr>
          <w:ilvl w:val="0"/>
          <w:numId w:val="1"/>
        </w:numPr>
        <w:spacing w:after="0" w:line="300" w:lineRule="atLeast"/>
      </w:pPr>
      <w:r w:rsidRPr="00114072">
        <w:lastRenderedPageBreak/>
        <w:t xml:space="preserve">Le jour où vous voudrez rendre l'interface mobile/tablette, quelques media </w:t>
      </w:r>
      <w:proofErr w:type="spellStart"/>
      <w:r w:rsidRPr="00114072">
        <w:t>queries</w:t>
      </w:r>
      <w:proofErr w:type="spellEnd"/>
      <w:r w:rsidRPr="00114072">
        <w:t xml:space="preserve"> bien ciblées seront probablement plus rapides à mettre en place qu'une migration Bootstrap complète.</w:t>
      </w:r>
    </w:p>
    <w:p w14:paraId="654A776C" w14:textId="6DA77D17" w:rsidR="008B0E46" w:rsidRDefault="008B0E46" w:rsidP="008B0E46">
      <w:pPr>
        <w:pStyle w:val="Paragraphedeliste"/>
        <w:numPr>
          <w:ilvl w:val="0"/>
          <w:numId w:val="1"/>
        </w:numPr>
      </w:pPr>
      <w:r>
        <w:t>Dans cadre description Film/collection/</w:t>
      </w:r>
      <w:proofErr w:type="spellStart"/>
      <w:r>
        <w:t>serie</w:t>
      </w:r>
      <w:proofErr w:type="spellEnd"/>
      <w:r>
        <w:t xml:space="preserve">, il faut </w:t>
      </w:r>
      <w:proofErr w:type="spellStart"/>
      <w:r>
        <w:t>égalite</w:t>
      </w:r>
      <w:proofErr w:type="spellEnd"/>
      <w:r>
        <w:t xml:space="preserve"> d’</w:t>
      </w:r>
      <w:r w:rsidR="00A90CC9">
        <w:t>espace</w:t>
      </w:r>
      <w:r>
        <w:t xml:space="preserve"> entre affiche&lt;-&gt;texte </w:t>
      </w:r>
    </w:p>
    <w:p w14:paraId="74D45C33" w14:textId="1DAADE4E" w:rsidR="008B0E46" w:rsidRDefault="008B0E46" w:rsidP="008B0E46">
      <w:pPr>
        <w:pStyle w:val="Paragraphedeliste"/>
      </w:pPr>
      <w:r>
        <w:t>et texte&lt;-&gt;bouton TMDB, sans bouger affiche ni bouton et sans modifier  espace entre affiche&lt;-&gt;texte</w:t>
      </w:r>
      <w:r w:rsidR="0023033E">
        <w:t xml:space="preserve"> [voir si </w:t>
      </w:r>
      <w:proofErr w:type="spellStart"/>
      <w:r w:rsidR="0023033E">
        <w:t>csswriter</w:t>
      </w:r>
      <w:proofErr w:type="spellEnd"/>
      <w:r w:rsidR="0023033E">
        <w:t xml:space="preserve"> permet d’ajouter un bouton search torrent dans les films]</w:t>
      </w:r>
    </w:p>
    <w:p w14:paraId="0C6FA8E4" w14:textId="77777777" w:rsidR="00A91F9E" w:rsidRDefault="00A91F9E" w:rsidP="00A91F9E">
      <w:pPr>
        <w:pStyle w:val="Paragraphedeliste"/>
        <w:numPr>
          <w:ilvl w:val="0"/>
          <w:numId w:val="1"/>
        </w:numPr>
      </w:pPr>
      <w:r>
        <w:t>Dans les stat, mettre les stats relative à l’écran et dans l’écran index.html toutes les stats sans les genres ni ajouts</w:t>
      </w:r>
    </w:p>
    <w:p w14:paraId="409312F1" w14:textId="4A90FD98" w:rsidR="008B0E46" w:rsidRDefault="00A91F9E" w:rsidP="00076B18">
      <w:pPr>
        <w:pStyle w:val="Paragraphedeliste"/>
        <w:numPr>
          <w:ilvl w:val="0"/>
          <w:numId w:val="1"/>
        </w:numPr>
      </w:pPr>
      <w:r>
        <w:t xml:space="preserve">Bouton Edition pour masquer les boutons gris </w:t>
      </w:r>
    </w:p>
    <w:p w14:paraId="1966C00E" w14:textId="3E64EA4C" w:rsidR="00A91F9E" w:rsidRDefault="00A91F9E" w:rsidP="00076B18">
      <w:pPr>
        <w:pStyle w:val="Paragraphedeliste"/>
        <w:numPr>
          <w:ilvl w:val="0"/>
          <w:numId w:val="1"/>
        </w:numPr>
      </w:pPr>
      <w:r>
        <w:t>Ajouter un bouton gris renommer fichier</w:t>
      </w:r>
    </w:p>
    <w:p w14:paraId="098DADAC" w14:textId="3E0B147F" w:rsidR="00924801" w:rsidRDefault="00ED360F" w:rsidP="00076B18">
      <w:pPr>
        <w:pStyle w:val="Paragraphedeliste"/>
        <w:numPr>
          <w:ilvl w:val="0"/>
          <w:numId w:val="1"/>
        </w:numPr>
      </w:pPr>
      <w:r>
        <w:t>Afficher</w:t>
      </w:r>
      <w:r w:rsidR="00924801">
        <w:t xml:space="preserve"> bouton manquants dans </w:t>
      </w:r>
      <w:r>
        <w:t>épisodes</w:t>
      </w:r>
      <w:r w:rsidR="00924801">
        <w:t xml:space="preserve"> que s’il y a au moins un manquants (</w:t>
      </w:r>
      <w:proofErr w:type="spellStart"/>
      <w:r w:rsidR="00924801">
        <w:t>Metrtre</w:t>
      </w:r>
      <w:proofErr w:type="spellEnd"/>
      <w:r w:rsidR="00924801">
        <w:t xml:space="preserve"> </w:t>
      </w:r>
      <w:proofErr w:type="spellStart"/>
      <w:r w:rsidR="00924801">
        <w:t>labellel</w:t>
      </w:r>
      <w:proofErr w:type="spellEnd"/>
      <w:r w:rsidR="00924801">
        <w:t xml:space="preserve"> « afficher manquants » au lieu de manquants sinon c’est pas clair, </w:t>
      </w:r>
    </w:p>
    <w:p w14:paraId="37E69235" w14:textId="300675E1" w:rsidR="00924801" w:rsidRDefault="00924801" w:rsidP="00076B18">
      <w:pPr>
        <w:pStyle w:val="Paragraphedeliste"/>
        <w:numPr>
          <w:ilvl w:val="0"/>
          <w:numId w:val="1"/>
        </w:numPr>
      </w:pPr>
      <w:r>
        <w:t xml:space="preserve">il faudrait que le bouton manquant soit à </w:t>
      </w:r>
      <w:r w:rsidR="00ED360F">
        <w:t>droite</w:t>
      </w:r>
      <w:r>
        <w:t xml:space="preserve"> de l’</w:t>
      </w:r>
      <w:proofErr w:type="spellStart"/>
      <w:r>
        <w:t>ecran</w:t>
      </w:r>
      <w:proofErr w:type="spellEnd"/>
      <w:r>
        <w:t xml:space="preserve"> lin des langues ç’est </w:t>
      </w:r>
      <w:proofErr w:type="spellStart"/>
      <w:r>
        <w:t>confusing</w:t>
      </w:r>
      <w:proofErr w:type="spellEnd"/>
    </w:p>
    <w:p w14:paraId="38D69F49" w14:textId="6DAC7B53" w:rsidR="006A607C" w:rsidRDefault="008B0E46" w:rsidP="008B0E46">
      <w:pPr>
        <w:pStyle w:val="Titre2"/>
      </w:pPr>
      <w:r>
        <w:t>TBC</w:t>
      </w:r>
    </w:p>
    <w:p w14:paraId="03FEDBF9" w14:textId="3F00D9F9" w:rsidR="00AB4D58" w:rsidRPr="00AB4D58" w:rsidRDefault="00AB4D58" w:rsidP="002043E8">
      <w:pPr>
        <w:pStyle w:val="Paragraphedeliste"/>
        <w:numPr>
          <w:ilvl w:val="0"/>
          <w:numId w:val="1"/>
        </w:numPr>
      </w:pPr>
      <w:r w:rsidRPr="00AB4D58">
        <w:t xml:space="preserve">TBC : ajuster </w:t>
      </w:r>
      <w:proofErr w:type="spellStart"/>
      <w:r w:rsidRPr="00AB4D58">
        <w:t>ecran</w:t>
      </w:r>
      <w:proofErr w:type="spellEnd"/>
      <w:r w:rsidRPr="00AB4D58">
        <w:t xml:space="preserve"> </w:t>
      </w:r>
      <w:proofErr w:type="spellStart"/>
      <w:r w:rsidRPr="00AB4D58">
        <w:t>series</w:t>
      </w:r>
      <w:proofErr w:type="spellEnd"/>
      <w:r w:rsidRPr="00AB4D58">
        <w:t xml:space="preserve"> comme le</w:t>
      </w:r>
      <w:r>
        <w:t xml:space="preserve">s </w:t>
      </w:r>
      <w:proofErr w:type="spellStart"/>
      <w:r>
        <w:t>autrs</w:t>
      </w:r>
      <w:proofErr w:type="spellEnd"/>
      <w:r>
        <w:t xml:space="preserve"> filtrer </w:t>
      </w:r>
      <w:proofErr w:type="spellStart"/>
      <w:r>
        <w:t>manqueantmais</w:t>
      </w:r>
      <w:proofErr w:type="spellEnd"/>
      <w:r>
        <w:t xml:space="preserve"> bof car pas beaucoup de </w:t>
      </w:r>
      <w:proofErr w:type="spellStart"/>
      <w:r>
        <w:t>series</w:t>
      </w:r>
      <w:proofErr w:type="spellEnd"/>
      <w:r>
        <w:t xml:space="preserve">, idem popup </w:t>
      </w:r>
      <w:proofErr w:type="spellStart"/>
      <w:r>
        <w:t>tmdb</w:t>
      </w:r>
      <w:proofErr w:type="spellEnd"/>
      <w:r>
        <w:t xml:space="preserve">, pas de champs de recherche mais c’est bon </w:t>
      </w:r>
    </w:p>
    <w:p w14:paraId="2EE167B9" w14:textId="77777777" w:rsidR="00A91F9E" w:rsidRDefault="00A91F9E" w:rsidP="00A91F9E">
      <w:pPr>
        <w:pStyle w:val="Paragraphedeliste"/>
        <w:numPr>
          <w:ilvl w:val="0"/>
          <w:numId w:val="1"/>
        </w:numPr>
      </w:pPr>
      <w:r>
        <w:t>Boutons manquants dans séries à n’afficher que s’il y a  un manquant dans la saison concernée</w:t>
      </w:r>
    </w:p>
    <w:p w14:paraId="33D1B04A" w14:textId="774FA685" w:rsidR="002043E8" w:rsidRDefault="002043E8" w:rsidP="002043E8">
      <w:pPr>
        <w:pStyle w:val="Paragraphedeliste"/>
        <w:numPr>
          <w:ilvl w:val="0"/>
          <w:numId w:val="1"/>
        </w:numPr>
      </w:pPr>
      <w:r>
        <w:t>Taille fixe pour bouton retour à (</w:t>
      </w:r>
      <w:r w:rsidRPr="001D3362">
        <w:t>Charlie et ses drôles de dames - Saga"</w:t>
      </w:r>
      <w:r>
        <w:t>)</w:t>
      </w:r>
    </w:p>
    <w:p w14:paraId="52CED345" w14:textId="365EC655" w:rsidR="00076B18" w:rsidRDefault="005B5B98" w:rsidP="00076B18">
      <w:pPr>
        <w:pStyle w:val="Paragraphedeliste"/>
        <w:numPr>
          <w:ilvl w:val="0"/>
          <w:numId w:val="1"/>
        </w:numPr>
      </w:pPr>
      <w:r>
        <w:t>Séparer</w:t>
      </w:r>
      <w:r w:rsidR="00076B18">
        <w:t xml:space="preserve"> les collections des films pour avoir moins de films </w:t>
      </w:r>
    </w:p>
    <w:p w14:paraId="5161F73A" w14:textId="27F07834" w:rsidR="00CF7CE2" w:rsidRDefault="00CF7CE2" w:rsidP="00CF7CE2">
      <w:pPr>
        <w:pStyle w:val="Paragraphedeliste"/>
        <w:numPr>
          <w:ilvl w:val="0"/>
          <w:numId w:val="1"/>
        </w:numPr>
      </w:pPr>
      <w:r>
        <w:t>Jusqu'à quand est-ce qu'on devra conserver fichier au singulier ? Sachant que c'est pas très gênant. Pour l'instant. Sauf qu'on risque de pas avoir des régressions. Si ce champ-là est utilisé ailleurs.</w:t>
      </w:r>
    </w:p>
    <w:p w14:paraId="0471942E" w14:textId="77777777" w:rsidR="00CF7CE2" w:rsidRDefault="00CF7CE2" w:rsidP="00CF7CE2">
      <w:pPr>
        <w:ind w:left="1416"/>
        <w:contextualSpacing/>
      </w:pPr>
      <w:r>
        <w:t>Je ne garderais fichier que pendant la durée de la transition.</w:t>
      </w:r>
    </w:p>
    <w:p w14:paraId="1A5F0FB4" w14:textId="77777777" w:rsidR="00CF7CE2" w:rsidRDefault="00CF7CE2" w:rsidP="00CF7CE2">
      <w:pPr>
        <w:ind w:left="1416"/>
        <w:contextualSpacing/>
      </w:pPr>
      <w:r>
        <w:t xml:space="preserve">Maintenant que j'ai vu le vrai code de </w:t>
      </w:r>
      <w:proofErr w:type="spellStart"/>
      <w:r>
        <w:t>saveFilmTmdbData</w:t>
      </w:r>
      <w:proofErr w:type="spellEnd"/>
      <w:r>
        <w:t>(), mon avis est :</w:t>
      </w:r>
    </w:p>
    <w:p w14:paraId="05A8BE9E" w14:textId="77777777" w:rsidR="00CF7CE2" w:rsidRDefault="00CF7CE2" w:rsidP="00CF7CE2">
      <w:pPr>
        <w:ind w:left="1416"/>
        <w:contextualSpacing/>
      </w:pPr>
      <w:r>
        <w:t xml:space="preserve">const fichiers = </w:t>
      </w:r>
      <w:proofErr w:type="spellStart"/>
      <w:r>
        <w:t>data.fichiers</w:t>
      </w:r>
      <w:proofErr w:type="spellEnd"/>
      <w:r>
        <w:t xml:space="preserve"> ?? [</w:t>
      </w:r>
      <w:proofErr w:type="spellStart"/>
      <w:r>
        <w:t>data.fichier</w:t>
      </w:r>
      <w:proofErr w:type="spellEnd"/>
      <w:r>
        <w:t>];</w:t>
      </w:r>
    </w:p>
    <w:p w14:paraId="35A559C3" w14:textId="77777777" w:rsidR="00CF7CE2" w:rsidRDefault="00CF7CE2" w:rsidP="00CF7CE2">
      <w:pPr>
        <w:ind w:left="1416"/>
        <w:contextualSpacing/>
      </w:pPr>
      <w:r>
        <w:t>dans le serveur est une bonne compatibilité temporaire.</w:t>
      </w:r>
    </w:p>
    <w:p w14:paraId="237167AE" w14:textId="77777777" w:rsidR="00CF7CE2" w:rsidRDefault="00CF7CE2" w:rsidP="00CF7CE2">
      <w:pPr>
        <w:ind w:left="1416"/>
        <w:contextualSpacing/>
      </w:pPr>
    </w:p>
    <w:p w14:paraId="50A34FE2" w14:textId="77777777" w:rsidR="00CF7CE2" w:rsidRDefault="00CF7CE2" w:rsidP="00CF7CE2">
      <w:pPr>
        <w:ind w:left="1416"/>
        <w:contextualSpacing/>
      </w:pPr>
      <w:r>
        <w:t>Une fois que :</w:t>
      </w:r>
    </w:p>
    <w:p w14:paraId="3CCE3200" w14:textId="77777777" w:rsidR="00CF7CE2" w:rsidRDefault="00CF7CE2" w:rsidP="00CF7CE2">
      <w:pPr>
        <w:ind w:left="1416"/>
        <w:contextualSpacing/>
      </w:pPr>
      <w:r>
        <w:t>tmdb.js n'envoie plus que fichiers</w:t>
      </w:r>
    </w:p>
    <w:p w14:paraId="4D60F5C1" w14:textId="77777777" w:rsidR="00CF7CE2" w:rsidRDefault="00CF7CE2" w:rsidP="00CF7CE2">
      <w:pPr>
        <w:ind w:left="1416"/>
        <w:contextualSpacing/>
      </w:pPr>
      <w:proofErr w:type="spellStart"/>
      <w:r>
        <w:t>saveFilmTmdbData</w:t>
      </w:r>
      <w:proofErr w:type="spellEnd"/>
      <w:r>
        <w:t xml:space="preserve">() ne lit plus que </w:t>
      </w:r>
      <w:proofErr w:type="spellStart"/>
      <w:r>
        <w:t>data.fichiers</w:t>
      </w:r>
      <w:proofErr w:type="spellEnd"/>
    </w:p>
    <w:p w14:paraId="1BC0B918" w14:textId="77777777" w:rsidR="00CF7CE2" w:rsidRDefault="00CF7CE2" w:rsidP="00CF7CE2">
      <w:pPr>
        <w:ind w:left="1416"/>
        <w:contextualSpacing/>
      </w:pPr>
      <w:r>
        <w:t>aucun autre appel à /</w:t>
      </w:r>
      <w:proofErr w:type="spellStart"/>
      <w:r>
        <w:t>associate</w:t>
      </w:r>
      <w:proofErr w:type="spellEnd"/>
      <w:r>
        <w:t>-</w:t>
      </w:r>
      <w:proofErr w:type="spellStart"/>
      <w:r>
        <w:t>tmdb</w:t>
      </w:r>
      <w:proofErr w:type="spellEnd"/>
      <w:r>
        <w:t xml:space="preserve">-film n'utilise </w:t>
      </w:r>
      <w:proofErr w:type="spellStart"/>
      <w:r>
        <w:t>data.fichier</w:t>
      </w:r>
      <w:proofErr w:type="spellEnd"/>
    </w:p>
    <w:p w14:paraId="4B89883D" w14:textId="77777777" w:rsidR="00CF7CE2" w:rsidRDefault="00CF7CE2" w:rsidP="00CF7CE2">
      <w:pPr>
        <w:ind w:left="1416"/>
        <w:contextualSpacing/>
      </w:pPr>
      <w:r>
        <w:t>alors vous pourrez supprimer complètement :</w:t>
      </w:r>
    </w:p>
    <w:p w14:paraId="711E24EC" w14:textId="77777777" w:rsidR="00CF7CE2" w:rsidRDefault="00CF7CE2" w:rsidP="00CF7CE2">
      <w:pPr>
        <w:ind w:left="1416"/>
        <w:contextualSpacing/>
      </w:pPr>
      <w:proofErr w:type="spellStart"/>
      <w:r>
        <w:t>data.fichier</w:t>
      </w:r>
      <w:proofErr w:type="spellEnd"/>
    </w:p>
    <w:p w14:paraId="51151CF1" w14:textId="2C7B6A85" w:rsidR="00CF7CE2" w:rsidRDefault="00CF7CE2" w:rsidP="00CF7CE2">
      <w:pPr>
        <w:ind w:left="1416"/>
        <w:contextualSpacing/>
      </w:pPr>
      <w:r>
        <w:t>du protocole.</w:t>
      </w:r>
    </w:p>
    <w:p w14:paraId="2A485BAD" w14:textId="10BBEC6F" w:rsidR="00194DC6" w:rsidRDefault="00194DC6" w:rsidP="00CF7CE2">
      <w:pPr>
        <w:pStyle w:val="Paragraphedeliste"/>
        <w:numPr>
          <w:ilvl w:val="0"/>
          <w:numId w:val="1"/>
        </w:numPr>
      </w:pPr>
      <w:r>
        <w:t xml:space="preserve">Mettre un bouton pour </w:t>
      </w:r>
      <w:r w:rsidR="004054B5">
        <w:t>ignorer</w:t>
      </w:r>
      <w:r>
        <w:t xml:space="preserve"> la </w:t>
      </w:r>
      <w:proofErr w:type="spellStart"/>
      <w:r>
        <w:t>catalog</w:t>
      </w:r>
      <w:proofErr w:type="spellEnd"/>
      <w:r>
        <w:t xml:space="preserve"> </w:t>
      </w:r>
      <w:proofErr w:type="spellStart"/>
      <w:r>
        <w:t>json</w:t>
      </w:r>
      <w:proofErr w:type="spellEnd"/>
      <w:r>
        <w:t xml:space="preserve"> dans le git sinon on n’a pas de </w:t>
      </w:r>
      <w:r w:rsidR="004054B5">
        <w:t>synchronisation</w:t>
      </w:r>
      <w:r>
        <w:t xml:space="preserve"> </w:t>
      </w:r>
      <w:r w:rsidR="004054B5">
        <w:t>possible</w:t>
      </w:r>
      <w:r>
        <w:t xml:space="preserve"> avec le site </w:t>
      </w:r>
      <w:r w:rsidR="004054B5">
        <w:t>publié</w:t>
      </w:r>
      <w:r>
        <w:t xml:space="preserve"> , comment </w:t>
      </w:r>
      <w:r w:rsidR="004054B5">
        <w:t>faire</w:t>
      </w:r>
      <w:r>
        <w:t xml:space="preserve"> pour avoir une synchro entre le git et le local de dev ? comment </w:t>
      </w:r>
      <w:r w:rsidR="004054B5">
        <w:t>à</w:t>
      </w:r>
      <w:r>
        <w:t xml:space="preserve"> marche</w:t>
      </w:r>
      <w:r w:rsidR="004054B5">
        <w:t xml:space="preserve"> ? via</w:t>
      </w:r>
      <w:r>
        <w:t xml:space="preserve"> fichier </w:t>
      </w:r>
      <w:proofErr w:type="spellStart"/>
      <w:r>
        <w:t>json</w:t>
      </w:r>
      <w:proofErr w:type="spellEnd"/>
      <w:r>
        <w:t xml:space="preserve"> pour la reprise de lecture mais </w:t>
      </w:r>
      <w:r w:rsidR="004054B5">
        <w:t>l</w:t>
      </w:r>
      <w:r>
        <w:t xml:space="preserve">e </w:t>
      </w:r>
      <w:proofErr w:type="spellStart"/>
      <w:r>
        <w:t>json</w:t>
      </w:r>
      <w:proofErr w:type="spellEnd"/>
      <w:r>
        <w:t xml:space="preserve"> est dans les fichiers</w:t>
      </w:r>
      <w:r w:rsidR="004054B5">
        <w:t xml:space="preserve"> </w:t>
      </w:r>
      <w:r>
        <w:t>le git peut-il créer des pb sur ce fichier</w:t>
      </w:r>
    </w:p>
    <w:p w14:paraId="181FCCD9" w14:textId="0A18AEDC" w:rsidR="00194DC6" w:rsidRDefault="00194DC6" w:rsidP="00CF7CE2">
      <w:pPr>
        <w:pStyle w:val="Paragraphedeliste"/>
        <w:numPr>
          <w:ilvl w:val="0"/>
          <w:numId w:val="1"/>
        </w:numPr>
      </w:pPr>
      <w:proofErr w:type="spellStart"/>
      <w:r>
        <w:t>Verifier</w:t>
      </w:r>
      <w:proofErr w:type="spellEnd"/>
      <w:r>
        <w:t xml:space="preserve"> </w:t>
      </w:r>
      <w:proofErr w:type="spellStart"/>
      <w:r>
        <w:t>recents</w:t>
      </w:r>
      <w:proofErr w:type="spellEnd"/>
      <w:r>
        <w:t xml:space="preserve"> sur date du fichier dans </w:t>
      </w:r>
      <w:proofErr w:type="spellStart"/>
      <w:r>
        <w:t>windo</w:t>
      </w:r>
      <w:r w:rsidR="00A91F9E">
        <w:t>wdd</w:t>
      </w:r>
      <w:r>
        <w:t>s</w:t>
      </w:r>
      <w:proofErr w:type="spellEnd"/>
      <w:r>
        <w:t xml:space="preserve"> pas date d’ajout dans le catalogue, ou bien il faut que la date d’ajout : quelle est la </w:t>
      </w:r>
      <w:proofErr w:type="spellStart"/>
      <w:r>
        <w:t>avrai</w:t>
      </w:r>
      <w:proofErr w:type="spellEnd"/>
      <w:r>
        <w:t xml:space="preserve"> date d’ajout il ne faut pas que le scan des catalogue touche la date d’ajout sauf </w:t>
      </w:r>
      <w:proofErr w:type="spellStart"/>
      <w:r>
        <w:t>pourt</w:t>
      </w:r>
      <w:proofErr w:type="spellEnd"/>
      <w:r>
        <w:t xml:space="preserve"> les nouveau fichier c’est peut </w:t>
      </w:r>
      <w:proofErr w:type="spellStart"/>
      <w:r>
        <w:t>etre</w:t>
      </w:r>
      <w:proofErr w:type="spellEnd"/>
      <w:r>
        <w:t xml:space="preserve"> le cas sauf </w:t>
      </w:r>
      <w:proofErr w:type="spellStart"/>
      <w:r>
        <w:t>a</w:t>
      </w:r>
      <w:proofErr w:type="spellEnd"/>
      <w:r>
        <w:t xml:space="preserve"> l’</w:t>
      </w:r>
      <w:proofErr w:type="spellStart"/>
      <w:r>
        <w:t>iitialisation</w:t>
      </w:r>
      <w:proofErr w:type="spellEnd"/>
      <w:r>
        <w:t xml:space="preserve"> que des nouveaux fichier  donc pas de bug</w:t>
      </w:r>
    </w:p>
    <w:p w14:paraId="24A4C626" w14:textId="7012C5D9" w:rsidR="003A51B6" w:rsidRDefault="003A51B6" w:rsidP="00CF7CE2">
      <w:pPr>
        <w:pStyle w:val="Paragraphedeliste"/>
        <w:numPr>
          <w:ilvl w:val="0"/>
          <w:numId w:val="1"/>
        </w:numPr>
      </w:pPr>
      <w:r>
        <w:t>Retour aux films revient en haut de la page des films</w:t>
      </w:r>
    </w:p>
    <w:p w14:paraId="3F36A0B8" w14:textId="7C820FCA" w:rsidR="00DE608A" w:rsidRPr="00DE608A" w:rsidRDefault="00DE608A" w:rsidP="00CF7CE2">
      <w:pPr>
        <w:pStyle w:val="Paragraphedeliste"/>
        <w:numPr>
          <w:ilvl w:val="0"/>
          <w:numId w:val="1"/>
        </w:numPr>
      </w:pPr>
      <w:r w:rsidRPr="00DE608A">
        <w:t xml:space="preserve">Associer </w:t>
      </w:r>
      <w:proofErr w:type="spellStart"/>
      <w:r w:rsidRPr="00DE608A">
        <w:t>dr</w:t>
      </w:r>
      <w:proofErr w:type="spellEnd"/>
      <w:r w:rsidRPr="00DE608A">
        <w:t xml:space="preserve"> </w:t>
      </w:r>
      <w:proofErr w:type="spellStart"/>
      <w:r w:rsidRPr="00DE608A">
        <w:t>strange</w:t>
      </w:r>
      <w:proofErr w:type="spellEnd"/>
      <w:r w:rsidRPr="00DE608A">
        <w:t xml:space="preserve"> 2 n’a </w:t>
      </w:r>
      <w:proofErr w:type="spellStart"/>
      <w:r w:rsidRPr="00DE608A">
        <w:t>psas</w:t>
      </w:r>
      <w:proofErr w:type="spellEnd"/>
      <w:r w:rsidRPr="00DE608A">
        <w:t xml:space="preserve"> marché de</w:t>
      </w:r>
      <w:r>
        <w:t xml:space="preserve"> bonus à films pour le 3Go</w:t>
      </w:r>
    </w:p>
    <w:p w14:paraId="2066DB9E" w14:textId="0D3B83A9" w:rsidR="00DE608A" w:rsidRDefault="00DE608A" w:rsidP="00CF7CE2">
      <w:pPr>
        <w:pStyle w:val="Paragraphedeliste"/>
        <w:numPr>
          <w:ilvl w:val="0"/>
          <w:numId w:val="1"/>
        </w:numPr>
      </w:pPr>
      <w:r>
        <w:t>Tri par nombre de fichier pour un film</w:t>
      </w:r>
    </w:p>
    <w:p w14:paraId="164B0D26" w14:textId="44084B3F" w:rsidR="00DE608A" w:rsidRDefault="00DE608A" w:rsidP="00CF7CE2">
      <w:pPr>
        <w:pStyle w:val="Paragraphedeliste"/>
        <w:numPr>
          <w:ilvl w:val="0"/>
          <w:numId w:val="1"/>
        </w:numPr>
      </w:pPr>
      <w:r>
        <w:lastRenderedPageBreak/>
        <w:t>Bouton Modifier la langue si TBD ou autre</w:t>
      </w:r>
    </w:p>
    <w:p w14:paraId="454C7CA5" w14:textId="5F88DBD8" w:rsidR="00541D3E" w:rsidRDefault="00541D3E" w:rsidP="00CF7CE2">
      <w:pPr>
        <w:pStyle w:val="Paragraphedeliste"/>
        <w:numPr>
          <w:ilvl w:val="0"/>
          <w:numId w:val="1"/>
        </w:numPr>
      </w:pPr>
      <w:r>
        <w:t xml:space="preserve">Texte tronque dans la fiche </w:t>
      </w:r>
      <w:proofErr w:type="spellStart"/>
      <w:r>
        <w:t>detail</w:t>
      </w:r>
      <w:proofErr w:type="spellEnd"/>
      <w:r>
        <w:t xml:space="preserve"> du film</w:t>
      </w:r>
    </w:p>
    <w:p w14:paraId="1C5CEDA2" w14:textId="77777777" w:rsidR="006E383C" w:rsidRDefault="006E383C" w:rsidP="00CF7CE2">
      <w:pPr>
        <w:pStyle w:val="Paragraphedeliste"/>
        <w:numPr>
          <w:ilvl w:val="0"/>
          <w:numId w:val="1"/>
        </w:numPr>
      </w:pPr>
      <w:r>
        <w:t xml:space="preserve">Bouton renommer </w:t>
      </w:r>
    </w:p>
    <w:p w14:paraId="634D50DD" w14:textId="77777777" w:rsidR="006E383C" w:rsidRDefault="006E383C" w:rsidP="00CF7CE2">
      <w:pPr>
        <w:pStyle w:val="Paragraphedeliste"/>
        <w:numPr>
          <w:ilvl w:val="0"/>
          <w:numId w:val="1"/>
        </w:numPr>
      </w:pPr>
      <w:r>
        <w:t xml:space="preserve">Mode </w:t>
      </w:r>
      <w:proofErr w:type="spellStart"/>
      <w:r>
        <w:t>edition</w:t>
      </w:r>
      <w:proofErr w:type="spellEnd"/>
      <w:r>
        <w:t xml:space="preserve"> persistant (masquer les boutons gris)</w:t>
      </w:r>
    </w:p>
    <w:p w14:paraId="50127FE1" w14:textId="255B94A6" w:rsidR="006E383C" w:rsidRDefault="006E383C" w:rsidP="00CF7CE2">
      <w:pPr>
        <w:pStyle w:val="Paragraphedeliste"/>
        <w:numPr>
          <w:ilvl w:val="0"/>
          <w:numId w:val="1"/>
        </w:numPr>
      </w:pPr>
      <w:r>
        <w:t xml:space="preserve">Ajouter un cœur en dessous de TMDB pour les fichier que l’on veut avoir plus tard puis un filtre cœur pour les avoir tous et un bouton torrent pour les rechercher avec le titre anglais et le titre </w:t>
      </w:r>
      <w:proofErr w:type="spellStart"/>
      <w:r>
        <w:t>ffrancias</w:t>
      </w:r>
      <w:proofErr w:type="spellEnd"/>
      <w:r>
        <w:t xml:space="preserve"> ouvrir 2 onglet si c’est possible sinon juste </w:t>
      </w:r>
      <w:proofErr w:type="spellStart"/>
      <w:r>
        <w:t>génére</w:t>
      </w:r>
      <w:proofErr w:type="spellEnd"/>
      <w:r>
        <w:t xml:space="preserve"> le bouton </w:t>
      </w:r>
      <w:proofErr w:type="spellStart"/>
      <w:r>
        <w:t>torrrent</w:t>
      </w:r>
      <w:proofErr w:type="spellEnd"/>
      <w:r>
        <w:t xml:space="preserve"> qui est une url à cliquer</w:t>
      </w:r>
    </w:p>
    <w:p w14:paraId="70C0B181" w14:textId="77777777" w:rsidR="006E383C" w:rsidRDefault="006E383C" w:rsidP="00CF7CE2">
      <w:pPr>
        <w:pStyle w:val="Paragraphedeliste"/>
        <w:numPr>
          <w:ilvl w:val="0"/>
          <w:numId w:val="1"/>
        </w:numPr>
      </w:pPr>
      <w:r>
        <w:t>Ajouter les collections comme une page : Collections/films/</w:t>
      </w:r>
      <w:proofErr w:type="spellStart"/>
      <w:r>
        <w:t>series</w:t>
      </w:r>
      <w:proofErr w:type="spellEnd"/>
      <w:r>
        <w:t xml:space="preserve"> qui affiche l’</w:t>
      </w:r>
      <w:proofErr w:type="spellStart"/>
      <w:r>
        <w:t>ecran</w:t>
      </w:r>
      <w:proofErr w:type="spellEnd"/>
      <w:r>
        <w:t xml:space="preserve"> films avec filtre sur la collection</w:t>
      </w:r>
    </w:p>
    <w:p w14:paraId="2B6688BE" w14:textId="77777777" w:rsidR="006E383C" w:rsidRDefault="006E383C" w:rsidP="00CF7CE2">
      <w:pPr>
        <w:pStyle w:val="Paragraphedeliste"/>
        <w:numPr>
          <w:ilvl w:val="0"/>
          <w:numId w:val="1"/>
        </w:numPr>
      </w:pPr>
      <w:r>
        <w:t xml:space="preserve">TBC : si vous voulez un alignement pixel parfait entre les écrans, la solution n'est pas de jouer sur le bouton mais d'imposer la présence permanente de la </w:t>
      </w:r>
      <w:proofErr w:type="spellStart"/>
      <w:r>
        <w:t>scrollbar</w:t>
      </w:r>
      <w:proofErr w:type="spellEnd"/>
      <w:r>
        <w:t xml:space="preserve"> : </w:t>
      </w:r>
      <w:r>
        <w:tab/>
        <w:t xml:space="preserve">Dans style.css : html { </w:t>
      </w:r>
      <w:proofErr w:type="spellStart"/>
      <w:r>
        <w:t>overflow</w:t>
      </w:r>
      <w:proofErr w:type="spellEnd"/>
      <w:r>
        <w:t>-y: scroll; }</w:t>
      </w:r>
    </w:p>
    <w:p w14:paraId="1798A3A3" w14:textId="77777777" w:rsidR="006E383C" w:rsidRDefault="006E383C" w:rsidP="00CF7CE2">
      <w:pPr>
        <w:pStyle w:val="Paragraphedeliste"/>
        <w:numPr>
          <w:ilvl w:val="0"/>
          <w:numId w:val="1"/>
        </w:numPr>
      </w:pPr>
      <w:r>
        <w:t xml:space="preserve">Ajouter les collections dans les statistiques </w:t>
      </w:r>
    </w:p>
    <w:p w14:paraId="55CA6A0C" w14:textId="77777777" w:rsidR="006E383C" w:rsidRDefault="006E383C" w:rsidP="00CF7CE2">
      <w:pPr>
        <w:pStyle w:val="Paragraphedeliste"/>
        <w:numPr>
          <w:ilvl w:val="0"/>
          <w:numId w:val="1"/>
        </w:numPr>
      </w:pPr>
      <w:r>
        <w:t>Reprendre = titre TMBD sinon Titre si pas d’affiche</w:t>
      </w:r>
    </w:p>
    <w:p w14:paraId="7FE36B0E" w14:textId="3134E0D5" w:rsidR="006E383C" w:rsidRDefault="006E383C" w:rsidP="00CF7CE2">
      <w:pPr>
        <w:pStyle w:val="Paragraphedeliste"/>
        <w:numPr>
          <w:ilvl w:val="0"/>
          <w:numId w:val="1"/>
        </w:numPr>
      </w:pPr>
      <w:r>
        <w:t xml:space="preserve">Pour les </w:t>
      </w:r>
      <w:proofErr w:type="spellStart"/>
      <w:r>
        <w:t>series</w:t>
      </w:r>
      <w:proofErr w:type="spellEnd"/>
      <w:r>
        <w:t xml:space="preserve"> faire ajouter plusieurs </w:t>
      </w:r>
      <w:proofErr w:type="spellStart"/>
      <w:r>
        <w:t>episodes</w:t>
      </w:r>
      <w:proofErr w:type="spellEnd"/>
      <w:r>
        <w:t xml:space="preserve"> à la liste de lecture depuis l’</w:t>
      </w:r>
      <w:proofErr w:type="spellStart"/>
      <w:r>
        <w:t>episode</w:t>
      </w:r>
      <w:proofErr w:type="spellEnd"/>
      <w:r>
        <w:t xml:space="preserve"> en cours</w:t>
      </w:r>
    </w:p>
    <w:p w14:paraId="58F36A3F" w14:textId="77777777" w:rsidR="006E383C" w:rsidRDefault="006E383C" w:rsidP="00CF7CE2">
      <w:pPr>
        <w:pStyle w:val="Paragraphedeliste"/>
        <w:numPr>
          <w:ilvl w:val="0"/>
          <w:numId w:val="1"/>
        </w:numPr>
      </w:pPr>
      <w:r>
        <w:t>Trouver comment avoir le moment de la lecture</w:t>
      </w:r>
    </w:p>
    <w:p w14:paraId="22AC890D" w14:textId="5BB3638E" w:rsidR="006E383C" w:rsidRDefault="006E383C" w:rsidP="00CF7CE2">
      <w:pPr>
        <w:pStyle w:val="Paragraphedeliste"/>
        <w:numPr>
          <w:ilvl w:val="0"/>
          <w:numId w:val="1"/>
        </w:numPr>
      </w:pPr>
      <w:r>
        <w:t xml:space="preserve">Ajouter un bouton search dans les </w:t>
      </w:r>
      <w:proofErr w:type="spellStart"/>
      <w:r>
        <w:t>poupp</w:t>
      </w:r>
      <w:proofErr w:type="spellEnd"/>
      <w:r>
        <w:t xml:space="preserve"> car uniquement sur entrée pour l’instant la recherche</w:t>
      </w:r>
    </w:p>
    <w:p w14:paraId="36CE4F3B" w14:textId="1B8D9A59" w:rsidR="006E383C" w:rsidRDefault="006E383C" w:rsidP="00CF7CE2">
      <w:pPr>
        <w:pStyle w:val="Titre1"/>
        <w:contextualSpacing/>
      </w:pPr>
      <w:r>
        <w:t xml:space="preserve">To do </w:t>
      </w:r>
      <w:proofErr w:type="spellStart"/>
      <w:r>
        <w:t>later</w:t>
      </w:r>
      <w:proofErr w:type="spellEnd"/>
    </w:p>
    <w:p w14:paraId="18954B08" w14:textId="726CD824" w:rsidR="001C028D" w:rsidRDefault="001C028D" w:rsidP="001C028D">
      <w:pPr>
        <w:pStyle w:val="Paragraphedeliste"/>
        <w:numPr>
          <w:ilvl w:val="0"/>
          <w:numId w:val="1"/>
        </w:numPr>
      </w:pPr>
      <w:r>
        <w:t>Gestion future des identifiants films</w:t>
      </w:r>
      <w:r>
        <w:t xml:space="preserve"> pour gestion indépendante dans explorateur </w:t>
      </w:r>
      <w:proofErr w:type="spellStart"/>
      <w:r>
        <w:t>windows</w:t>
      </w:r>
      <w:proofErr w:type="spellEnd"/>
      <w:r>
        <w:t xml:space="preserve"> </w:t>
      </w:r>
    </w:p>
    <w:p w14:paraId="326C42E8" w14:textId="77777777" w:rsidR="001C028D" w:rsidRDefault="001C028D" w:rsidP="001C028D">
      <w:pPr>
        <w:pStyle w:val="Paragraphedeliste"/>
        <w:numPr>
          <w:ilvl w:val="1"/>
          <w:numId w:val="1"/>
        </w:numPr>
      </w:pPr>
      <w:r>
        <w:t>Les films disposeront d’un identifiant numérique persistant, indépendant du titre, du nom du fichier et de son emplacement. Cet identifiant sera attribué automatiquement lors du scan lorsqu’un film est détecté pour la première fois.</w:t>
      </w:r>
    </w:p>
    <w:p w14:paraId="7E4F7F51" w14:textId="77777777" w:rsidR="001C028D" w:rsidRDefault="001C028D" w:rsidP="001C028D">
      <w:pPr>
        <w:pStyle w:val="Paragraphedeliste"/>
        <w:numPr>
          <w:ilvl w:val="1"/>
          <w:numId w:val="1"/>
        </w:numPr>
      </w:pPr>
      <w:r>
        <w:t>Les séries et épisodes ne sont pas concernés, car leur identification repose déjà sur la combinaison série / saison / épisode.</w:t>
      </w:r>
    </w:p>
    <w:p w14:paraId="4AD439BD" w14:textId="77777777" w:rsidR="001C028D" w:rsidRDefault="001C028D" w:rsidP="001C028D">
      <w:pPr>
        <w:pStyle w:val="Paragraphedeliste"/>
        <w:numPr>
          <w:ilvl w:val="1"/>
          <w:numId w:val="1"/>
        </w:numPr>
      </w:pPr>
      <w:r>
        <w:t>Dans un premier temps, l’identifiant sera stocké uniquement dans le catalogue afin d’éviter toute migration massive ou risque sur les 400+ films existants.</w:t>
      </w:r>
    </w:p>
    <w:p w14:paraId="4AB7F67B" w14:textId="77777777" w:rsidR="001C028D" w:rsidRDefault="001C028D" w:rsidP="001C028D">
      <w:pPr>
        <w:pStyle w:val="Paragraphedeliste"/>
        <w:numPr>
          <w:ilvl w:val="1"/>
          <w:numId w:val="1"/>
        </w:numPr>
      </w:pPr>
      <w:r>
        <w:t>Un bouton « Renommer » sera ajouté ultérieurement. Il permettra de renommer progressivement les fichiers physiques selon une nomenclature standard sans obligation de traiter toute la médiathèque en une seule fois.</w:t>
      </w:r>
    </w:p>
    <w:p w14:paraId="2DE77E15" w14:textId="448F0A12" w:rsidR="001C028D" w:rsidRDefault="001C028D" w:rsidP="001C028D">
      <w:pPr>
        <w:pStyle w:val="Paragraphedeliste"/>
        <w:numPr>
          <w:ilvl w:val="4"/>
          <w:numId w:val="1"/>
        </w:numPr>
      </w:pPr>
      <w:proofErr w:type="spellStart"/>
      <w:r w:rsidRPr="001C028D">
        <w:t>Titre_Année_Langue_Résolution_ID.ext</w:t>
      </w:r>
      <w:proofErr w:type="spellEnd"/>
    </w:p>
    <w:p w14:paraId="0E7798F7" w14:textId="77777777" w:rsidR="001C028D" w:rsidRDefault="001C028D" w:rsidP="001C028D">
      <w:pPr>
        <w:pStyle w:val="Paragraphedeliste"/>
        <w:numPr>
          <w:ilvl w:val="1"/>
          <w:numId w:val="1"/>
        </w:numPr>
      </w:pPr>
      <w:r>
        <w:t>L’objectif à terme est d’inclure l’identifiant dans le nom du fichier afin de conserver les associations TMDB et les métadonnées même en cas de déplacement ou renommage manuel depuis l’explorateur Windows.</w:t>
      </w:r>
    </w:p>
    <w:p w14:paraId="1D33EBC3" w14:textId="77777777" w:rsidR="001C028D" w:rsidRDefault="001C028D" w:rsidP="001C028D">
      <w:pPr>
        <w:pStyle w:val="Paragraphedeliste"/>
        <w:numPr>
          <w:ilvl w:val="1"/>
          <w:numId w:val="1"/>
        </w:numPr>
      </w:pPr>
      <w:r>
        <w:t>Le catalogue conservera également le nom d’origine du fichier dans un champ dédié qui ne sera jamais modifié.</w:t>
      </w:r>
    </w:p>
    <w:p w14:paraId="6BE85BDF" w14:textId="77777777" w:rsidR="001C028D" w:rsidRDefault="001C028D" w:rsidP="001C028D">
      <w:pPr>
        <w:pStyle w:val="Paragraphedeliste"/>
        <w:numPr>
          <w:ilvl w:val="1"/>
          <w:numId w:val="1"/>
        </w:numPr>
      </w:pPr>
      <w:r>
        <w:t>Les éventuels fichiers associés (.</w:t>
      </w:r>
      <w:proofErr w:type="spellStart"/>
      <w:r>
        <w:t>srt</w:t>
      </w:r>
      <w:proofErr w:type="spellEnd"/>
      <w:r>
        <w:t>) devront être renommés en même temps que la vidéo pour conserver le chargement automatique des sous-titres par VLC.</w:t>
      </w:r>
    </w:p>
    <w:p w14:paraId="706E1DC6" w14:textId="4C197784" w:rsidR="001C028D" w:rsidRDefault="001C028D" w:rsidP="001C028D">
      <w:pPr>
        <w:pStyle w:val="Paragraphedeliste"/>
        <w:numPr>
          <w:ilvl w:val="1"/>
          <w:numId w:val="1"/>
        </w:numPr>
      </w:pPr>
      <w:r>
        <w:t>Les collections resteront stockées dans leurs catégories (Action, Comédie, etc.) et non dans une arborescence séparée.</w:t>
      </w:r>
    </w:p>
    <w:p w14:paraId="5B0D4B64" w14:textId="77777777" w:rsidR="001C028D" w:rsidRDefault="001C028D" w:rsidP="001C028D">
      <w:pPr>
        <w:pStyle w:val="Paragraphedeliste"/>
        <w:numPr>
          <w:ilvl w:val="1"/>
          <w:numId w:val="1"/>
        </w:numPr>
      </w:pPr>
      <w:r w:rsidRPr="001C028D">
        <w:t>on pourra éventuellement ajouter une petite icône sur les affiches. Comme le disque orange pour les manquants (et peut-être filtre "</w:t>
      </w:r>
      <w:proofErr w:type="spellStart"/>
      <w:r w:rsidRPr="001C028D">
        <w:t>Identifants</w:t>
      </w:r>
      <w:proofErr w:type="spellEnd"/>
      <w:r w:rsidRPr="001C028D">
        <w:t xml:space="preserve">" Pour les films qui n'ont pas encore d'identifiant sous la forme. De 5 chiffres. </w:t>
      </w:r>
    </w:p>
    <w:p w14:paraId="67F4F6F5" w14:textId="124E25D0" w:rsidR="001C028D" w:rsidRDefault="001C028D" w:rsidP="001C028D">
      <w:pPr>
        <w:pStyle w:val="Paragraphedeliste"/>
        <w:numPr>
          <w:ilvl w:val="1"/>
          <w:numId w:val="1"/>
        </w:numPr>
      </w:pPr>
      <w:r w:rsidRPr="001C028D">
        <w:lastRenderedPageBreak/>
        <w:t>On mettra 5 chiffres pour les différencier. Des années qui sont sur 4 chiffres, ça évitera les confusions. En cas de maintenance plusieurs mois après.​‌</w:t>
      </w:r>
    </w:p>
    <w:p w14:paraId="03853046" w14:textId="77777777" w:rsidR="001C028D" w:rsidRDefault="001C028D" w:rsidP="00CF7CE2">
      <w:pPr>
        <w:pStyle w:val="Paragraphedeliste"/>
        <w:numPr>
          <w:ilvl w:val="0"/>
          <w:numId w:val="1"/>
        </w:numPr>
      </w:pPr>
    </w:p>
    <w:p w14:paraId="1FE7EF68" w14:textId="4B793222" w:rsidR="00C028C7" w:rsidRDefault="00C028C7" w:rsidP="00CF7CE2">
      <w:pPr>
        <w:pStyle w:val="Paragraphedeliste"/>
        <w:numPr>
          <w:ilvl w:val="0"/>
          <w:numId w:val="1"/>
        </w:numPr>
      </w:pPr>
      <w:r>
        <w:t xml:space="preserve">TBC Garder la taille actuelle des cadres comme ça si on est en plein </w:t>
      </w:r>
      <w:proofErr w:type="spellStart"/>
      <w:r>
        <w:t>ecran</w:t>
      </w:r>
      <w:proofErr w:type="spellEnd"/>
      <w:r>
        <w:t xml:space="preserve"> il </w:t>
      </w:r>
      <w:proofErr w:type="spellStart"/>
      <w:r>
        <w:t>paut</w:t>
      </w:r>
      <w:proofErr w:type="spellEnd"/>
      <w:r>
        <w:t xml:space="preserve"> y avoir 2 à 4 cadres par lignes</w:t>
      </w:r>
    </w:p>
    <w:p w14:paraId="59680ECE" w14:textId="76CB3D15" w:rsidR="00541D3E" w:rsidRDefault="00541D3E" w:rsidP="00CF7CE2">
      <w:pPr>
        <w:pStyle w:val="Paragraphedeliste"/>
        <w:numPr>
          <w:ilvl w:val="0"/>
          <w:numId w:val="1"/>
        </w:numPr>
      </w:pPr>
      <w:r>
        <w:t>TBC : trop complique :  renommage en mode j’</w:t>
      </w:r>
      <w:proofErr w:type="spellStart"/>
      <w:r>
        <w:t>enleve</w:t>
      </w:r>
      <w:proofErr w:type="spellEnd"/>
      <w:r>
        <w:t xml:space="preserve"> des mots car il faut garder 1080p </w:t>
      </w:r>
      <w:proofErr w:type="spellStart"/>
      <w:r>
        <w:t>etc</w:t>
      </w:r>
      <w:proofErr w:type="spellEnd"/>
    </w:p>
    <w:p w14:paraId="4D2A41D7" w14:textId="2791D0D1" w:rsidR="00541D3E" w:rsidRDefault="00541D3E" w:rsidP="00CF7CE2">
      <w:pPr>
        <w:pStyle w:val="Paragraphedeliste"/>
        <w:numPr>
          <w:ilvl w:val="0"/>
          <w:numId w:val="1"/>
        </w:numPr>
      </w:pPr>
      <w:r>
        <w:t xml:space="preserve">TBC : trop complique : Voir avec </w:t>
      </w:r>
      <w:proofErr w:type="spellStart"/>
      <w:r>
        <w:t>copilot</w:t>
      </w:r>
      <w:proofErr w:type="spellEnd"/>
      <w:r>
        <w:t xml:space="preserve"> différence entre 1080p 720p  </w:t>
      </w:r>
      <w:proofErr w:type="spellStart"/>
      <w:r>
        <w:t>etc</w:t>
      </w:r>
      <w:proofErr w:type="spellEnd"/>
      <w:r>
        <w:t xml:space="preserve">  et s’il </w:t>
      </w:r>
      <w:proofErr w:type="spellStart"/>
      <w:r>
        <w:t>ya</w:t>
      </w:r>
      <w:proofErr w:type="spellEnd"/>
      <w:r>
        <w:t xml:space="preserve"> un mot genre </w:t>
      </w:r>
      <w:proofErr w:type="spellStart"/>
      <w:r>
        <w:t>qualite</w:t>
      </w:r>
      <w:proofErr w:type="spellEnd"/>
      <w:r>
        <w:t xml:space="preserve"> DVD, qualité </w:t>
      </w:r>
      <w:proofErr w:type="spellStart"/>
      <w:r>
        <w:t>cienam</w:t>
      </w:r>
      <w:proofErr w:type="spellEnd"/>
      <w:r>
        <w:t xml:space="preserve">… qu’on pourrait mettre </w:t>
      </w:r>
      <w:proofErr w:type="spellStart"/>
      <w:r>
        <w:t>ndans</w:t>
      </w:r>
      <w:proofErr w:type="spellEnd"/>
      <w:r>
        <w:t xml:space="preserve"> le titre du fichier</w:t>
      </w:r>
    </w:p>
    <w:p w14:paraId="2B15CB86" w14:textId="57F24AC5" w:rsidR="00817622" w:rsidRDefault="00817622" w:rsidP="00CF7CE2">
      <w:pPr>
        <w:pStyle w:val="Paragraphedeliste"/>
        <w:numPr>
          <w:ilvl w:val="0"/>
          <w:numId w:val="1"/>
        </w:numPr>
      </w:pPr>
      <w:r>
        <w:t>Ajouter l’année dans l’api de recherche ?</w:t>
      </w:r>
    </w:p>
    <w:p w14:paraId="6013DE37" w14:textId="7BBA71A9" w:rsidR="004730E3" w:rsidRPr="004730E3" w:rsidRDefault="004730E3" w:rsidP="00CF7CE2">
      <w:pPr>
        <w:pStyle w:val="Paragraphedeliste"/>
        <w:numPr>
          <w:ilvl w:val="0"/>
          <w:numId w:val="1"/>
        </w:numPr>
      </w:pPr>
      <w:r>
        <w:t>Ajouter un micro dans le champ de recherche (TBC)</w:t>
      </w:r>
    </w:p>
    <w:p w14:paraId="65753729" w14:textId="77777777" w:rsidR="00271FAF" w:rsidRDefault="00271FAF" w:rsidP="00CF7CE2">
      <w:pPr>
        <w:contextualSpacing/>
      </w:pPr>
    </w:p>
    <w:p w14:paraId="2EB11B01" w14:textId="132B0B3B" w:rsidR="00E73695" w:rsidRDefault="00E73695" w:rsidP="00CF7CE2">
      <w:pPr>
        <w:pStyle w:val="Titre1"/>
        <w:contextualSpacing/>
      </w:pPr>
      <w:r>
        <w:t>Done</w:t>
      </w:r>
    </w:p>
    <w:p w14:paraId="05B28F82" w14:textId="77777777" w:rsidR="00076B18" w:rsidRDefault="00076B18" w:rsidP="00076B18">
      <w:pPr>
        <w:pStyle w:val="Paragraphedeliste"/>
        <w:numPr>
          <w:ilvl w:val="0"/>
          <w:numId w:val="1"/>
        </w:numPr>
      </w:pPr>
      <w:r w:rsidRPr="007C30B5">
        <w:t>grouper par titre mais quand on fait associer, on chercher tous les fichier qui ont ce titre cat dans le fichier 2 To j'ai énormément de doublons ou de noms similaires</w:t>
      </w:r>
    </w:p>
    <w:p w14:paraId="2E3820BB" w14:textId="77777777" w:rsidR="00076B18" w:rsidRDefault="00076B18" w:rsidP="00076B18">
      <w:pPr>
        <w:pStyle w:val="Paragraphedeliste"/>
        <w:numPr>
          <w:ilvl w:val="1"/>
          <w:numId w:val="1"/>
        </w:numPr>
      </w:pPr>
      <w:r>
        <w:t>Règle proposée :</w:t>
      </w:r>
    </w:p>
    <w:p w14:paraId="3A4C69BF" w14:textId="77777777" w:rsidR="00076B18" w:rsidRDefault="00076B18" w:rsidP="00076B18">
      <w:pPr>
        <w:pStyle w:val="Paragraphedeliste"/>
        <w:numPr>
          <w:ilvl w:val="2"/>
          <w:numId w:val="1"/>
        </w:numPr>
      </w:pPr>
      <w:r>
        <w:t xml:space="preserve">Fichiers avec </w:t>
      </w:r>
      <w:proofErr w:type="spellStart"/>
      <w:r>
        <w:t>tmdbId</w:t>
      </w:r>
      <w:proofErr w:type="spellEnd"/>
      <w:r>
        <w:t xml:space="preserve"> : regroupement par </w:t>
      </w:r>
      <w:proofErr w:type="spellStart"/>
      <w:r>
        <w:t>tmdbId</w:t>
      </w:r>
      <w:proofErr w:type="spellEnd"/>
      <w:r>
        <w:t>.</w:t>
      </w:r>
    </w:p>
    <w:p w14:paraId="208186A0" w14:textId="77777777" w:rsidR="00076B18" w:rsidRDefault="00076B18" w:rsidP="00076B18">
      <w:pPr>
        <w:pStyle w:val="Paragraphedeliste"/>
        <w:numPr>
          <w:ilvl w:val="2"/>
          <w:numId w:val="1"/>
        </w:numPr>
      </w:pPr>
      <w:r>
        <w:t xml:space="preserve">Fichiers sans </w:t>
      </w:r>
      <w:proofErr w:type="spellStart"/>
      <w:r>
        <w:t>tmdbId</w:t>
      </w:r>
      <w:proofErr w:type="spellEnd"/>
      <w:r>
        <w:t xml:space="preserve"> : regroupement par titre + année.</w:t>
      </w:r>
    </w:p>
    <w:p w14:paraId="2416717B" w14:textId="77777777" w:rsidR="00076B18" w:rsidRDefault="00076B18" w:rsidP="00076B18">
      <w:pPr>
        <w:pStyle w:val="Paragraphedeliste"/>
        <w:numPr>
          <w:ilvl w:val="2"/>
          <w:numId w:val="1"/>
        </w:numPr>
      </w:pPr>
      <w:r>
        <w:t>Lors de l’association TMDB depuis une affiche non associée : rechercher tous les fichiers ayant exactement le même titre nettoyé et la même année, puis appliquer l’association TMDB à l’ensemble.</w:t>
      </w:r>
    </w:p>
    <w:p w14:paraId="0C0C4EDC" w14:textId="77777777" w:rsidR="00076B18" w:rsidRDefault="00076B18" w:rsidP="00076B18">
      <w:pPr>
        <w:pStyle w:val="Paragraphedeliste"/>
        <w:numPr>
          <w:ilvl w:val="2"/>
          <w:numId w:val="1"/>
        </w:numPr>
      </w:pPr>
      <w:r>
        <w:t xml:space="preserve">Chaque fichier reste identifié techniquement par son futur </w:t>
      </w:r>
      <w:proofErr w:type="spellStart"/>
      <w:r>
        <w:t>idFichier</w:t>
      </w:r>
      <w:proofErr w:type="spellEnd"/>
      <w:r>
        <w:t>, contenant le chemin complet.</w:t>
      </w:r>
    </w:p>
    <w:p w14:paraId="4F39F2DC" w14:textId="77777777" w:rsidR="00076B18" w:rsidRDefault="00076B18" w:rsidP="00076B18">
      <w:pPr>
        <w:pStyle w:val="Paragraphedeliste"/>
        <w:numPr>
          <w:ilvl w:val="2"/>
          <w:numId w:val="1"/>
        </w:numPr>
      </w:pPr>
      <w:r>
        <w:t>Les noms seulement similaires ne seront pas associés ensemble : la correspondance devra être exacte sur titre + année.</w:t>
      </w:r>
    </w:p>
    <w:p w14:paraId="7D26D0D0" w14:textId="77777777" w:rsidR="00076B18" w:rsidRDefault="00076B18" w:rsidP="00076B18">
      <w:pPr>
        <w:pStyle w:val="Paragraphedeliste"/>
        <w:numPr>
          <w:ilvl w:val="0"/>
          <w:numId w:val="1"/>
        </w:numPr>
      </w:pPr>
      <w:r w:rsidRPr="005D5813">
        <w:t xml:space="preserve">on n'a besoin que d'un seul champ </w:t>
      </w:r>
      <w:proofErr w:type="spellStart"/>
      <w:r w:rsidRPr="005D5813">
        <w:t>idFichier</w:t>
      </w:r>
      <w:proofErr w:type="spellEnd"/>
      <w:r w:rsidRPr="005D5813">
        <w:t xml:space="preserve"> qui </w:t>
      </w:r>
      <w:proofErr w:type="spellStart"/>
      <w:r w:rsidRPr="005D5813">
        <w:t>contintent</w:t>
      </w:r>
      <w:proofErr w:type="spellEnd"/>
      <w:r w:rsidRPr="005D5813">
        <w:t xml:space="preserve"> "</w:t>
      </w:r>
      <w:proofErr w:type="spellStart"/>
      <w:r w:rsidRPr="005D5813">
        <w:t>nomFichierComplet</w:t>
      </w:r>
      <w:proofErr w:type="spellEnd"/>
      <w:r w:rsidRPr="005D5813">
        <w:t>" et on supprime fichier et id qui ne servent à rien</w:t>
      </w:r>
    </w:p>
    <w:p w14:paraId="24EC1C90" w14:textId="77777777" w:rsidR="00076B18" w:rsidRDefault="00076B18" w:rsidP="00076B18">
      <w:pPr>
        <w:pStyle w:val="Paragraphedeliste"/>
        <w:numPr>
          <w:ilvl w:val="0"/>
          <w:numId w:val="1"/>
        </w:numPr>
      </w:pPr>
      <w:r>
        <w:t xml:space="preserve">Bug dans </w:t>
      </w:r>
      <w:proofErr w:type="spellStart"/>
      <w:r>
        <w:t>nav</w:t>
      </w:r>
      <w:proofErr w:type="spellEnd"/>
      <w:r>
        <w:t xml:space="preserve"> gauche nb de fichiers au lieu de nb de films</w:t>
      </w:r>
    </w:p>
    <w:p w14:paraId="17C96EDA" w14:textId="77777777" w:rsidR="00E73695" w:rsidRDefault="00E73695" w:rsidP="00CF7CE2">
      <w:pPr>
        <w:pStyle w:val="Paragraphedeliste"/>
        <w:numPr>
          <w:ilvl w:val="0"/>
          <w:numId w:val="1"/>
        </w:numPr>
      </w:pPr>
      <w:proofErr w:type="spellStart"/>
      <w:r>
        <w:t>Gerer</w:t>
      </w:r>
      <w:proofErr w:type="spellEnd"/>
      <w:r>
        <w:t xml:space="preserve"> plusieurs disques </w:t>
      </w:r>
      <w:proofErr w:type="spellStart"/>
      <w:r>
        <w:t>reseau</w:t>
      </w:r>
      <w:proofErr w:type="spellEnd"/>
      <w:r>
        <w:t xml:space="preserve"> ayant la </w:t>
      </w:r>
      <w:proofErr w:type="spellStart"/>
      <w:r>
        <w:t>meme</w:t>
      </w:r>
      <w:proofErr w:type="spellEnd"/>
      <w:r>
        <w:t xml:space="preserve"> arborescence</w:t>
      </w:r>
    </w:p>
    <w:p w14:paraId="3032613F" w14:textId="77777777" w:rsidR="00E73695" w:rsidRPr="00E73695" w:rsidRDefault="00E73695" w:rsidP="00CF7CE2">
      <w:pPr>
        <w:contextualSpacing/>
      </w:pPr>
    </w:p>
    <w:p w14:paraId="3CE0D147" w14:textId="73F59063" w:rsidR="00A532C3" w:rsidRDefault="00271FAF" w:rsidP="00CF7CE2">
      <w:pPr>
        <w:pStyle w:val="Titre1"/>
        <w:contextualSpacing/>
      </w:pPr>
      <w:r>
        <w:t>Installation PC Lecture</w:t>
      </w:r>
    </w:p>
    <w:p w14:paraId="341E873E" w14:textId="77777777" w:rsidR="009032E0" w:rsidRPr="009032E0" w:rsidRDefault="009032E0" w:rsidP="00CF7CE2">
      <w:pPr>
        <w:contextualSpacing/>
      </w:pPr>
      <w:r w:rsidRPr="009032E0">
        <w:t>Sur le PC de lecture, ouvrez le navigateur et téléchargez Node.js LTS depuis le site officiel :</w:t>
      </w:r>
    </w:p>
    <w:p w14:paraId="12371EE2" w14:textId="77777777" w:rsidR="009032E0" w:rsidRPr="009032E0" w:rsidRDefault="009032E0" w:rsidP="00CF7CE2">
      <w:pPr>
        <w:contextualSpacing/>
      </w:pPr>
      <w:hyperlink r:id="rId5" w:tgtFrame="_blank" w:history="1">
        <w:r w:rsidRPr="009032E0">
          <w:rPr>
            <w:rStyle w:val="Lienhypertexte"/>
          </w:rPr>
          <w:t>Node.js LTS</w:t>
        </w:r>
      </w:hyperlink>
    </w:p>
    <w:p w14:paraId="67A870E8" w14:textId="7D877F65" w:rsidR="009032E0" w:rsidRPr="009032E0" w:rsidRDefault="009032E0" w:rsidP="00CF7CE2">
      <w:pPr>
        <w:contextualSpacing/>
      </w:pPr>
      <w:r w:rsidRPr="009032E0">
        <w:t>Installez-le avec les options par défaut.</w:t>
      </w:r>
      <w:r>
        <w:t xml:space="preserve"> Sauf </w:t>
      </w:r>
      <w:proofErr w:type="spellStart"/>
      <w:r>
        <w:t>chocolatey</w:t>
      </w:r>
      <w:proofErr w:type="spellEnd"/>
    </w:p>
    <w:p w14:paraId="776AD391" w14:textId="77777777" w:rsidR="009032E0" w:rsidRDefault="009032E0" w:rsidP="00CF7CE2">
      <w:pPr>
        <w:contextualSpacing/>
      </w:pPr>
      <w:r w:rsidRPr="009032E0">
        <w:t>Quand c'est terminé, tapez :</w:t>
      </w:r>
      <w:r>
        <w:t xml:space="preserve"> </w:t>
      </w:r>
    </w:p>
    <w:p w14:paraId="578F9AAF" w14:textId="07E7121B" w:rsidR="009032E0" w:rsidRDefault="009032E0" w:rsidP="00CF7CE2">
      <w:pPr>
        <w:contextualSpacing/>
      </w:pPr>
      <w:proofErr w:type="spellStart"/>
      <w:r w:rsidRPr="009032E0">
        <w:t>node</w:t>
      </w:r>
      <w:proofErr w:type="spellEnd"/>
      <w:r w:rsidRPr="009032E0">
        <w:t xml:space="preserve"> </w:t>
      </w:r>
      <w:r w:rsidR="00BF3493">
        <w:t>–</w:t>
      </w:r>
      <w:r w:rsidRPr="009032E0">
        <w:t>version</w:t>
      </w:r>
    </w:p>
    <w:p w14:paraId="113D0FD3" w14:textId="77777777" w:rsidR="00412A68" w:rsidRDefault="00412A68" w:rsidP="00CF7CE2">
      <w:pPr>
        <w:contextualSpacing/>
      </w:pPr>
    </w:p>
    <w:p w14:paraId="5F8BAFEE" w14:textId="752A8D14" w:rsidR="00412A68" w:rsidRDefault="00412A68" w:rsidP="00CF7CE2">
      <w:pPr>
        <w:contextualSpacing/>
      </w:pPr>
      <w:r>
        <w:t>Copier vlclauncher.js dans c:\ma_mediatheque</w:t>
      </w:r>
    </w:p>
    <w:p w14:paraId="6958DBC9" w14:textId="0E83F9A9" w:rsidR="00412A68" w:rsidRPr="002F14C8" w:rsidRDefault="00412A68" w:rsidP="00CF7CE2">
      <w:pPr>
        <w:contextualSpacing/>
        <w:rPr>
          <w:lang w:val="en-US"/>
        </w:rPr>
      </w:pPr>
      <w:r w:rsidRPr="002F14C8">
        <w:rPr>
          <w:lang w:val="en-US"/>
        </w:rPr>
        <w:t xml:space="preserve">Dans </w:t>
      </w:r>
      <w:proofErr w:type="spellStart"/>
      <w:r w:rsidRPr="002F14C8">
        <w:rPr>
          <w:lang w:val="en-US"/>
        </w:rPr>
        <w:t>powershell</w:t>
      </w:r>
      <w:proofErr w:type="spellEnd"/>
      <w:r w:rsidRPr="002F14C8">
        <w:rPr>
          <w:lang w:val="en-US"/>
        </w:rPr>
        <w:t xml:space="preserve">, lancer </w:t>
      </w:r>
    </w:p>
    <w:p w14:paraId="635E6B7F" w14:textId="77777777" w:rsidR="00412A68" w:rsidRPr="002F14C8" w:rsidRDefault="00412A68" w:rsidP="00CF7CE2">
      <w:pPr>
        <w:contextualSpacing/>
        <w:rPr>
          <w:lang w:val="en-US"/>
        </w:rPr>
      </w:pPr>
      <w:r w:rsidRPr="002F14C8">
        <w:rPr>
          <w:lang w:val="en-US"/>
        </w:rPr>
        <w:t>node vlcLauncher.js</w:t>
      </w:r>
    </w:p>
    <w:p w14:paraId="364DA318" w14:textId="77777777" w:rsidR="00412A68" w:rsidRPr="002F14C8" w:rsidRDefault="00412A68" w:rsidP="00CF7CE2">
      <w:pPr>
        <w:contextualSpacing/>
        <w:rPr>
          <w:lang w:val="en-US"/>
        </w:rPr>
      </w:pPr>
    </w:p>
    <w:p w14:paraId="2BD64D57" w14:textId="5ED27DEF" w:rsidR="00501E3B" w:rsidRDefault="00501E3B" w:rsidP="00CF7CE2">
      <w:pPr>
        <w:pStyle w:val="Titre1"/>
        <w:contextualSpacing/>
      </w:pPr>
      <w:r>
        <w:lastRenderedPageBreak/>
        <w:t>Paramétrer le partage de disque</w:t>
      </w:r>
    </w:p>
    <w:p w14:paraId="3325F046" w14:textId="388381E0" w:rsidR="00501E3B" w:rsidRDefault="00501E3B" w:rsidP="00CF7CE2">
      <w:pPr>
        <w:contextualSpacing/>
      </w:pPr>
      <w:r>
        <w:t>Win + R : control</w:t>
      </w:r>
    </w:p>
    <w:p w14:paraId="201422B3" w14:textId="77777777" w:rsidR="00501E3B" w:rsidRDefault="00501E3B" w:rsidP="00CF7CE2">
      <w:pPr>
        <w:contextualSpacing/>
      </w:pPr>
    </w:p>
    <w:p w14:paraId="46280E68" w14:textId="08BB3212" w:rsidR="00501E3B" w:rsidRDefault="00501E3B" w:rsidP="00CF7CE2">
      <w:pPr>
        <w:contextualSpacing/>
      </w:pPr>
      <w:r w:rsidRPr="00501E3B">
        <w:rPr>
          <w:noProof/>
        </w:rPr>
        <w:drawing>
          <wp:inline distT="0" distB="0" distL="0" distR="0" wp14:anchorId="107C9749" wp14:editId="6FE792A1">
            <wp:extent cx="6645910" cy="5991225"/>
            <wp:effectExtent l="0" t="0" r="2540" b="9525"/>
            <wp:docPr id="15046639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63998" name=""/>
                    <pic:cNvPicPr/>
                  </pic:nvPicPr>
                  <pic:blipFill>
                    <a:blip r:embed="rId6"/>
                    <a:stretch>
                      <a:fillRect/>
                    </a:stretch>
                  </pic:blipFill>
                  <pic:spPr>
                    <a:xfrm>
                      <a:off x="0" y="0"/>
                      <a:ext cx="6645910" cy="5991225"/>
                    </a:xfrm>
                    <a:prstGeom prst="rect">
                      <a:avLst/>
                    </a:prstGeom>
                  </pic:spPr>
                </pic:pic>
              </a:graphicData>
            </a:graphic>
          </wp:inline>
        </w:drawing>
      </w:r>
    </w:p>
    <w:p w14:paraId="4EDA26EF" w14:textId="77777777" w:rsidR="00BF3493" w:rsidRDefault="00BF3493" w:rsidP="00CF7CE2">
      <w:pPr>
        <w:contextualSpacing/>
      </w:pPr>
    </w:p>
    <w:p w14:paraId="24E86218" w14:textId="77777777" w:rsidR="00BF3493" w:rsidRDefault="00BF3493" w:rsidP="00CF7CE2">
      <w:pPr>
        <w:contextualSpacing/>
      </w:pPr>
    </w:p>
    <w:p w14:paraId="05FF87DB" w14:textId="77777777" w:rsidR="00BF3493" w:rsidRPr="009032E0" w:rsidRDefault="00BF3493" w:rsidP="00CF7CE2">
      <w:pPr>
        <w:contextualSpacing/>
      </w:pPr>
    </w:p>
    <w:p w14:paraId="39605102" w14:textId="3A9CD633" w:rsidR="009032E0" w:rsidRDefault="002F14C8" w:rsidP="00CF7CE2">
      <w:pPr>
        <w:contextualSpacing/>
      </w:pPr>
      <w:r>
        <w:rPr>
          <w:noProof/>
        </w:rPr>
        <w:lastRenderedPageBreak/>
        <w:drawing>
          <wp:inline distT="0" distB="0" distL="0" distR="0" wp14:anchorId="2DD23FF7" wp14:editId="6272B58C">
            <wp:extent cx="6645910" cy="4153535"/>
            <wp:effectExtent l="0" t="0" r="2540" b="0"/>
            <wp:docPr id="2942437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3748" name=""/>
                    <pic:cNvPicPr/>
                  </pic:nvPicPr>
                  <pic:blipFill>
                    <a:blip r:embed="rId7"/>
                    <a:stretch>
                      <a:fillRect/>
                    </a:stretch>
                  </pic:blipFill>
                  <pic:spPr>
                    <a:xfrm>
                      <a:off x="0" y="0"/>
                      <a:ext cx="6645910" cy="4153535"/>
                    </a:xfrm>
                    <a:prstGeom prst="rect">
                      <a:avLst/>
                    </a:prstGeom>
                  </pic:spPr>
                </pic:pic>
              </a:graphicData>
            </a:graphic>
          </wp:inline>
        </w:drawing>
      </w:r>
    </w:p>
    <w:p w14:paraId="04D6CBF8" w14:textId="27D9F809" w:rsidR="002F14C8" w:rsidRDefault="002F14C8" w:rsidP="00CF7CE2">
      <w:pPr>
        <w:contextualSpacing/>
      </w:pPr>
      <w:r>
        <w:rPr>
          <w:noProof/>
        </w:rPr>
        <w:drawing>
          <wp:inline distT="0" distB="0" distL="0" distR="0" wp14:anchorId="700D3FA4" wp14:editId="77B3B9EF">
            <wp:extent cx="6645910" cy="4153535"/>
            <wp:effectExtent l="0" t="0" r="2540" b="0"/>
            <wp:docPr id="773954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954123" name=""/>
                    <pic:cNvPicPr/>
                  </pic:nvPicPr>
                  <pic:blipFill>
                    <a:blip r:embed="rId8"/>
                    <a:stretch>
                      <a:fillRect/>
                    </a:stretch>
                  </pic:blipFill>
                  <pic:spPr>
                    <a:xfrm>
                      <a:off x="0" y="0"/>
                      <a:ext cx="6645910" cy="4153535"/>
                    </a:xfrm>
                    <a:prstGeom prst="rect">
                      <a:avLst/>
                    </a:prstGeom>
                  </pic:spPr>
                </pic:pic>
              </a:graphicData>
            </a:graphic>
          </wp:inline>
        </w:drawing>
      </w:r>
    </w:p>
    <w:p w14:paraId="6EFC7B37" w14:textId="3720DC3E" w:rsidR="002F14C8" w:rsidRDefault="002F14C8" w:rsidP="00CF7CE2">
      <w:pPr>
        <w:contextualSpacing/>
      </w:pPr>
      <w:r>
        <w:rPr>
          <w:noProof/>
        </w:rPr>
        <w:lastRenderedPageBreak/>
        <w:drawing>
          <wp:inline distT="0" distB="0" distL="0" distR="0" wp14:anchorId="02ADFF22" wp14:editId="67FB4428">
            <wp:extent cx="6645910" cy="4153535"/>
            <wp:effectExtent l="0" t="0" r="2540" b="0"/>
            <wp:docPr id="784943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3774" name=""/>
                    <pic:cNvPicPr/>
                  </pic:nvPicPr>
                  <pic:blipFill>
                    <a:blip r:embed="rId9"/>
                    <a:stretch>
                      <a:fillRect/>
                    </a:stretch>
                  </pic:blipFill>
                  <pic:spPr>
                    <a:xfrm>
                      <a:off x="0" y="0"/>
                      <a:ext cx="6645910" cy="4153535"/>
                    </a:xfrm>
                    <a:prstGeom prst="rect">
                      <a:avLst/>
                    </a:prstGeom>
                  </pic:spPr>
                </pic:pic>
              </a:graphicData>
            </a:graphic>
          </wp:inline>
        </w:drawing>
      </w:r>
    </w:p>
    <w:p w14:paraId="326D165E" w14:textId="5669A227" w:rsidR="00D13197" w:rsidRDefault="00D13197" w:rsidP="00CF7CE2">
      <w:pPr>
        <w:contextualSpacing/>
      </w:pPr>
      <w:r>
        <w:rPr>
          <w:noProof/>
        </w:rPr>
        <w:drawing>
          <wp:inline distT="0" distB="0" distL="0" distR="0" wp14:anchorId="2D7E9A65" wp14:editId="5F8DFD16">
            <wp:extent cx="6645910" cy="4153535"/>
            <wp:effectExtent l="0" t="0" r="2540" b="0"/>
            <wp:docPr id="990185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8546" name=""/>
                    <pic:cNvPicPr/>
                  </pic:nvPicPr>
                  <pic:blipFill>
                    <a:blip r:embed="rId10"/>
                    <a:stretch>
                      <a:fillRect/>
                    </a:stretch>
                  </pic:blipFill>
                  <pic:spPr>
                    <a:xfrm>
                      <a:off x="0" y="0"/>
                      <a:ext cx="6645910" cy="4153535"/>
                    </a:xfrm>
                    <a:prstGeom prst="rect">
                      <a:avLst/>
                    </a:prstGeom>
                  </pic:spPr>
                </pic:pic>
              </a:graphicData>
            </a:graphic>
          </wp:inline>
        </w:drawing>
      </w:r>
    </w:p>
    <w:p w14:paraId="7256F85A" w14:textId="5AB33810" w:rsidR="00D13197" w:rsidRDefault="00D13197" w:rsidP="00CF7CE2">
      <w:pPr>
        <w:contextualSpacing/>
      </w:pPr>
      <w:r>
        <w:rPr>
          <w:noProof/>
        </w:rPr>
        <w:lastRenderedPageBreak/>
        <w:drawing>
          <wp:inline distT="0" distB="0" distL="0" distR="0" wp14:anchorId="287A9BA0" wp14:editId="6B961AB1">
            <wp:extent cx="6645910" cy="4153535"/>
            <wp:effectExtent l="0" t="0" r="2540" b="0"/>
            <wp:docPr id="1114233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233835" name=""/>
                    <pic:cNvPicPr/>
                  </pic:nvPicPr>
                  <pic:blipFill>
                    <a:blip r:embed="rId11"/>
                    <a:stretch>
                      <a:fillRect/>
                    </a:stretch>
                  </pic:blipFill>
                  <pic:spPr>
                    <a:xfrm>
                      <a:off x="0" y="0"/>
                      <a:ext cx="6645910" cy="4153535"/>
                    </a:xfrm>
                    <a:prstGeom prst="rect">
                      <a:avLst/>
                    </a:prstGeom>
                  </pic:spPr>
                </pic:pic>
              </a:graphicData>
            </a:graphic>
          </wp:inline>
        </w:drawing>
      </w:r>
    </w:p>
    <w:p w14:paraId="46E5546D" w14:textId="1A7BF4D0" w:rsidR="00D448E0" w:rsidRDefault="00D448E0" w:rsidP="00CF7CE2">
      <w:pPr>
        <w:contextualSpacing/>
      </w:pPr>
      <w:r>
        <w:rPr>
          <w:noProof/>
        </w:rPr>
        <w:drawing>
          <wp:inline distT="0" distB="0" distL="0" distR="0" wp14:anchorId="206B9972" wp14:editId="1A593FDB">
            <wp:extent cx="6645910" cy="4153535"/>
            <wp:effectExtent l="0" t="0" r="2540" b="0"/>
            <wp:docPr id="16227682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8271" name=""/>
                    <pic:cNvPicPr/>
                  </pic:nvPicPr>
                  <pic:blipFill>
                    <a:blip r:embed="rId12"/>
                    <a:stretch>
                      <a:fillRect/>
                    </a:stretch>
                  </pic:blipFill>
                  <pic:spPr>
                    <a:xfrm>
                      <a:off x="0" y="0"/>
                      <a:ext cx="6645910" cy="4153535"/>
                    </a:xfrm>
                    <a:prstGeom prst="rect">
                      <a:avLst/>
                    </a:prstGeom>
                  </pic:spPr>
                </pic:pic>
              </a:graphicData>
            </a:graphic>
          </wp:inline>
        </w:drawing>
      </w:r>
    </w:p>
    <w:p w14:paraId="6262EBBD" w14:textId="4C76E4A2" w:rsidR="00D448E0" w:rsidRDefault="00D448E0" w:rsidP="00CF7CE2">
      <w:pPr>
        <w:contextualSpacing/>
      </w:pPr>
      <w:r>
        <w:rPr>
          <w:noProof/>
        </w:rPr>
        <w:lastRenderedPageBreak/>
        <w:drawing>
          <wp:inline distT="0" distB="0" distL="0" distR="0" wp14:anchorId="082DEA34" wp14:editId="4AFF148B">
            <wp:extent cx="6645910" cy="4153535"/>
            <wp:effectExtent l="0" t="0" r="2540" b="0"/>
            <wp:docPr id="19395988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98855" name=""/>
                    <pic:cNvPicPr/>
                  </pic:nvPicPr>
                  <pic:blipFill>
                    <a:blip r:embed="rId13"/>
                    <a:stretch>
                      <a:fillRect/>
                    </a:stretch>
                  </pic:blipFill>
                  <pic:spPr>
                    <a:xfrm>
                      <a:off x="0" y="0"/>
                      <a:ext cx="6645910" cy="4153535"/>
                    </a:xfrm>
                    <a:prstGeom prst="rect">
                      <a:avLst/>
                    </a:prstGeom>
                  </pic:spPr>
                </pic:pic>
              </a:graphicData>
            </a:graphic>
          </wp:inline>
        </w:drawing>
      </w:r>
    </w:p>
    <w:p w14:paraId="17E3CB85" w14:textId="2A7BC93C" w:rsidR="00D448E0" w:rsidRDefault="00D448E0" w:rsidP="00CF7CE2">
      <w:pPr>
        <w:contextualSpacing/>
      </w:pPr>
      <w:r>
        <w:rPr>
          <w:noProof/>
        </w:rPr>
        <w:drawing>
          <wp:inline distT="0" distB="0" distL="0" distR="0" wp14:anchorId="69E3D8BD" wp14:editId="24FD4F8C">
            <wp:extent cx="6645910" cy="4153535"/>
            <wp:effectExtent l="0" t="0" r="2540" b="0"/>
            <wp:docPr id="1314718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1892" name=""/>
                    <pic:cNvPicPr/>
                  </pic:nvPicPr>
                  <pic:blipFill>
                    <a:blip r:embed="rId14"/>
                    <a:stretch>
                      <a:fillRect/>
                    </a:stretch>
                  </pic:blipFill>
                  <pic:spPr>
                    <a:xfrm>
                      <a:off x="0" y="0"/>
                      <a:ext cx="6645910" cy="4153535"/>
                    </a:xfrm>
                    <a:prstGeom prst="rect">
                      <a:avLst/>
                    </a:prstGeom>
                  </pic:spPr>
                </pic:pic>
              </a:graphicData>
            </a:graphic>
          </wp:inline>
        </w:drawing>
      </w:r>
    </w:p>
    <w:p w14:paraId="555A5FDB" w14:textId="77777777" w:rsidR="00D448E0" w:rsidRDefault="00D448E0" w:rsidP="00CF7CE2">
      <w:pPr>
        <w:contextualSpacing/>
      </w:pPr>
    </w:p>
    <w:p w14:paraId="02C328C6" w14:textId="77777777" w:rsidR="00D13197" w:rsidRDefault="00D13197" w:rsidP="00CF7CE2">
      <w:pPr>
        <w:contextualSpacing/>
      </w:pPr>
    </w:p>
    <w:p w14:paraId="23D54CC1" w14:textId="50E794ED" w:rsidR="002F14C8" w:rsidRDefault="002F14C8" w:rsidP="00CF7CE2">
      <w:pPr>
        <w:contextualSpacing/>
      </w:pPr>
    </w:p>
    <w:p w14:paraId="1183DB54" w14:textId="69F36F94" w:rsidR="002F14C8" w:rsidRDefault="00FA7A06" w:rsidP="00CF7CE2">
      <w:pPr>
        <w:contextualSpacing/>
      </w:pPr>
      <w:r>
        <w:t>Dans sécurité ajouter Tout le monde</w:t>
      </w:r>
    </w:p>
    <w:p w14:paraId="67D3D1C0" w14:textId="7D032A4E" w:rsidR="00FA7A06" w:rsidRDefault="00FA7A06" w:rsidP="00CF7CE2">
      <w:pPr>
        <w:contextualSpacing/>
      </w:pPr>
      <w:r>
        <w:rPr>
          <w:noProof/>
        </w:rPr>
        <w:lastRenderedPageBreak/>
        <w:drawing>
          <wp:inline distT="0" distB="0" distL="0" distR="0" wp14:anchorId="7D7AEF9D" wp14:editId="1F3DDBE9">
            <wp:extent cx="6645910" cy="4153535"/>
            <wp:effectExtent l="0" t="0" r="2540" b="0"/>
            <wp:docPr id="13293652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65249" name=""/>
                    <pic:cNvPicPr/>
                  </pic:nvPicPr>
                  <pic:blipFill>
                    <a:blip r:embed="rId15"/>
                    <a:stretch>
                      <a:fillRect/>
                    </a:stretch>
                  </pic:blipFill>
                  <pic:spPr>
                    <a:xfrm>
                      <a:off x="0" y="0"/>
                      <a:ext cx="6645910" cy="4153535"/>
                    </a:xfrm>
                    <a:prstGeom prst="rect">
                      <a:avLst/>
                    </a:prstGeom>
                  </pic:spPr>
                </pic:pic>
              </a:graphicData>
            </a:graphic>
          </wp:inline>
        </w:drawing>
      </w:r>
    </w:p>
    <w:p w14:paraId="255F40EF" w14:textId="2B3FD3C0" w:rsidR="00FA7A06" w:rsidRDefault="00FA7A06" w:rsidP="00CF7CE2">
      <w:pPr>
        <w:contextualSpacing/>
      </w:pPr>
      <w:r>
        <w:t>Cliquez sur avancé</w:t>
      </w:r>
    </w:p>
    <w:p w14:paraId="26D70B01" w14:textId="044D6A47" w:rsidR="00FA7A06" w:rsidRDefault="00FA7A06" w:rsidP="00CF7CE2">
      <w:pPr>
        <w:contextualSpacing/>
      </w:pPr>
      <w:r>
        <w:rPr>
          <w:noProof/>
        </w:rPr>
        <w:drawing>
          <wp:inline distT="0" distB="0" distL="0" distR="0" wp14:anchorId="28F2D17A" wp14:editId="731F51EC">
            <wp:extent cx="6645910" cy="4153535"/>
            <wp:effectExtent l="0" t="0" r="2540" b="0"/>
            <wp:docPr id="13329224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22465" name=""/>
                    <pic:cNvPicPr/>
                  </pic:nvPicPr>
                  <pic:blipFill>
                    <a:blip r:embed="rId16"/>
                    <a:stretch>
                      <a:fillRect/>
                    </a:stretch>
                  </pic:blipFill>
                  <pic:spPr>
                    <a:xfrm>
                      <a:off x="0" y="0"/>
                      <a:ext cx="6645910" cy="4153535"/>
                    </a:xfrm>
                    <a:prstGeom prst="rect">
                      <a:avLst/>
                    </a:prstGeom>
                  </pic:spPr>
                </pic:pic>
              </a:graphicData>
            </a:graphic>
          </wp:inline>
        </w:drawing>
      </w:r>
    </w:p>
    <w:p w14:paraId="19170068" w14:textId="2958BBF0" w:rsidR="00FA7A06" w:rsidRDefault="00FA7A06" w:rsidP="00CF7CE2">
      <w:pPr>
        <w:contextualSpacing/>
      </w:pPr>
      <w:r>
        <w:t xml:space="preserve">Cliquer sur </w:t>
      </w:r>
      <w:proofErr w:type="spellStart"/>
      <w:r>
        <w:t>recher</w:t>
      </w:r>
      <w:proofErr w:type="spellEnd"/>
      <w:r>
        <w:t xml:space="preserve"> puis </w:t>
      </w:r>
      <w:proofErr w:type="spellStart"/>
      <w:r>
        <w:t>toutl</w:t>
      </w:r>
      <w:proofErr w:type="spellEnd"/>
      <w:r>
        <w:t xml:space="preserve"> </w:t>
      </w:r>
      <w:proofErr w:type="spellStart"/>
      <w:r>
        <w:t>meonde</w:t>
      </w:r>
      <w:proofErr w:type="spellEnd"/>
    </w:p>
    <w:p w14:paraId="36A6B3F1" w14:textId="6A325D0D" w:rsidR="00C0032D" w:rsidRDefault="00FA7A06" w:rsidP="00CF7CE2">
      <w:pPr>
        <w:contextualSpacing/>
      </w:pPr>
      <w:r>
        <w:rPr>
          <w:noProof/>
        </w:rPr>
        <w:lastRenderedPageBreak/>
        <w:drawing>
          <wp:inline distT="0" distB="0" distL="0" distR="0" wp14:anchorId="71440045" wp14:editId="62F38D4B">
            <wp:extent cx="6645910" cy="4153535"/>
            <wp:effectExtent l="0" t="0" r="2540" b="0"/>
            <wp:docPr id="19863402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40294" name=""/>
                    <pic:cNvPicPr/>
                  </pic:nvPicPr>
                  <pic:blipFill>
                    <a:blip r:embed="rId17"/>
                    <a:stretch>
                      <a:fillRect/>
                    </a:stretch>
                  </pic:blipFill>
                  <pic:spPr>
                    <a:xfrm>
                      <a:off x="0" y="0"/>
                      <a:ext cx="6645910" cy="4153535"/>
                    </a:xfrm>
                    <a:prstGeom prst="rect">
                      <a:avLst/>
                    </a:prstGeom>
                  </pic:spPr>
                </pic:pic>
              </a:graphicData>
            </a:graphic>
          </wp:inline>
        </w:drawing>
      </w:r>
    </w:p>
    <w:p w14:paraId="2928B602" w14:textId="77777777" w:rsidR="00C0032D" w:rsidRDefault="00C0032D" w:rsidP="00CF7CE2">
      <w:pPr>
        <w:contextualSpacing/>
      </w:pPr>
      <w:r>
        <w:br w:type="page"/>
      </w:r>
    </w:p>
    <w:p w14:paraId="686E4AA4" w14:textId="77777777" w:rsidR="00FA7A06" w:rsidRDefault="00FA7A06" w:rsidP="00CF7CE2">
      <w:pPr>
        <w:contextualSpacing/>
      </w:pPr>
    </w:p>
    <w:p w14:paraId="39F4A902" w14:textId="20FE99B5" w:rsidR="00FA7A06" w:rsidRDefault="00FA7A06" w:rsidP="00CF7CE2">
      <w:pPr>
        <w:contextualSpacing/>
      </w:pPr>
      <w:r>
        <w:t>Et donner contrôle total</w:t>
      </w:r>
      <w:r w:rsidR="00E407CB">
        <w:t xml:space="preserve"> </w:t>
      </w:r>
    </w:p>
    <w:p w14:paraId="5A49A8BF" w14:textId="77777777" w:rsidR="00FA7A06" w:rsidRDefault="00FA7A06" w:rsidP="00CF7CE2">
      <w:pPr>
        <w:contextualSpacing/>
      </w:pPr>
    </w:p>
    <w:p w14:paraId="08A66599" w14:textId="4C53EC6A" w:rsidR="00C0032D" w:rsidRDefault="00C0032D" w:rsidP="00CF7CE2">
      <w:pPr>
        <w:pStyle w:val="Titre1"/>
        <w:contextualSpacing/>
      </w:pPr>
      <w:r>
        <w:t>Connecter un lecteur Réseau</w:t>
      </w:r>
    </w:p>
    <w:p w14:paraId="7DDC04CF" w14:textId="067334CF" w:rsidR="00C0032D" w:rsidRPr="005D6770" w:rsidRDefault="00C0032D" w:rsidP="00CF7CE2">
      <w:pPr>
        <w:contextualSpacing/>
        <w:rPr>
          <w:lang w:val="en-US"/>
        </w:rPr>
      </w:pPr>
      <w:r w:rsidRPr="005D6770">
        <w:rPr>
          <w:lang w:val="en-US"/>
        </w:rPr>
        <w:t>Z :</w:t>
      </w:r>
    </w:p>
    <w:p w14:paraId="6332F35E" w14:textId="45B666FA" w:rsidR="00C0032D" w:rsidRPr="005D6770" w:rsidRDefault="005D6770" w:rsidP="00CF7CE2">
      <w:pPr>
        <w:contextualSpacing/>
        <w:rPr>
          <w:lang w:val="en-US"/>
        </w:rPr>
      </w:pPr>
      <w:hyperlink r:id="rId18" w:history="1">
        <w:r w:rsidRPr="005D6770">
          <w:rPr>
            <w:rStyle w:val="Lienhypertexte"/>
            <w:lang w:val="en-US"/>
          </w:rPr>
          <w:t>\\MINI-PC\WD_1_To</w:t>
        </w:r>
      </w:hyperlink>
    </w:p>
    <w:p w14:paraId="559F1FBA" w14:textId="77777777" w:rsidR="006E3DBD" w:rsidRPr="00C45891" w:rsidRDefault="006E3DBD" w:rsidP="00CF7CE2">
      <w:pPr>
        <w:contextualSpacing/>
        <w:rPr>
          <w:rFonts w:asciiTheme="majorHAnsi" w:eastAsiaTheme="majorEastAsia" w:hAnsiTheme="majorHAnsi" w:cstheme="majorBidi"/>
          <w:color w:val="2F5496" w:themeColor="accent1" w:themeShade="BF"/>
          <w:sz w:val="40"/>
          <w:szCs w:val="40"/>
          <w:lang w:val="en-US"/>
        </w:rPr>
      </w:pPr>
      <w:r w:rsidRPr="00C45891">
        <w:rPr>
          <w:lang w:val="en-US"/>
        </w:rPr>
        <w:br w:type="page"/>
      </w:r>
    </w:p>
    <w:p w14:paraId="0AF2E381" w14:textId="18A6E4AA" w:rsidR="00E32432" w:rsidRPr="00C45891" w:rsidRDefault="00E32432" w:rsidP="00CF7CE2">
      <w:pPr>
        <w:pStyle w:val="Titre1"/>
        <w:contextualSpacing/>
        <w:rPr>
          <w:lang w:val="en-US"/>
        </w:rPr>
      </w:pPr>
      <w:r w:rsidRPr="00C45891">
        <w:rPr>
          <w:lang w:val="en-US"/>
        </w:rPr>
        <w:lastRenderedPageBreak/>
        <w:t>Debug</w:t>
      </w:r>
      <w:r w:rsidR="006E3DBD" w:rsidRPr="00C45891">
        <w:rPr>
          <w:lang w:val="en-US"/>
        </w:rPr>
        <w:t xml:space="preserve"> Web</w:t>
      </w:r>
    </w:p>
    <w:p w14:paraId="6540EF7E" w14:textId="691AE733" w:rsidR="00E32432" w:rsidRPr="00E32432" w:rsidRDefault="00E32432" w:rsidP="00CF7CE2">
      <w:pPr>
        <w:contextualSpacing/>
      </w:pPr>
      <w:r>
        <w:t xml:space="preserve">Il faut avoir mis </w:t>
      </w:r>
      <w:r w:rsidR="00CF61E9">
        <w:t>.</w:t>
      </w:r>
      <w:proofErr w:type="spellStart"/>
      <w:r w:rsidR="00CF61E9">
        <w:t>vscode</w:t>
      </w:r>
      <w:proofErr w:type="spellEnd"/>
      <w:r w:rsidR="00CF61E9">
        <w:t>\</w:t>
      </w:r>
      <w:proofErr w:type="spellStart"/>
      <w:r>
        <w:t>launch.json</w:t>
      </w:r>
      <w:proofErr w:type="spellEnd"/>
      <w:r>
        <w:t xml:space="preserve"> dans le projet en cours</w:t>
      </w:r>
    </w:p>
    <w:p w14:paraId="7F5B1BA8" w14:textId="474BE43B" w:rsidR="00E32432" w:rsidRDefault="00E32432" w:rsidP="00CF7CE2">
      <w:pPr>
        <w:contextualSpacing/>
      </w:pPr>
      <w:r w:rsidRPr="00E32432">
        <w:rPr>
          <w:noProof/>
        </w:rPr>
        <w:drawing>
          <wp:inline distT="0" distB="0" distL="0" distR="0" wp14:anchorId="457F7743" wp14:editId="532ADF4E">
            <wp:extent cx="6645910" cy="6016625"/>
            <wp:effectExtent l="0" t="0" r="2540" b="3175"/>
            <wp:docPr id="6399448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4850" name=""/>
                    <pic:cNvPicPr/>
                  </pic:nvPicPr>
                  <pic:blipFill>
                    <a:blip r:embed="rId19"/>
                    <a:stretch>
                      <a:fillRect/>
                    </a:stretch>
                  </pic:blipFill>
                  <pic:spPr>
                    <a:xfrm>
                      <a:off x="0" y="0"/>
                      <a:ext cx="6645910" cy="6016625"/>
                    </a:xfrm>
                    <a:prstGeom prst="rect">
                      <a:avLst/>
                    </a:prstGeom>
                  </pic:spPr>
                </pic:pic>
              </a:graphicData>
            </a:graphic>
          </wp:inline>
        </w:drawing>
      </w:r>
    </w:p>
    <w:p w14:paraId="3C71C082" w14:textId="7920EE19" w:rsidR="00E32432" w:rsidRDefault="00E32432" w:rsidP="00CF7CE2">
      <w:pPr>
        <w:contextualSpacing/>
      </w:pPr>
      <w:r w:rsidRPr="00E32432">
        <w:t xml:space="preserve">Faire un show </w:t>
      </w:r>
      <w:proofErr w:type="spellStart"/>
      <w:r w:rsidRPr="00E32432">
        <w:t>preview</w:t>
      </w:r>
      <w:proofErr w:type="spellEnd"/>
      <w:r w:rsidRPr="00E32432">
        <w:t xml:space="preserve"> de index.html puis faire </w:t>
      </w:r>
      <w:r>
        <w:t>F5</w:t>
      </w:r>
    </w:p>
    <w:p w14:paraId="53358748" w14:textId="77777777" w:rsidR="00B95475" w:rsidRPr="00E32432" w:rsidRDefault="00B95475" w:rsidP="00CF7CE2">
      <w:pPr>
        <w:contextualSpacing/>
        <w:rPr>
          <w:rFonts w:asciiTheme="majorHAnsi" w:eastAsiaTheme="majorEastAsia" w:hAnsiTheme="majorHAnsi" w:cstheme="majorBidi"/>
          <w:color w:val="2F5496" w:themeColor="accent1" w:themeShade="BF"/>
          <w:sz w:val="40"/>
          <w:szCs w:val="40"/>
        </w:rPr>
      </w:pPr>
      <w:r w:rsidRPr="00E32432">
        <w:br w:type="page"/>
      </w:r>
    </w:p>
    <w:p w14:paraId="71110AC0" w14:textId="52243C98" w:rsidR="005D6770" w:rsidRPr="00E32432" w:rsidRDefault="005D6770" w:rsidP="00CF7CE2">
      <w:pPr>
        <w:pStyle w:val="Titre1"/>
        <w:contextualSpacing/>
      </w:pPr>
      <w:r w:rsidRPr="00E32432">
        <w:lastRenderedPageBreak/>
        <w:t>Episodes doubles</w:t>
      </w:r>
    </w:p>
    <w:p w14:paraId="7986C226" w14:textId="72BAF4E3" w:rsidR="005D6770" w:rsidRDefault="005D6770" w:rsidP="00CF7CE2">
      <w:pPr>
        <w:contextualSpacing/>
      </w:pPr>
      <w:r w:rsidRPr="005D6770">
        <w:t>Récupérer l’affiche de la série d</w:t>
      </w:r>
      <w:r>
        <w:t xml:space="preserve">ans TMDB au format </w:t>
      </w:r>
      <w:proofErr w:type="spellStart"/>
      <w:r>
        <w:t>Webp</w:t>
      </w:r>
      <w:proofErr w:type="spellEnd"/>
      <w:r w:rsidR="00DD745D">
        <w:t xml:space="preserve"> (VLC sait le lire)</w:t>
      </w:r>
    </w:p>
    <w:p w14:paraId="764C1EE6" w14:textId="051FC533" w:rsidR="005B462D" w:rsidRDefault="005B462D" w:rsidP="00CF7CE2">
      <w:pPr>
        <w:contextualSpacing/>
      </w:pPr>
      <w:r w:rsidRPr="005B462D">
        <w:rPr>
          <w:noProof/>
        </w:rPr>
        <w:drawing>
          <wp:inline distT="0" distB="0" distL="0" distR="0" wp14:anchorId="2EDCDA52" wp14:editId="2C5F2D45">
            <wp:extent cx="6645910" cy="6016625"/>
            <wp:effectExtent l="0" t="0" r="2540" b="3175"/>
            <wp:docPr id="14013018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01830" name=""/>
                    <pic:cNvPicPr/>
                  </pic:nvPicPr>
                  <pic:blipFill>
                    <a:blip r:embed="rId20"/>
                    <a:stretch>
                      <a:fillRect/>
                    </a:stretch>
                  </pic:blipFill>
                  <pic:spPr>
                    <a:xfrm>
                      <a:off x="0" y="0"/>
                      <a:ext cx="6645910" cy="6016625"/>
                    </a:xfrm>
                    <a:prstGeom prst="rect">
                      <a:avLst/>
                    </a:prstGeom>
                  </pic:spPr>
                </pic:pic>
              </a:graphicData>
            </a:graphic>
          </wp:inline>
        </w:drawing>
      </w:r>
    </w:p>
    <w:p w14:paraId="351A49EF" w14:textId="2AE2A386" w:rsidR="005D6770" w:rsidRDefault="005D6770" w:rsidP="00CF7CE2">
      <w:pPr>
        <w:contextualSpacing/>
      </w:pPr>
      <w:r>
        <w:t xml:space="preserve">Puis copier dans le répertoire et renommer en splittant les </w:t>
      </w:r>
      <w:proofErr w:type="spellStart"/>
      <w:r>
        <w:t>episodes</w:t>
      </w:r>
      <w:proofErr w:type="spellEnd"/>
      <w:r>
        <w:t xml:space="preserve"> doubles</w:t>
      </w:r>
    </w:p>
    <w:p w14:paraId="71B1D3A5" w14:textId="7E10906C" w:rsidR="005D6770" w:rsidRDefault="00DD745D" w:rsidP="00CF7CE2">
      <w:pPr>
        <w:contextualSpacing/>
      </w:pPr>
      <w:r w:rsidRPr="00DD745D">
        <w:rPr>
          <w:noProof/>
        </w:rPr>
        <w:lastRenderedPageBreak/>
        <w:drawing>
          <wp:inline distT="0" distB="0" distL="0" distR="0" wp14:anchorId="5C818115" wp14:editId="685FC700">
            <wp:extent cx="6645910" cy="6016625"/>
            <wp:effectExtent l="0" t="0" r="2540" b="3175"/>
            <wp:docPr id="455668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68506" name=""/>
                    <pic:cNvPicPr/>
                  </pic:nvPicPr>
                  <pic:blipFill>
                    <a:blip r:embed="rId21"/>
                    <a:stretch>
                      <a:fillRect/>
                    </a:stretch>
                  </pic:blipFill>
                  <pic:spPr>
                    <a:xfrm>
                      <a:off x="0" y="0"/>
                      <a:ext cx="6645910" cy="6016625"/>
                    </a:xfrm>
                    <a:prstGeom prst="rect">
                      <a:avLst/>
                    </a:prstGeom>
                  </pic:spPr>
                </pic:pic>
              </a:graphicData>
            </a:graphic>
          </wp:inline>
        </w:drawing>
      </w:r>
    </w:p>
    <w:p w14:paraId="2812F230" w14:textId="54ADDE9D" w:rsidR="005D6770" w:rsidRDefault="005D6770" w:rsidP="00CF7CE2">
      <w:pPr>
        <w:contextualSpacing/>
      </w:pPr>
      <w:r w:rsidRPr="005D6770">
        <w:rPr>
          <w:noProof/>
        </w:rPr>
        <w:lastRenderedPageBreak/>
        <w:drawing>
          <wp:inline distT="0" distB="0" distL="0" distR="0" wp14:anchorId="2D4215C9" wp14:editId="1446D4C4">
            <wp:extent cx="6645910" cy="6016625"/>
            <wp:effectExtent l="0" t="0" r="2540" b="3175"/>
            <wp:docPr id="16365753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75372" name=""/>
                    <pic:cNvPicPr/>
                  </pic:nvPicPr>
                  <pic:blipFill>
                    <a:blip r:embed="rId22"/>
                    <a:stretch>
                      <a:fillRect/>
                    </a:stretch>
                  </pic:blipFill>
                  <pic:spPr>
                    <a:xfrm>
                      <a:off x="0" y="0"/>
                      <a:ext cx="6645910" cy="6016625"/>
                    </a:xfrm>
                    <a:prstGeom prst="rect">
                      <a:avLst/>
                    </a:prstGeom>
                  </pic:spPr>
                </pic:pic>
              </a:graphicData>
            </a:graphic>
          </wp:inline>
        </w:drawing>
      </w:r>
    </w:p>
    <w:p w14:paraId="19A9497B" w14:textId="5DCAECB0" w:rsidR="005D6770" w:rsidRDefault="005D6770" w:rsidP="00CF7CE2">
      <w:pPr>
        <w:contextualSpacing/>
      </w:pPr>
      <w:r w:rsidRPr="005D6770">
        <w:rPr>
          <w:noProof/>
        </w:rPr>
        <w:lastRenderedPageBreak/>
        <w:drawing>
          <wp:inline distT="0" distB="0" distL="0" distR="0" wp14:anchorId="4CE6FDCB" wp14:editId="02AB993A">
            <wp:extent cx="6645910" cy="6016625"/>
            <wp:effectExtent l="0" t="0" r="2540" b="3175"/>
            <wp:docPr id="18161925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92560" name=""/>
                    <pic:cNvPicPr/>
                  </pic:nvPicPr>
                  <pic:blipFill>
                    <a:blip r:embed="rId23"/>
                    <a:stretch>
                      <a:fillRect/>
                    </a:stretch>
                  </pic:blipFill>
                  <pic:spPr>
                    <a:xfrm>
                      <a:off x="0" y="0"/>
                      <a:ext cx="6645910" cy="6016625"/>
                    </a:xfrm>
                    <a:prstGeom prst="rect">
                      <a:avLst/>
                    </a:prstGeom>
                  </pic:spPr>
                </pic:pic>
              </a:graphicData>
            </a:graphic>
          </wp:inline>
        </w:drawing>
      </w:r>
    </w:p>
    <w:p w14:paraId="4A5D6063" w14:textId="77777777" w:rsidR="00581512" w:rsidRDefault="00581512" w:rsidP="00CF7CE2">
      <w:pPr>
        <w:contextualSpacing/>
      </w:pPr>
    </w:p>
    <w:p w14:paraId="02F4888E" w14:textId="32863370" w:rsidR="00581512" w:rsidRDefault="00581512" w:rsidP="00FE413C">
      <w:pPr>
        <w:pStyle w:val="Titre1"/>
      </w:pPr>
      <w:r>
        <w:br w:type="page"/>
      </w:r>
      <w:r w:rsidR="00FE413C">
        <w:lastRenderedPageBreak/>
        <w:t>Flyer Applis</w:t>
      </w:r>
    </w:p>
    <w:p w14:paraId="0EAA77D1" w14:textId="77777777" w:rsidR="00FE413C" w:rsidRPr="00FE413C" w:rsidRDefault="00FE413C" w:rsidP="00FE413C">
      <w:pPr>
        <w:rPr>
          <w:b/>
          <w:bCs/>
        </w:rPr>
      </w:pPr>
      <w:proofErr w:type="spellStart"/>
      <w:r w:rsidRPr="00FE413C">
        <w:rPr>
          <w:b/>
          <w:bCs/>
        </w:rPr>
        <w:t>Copilot</w:t>
      </w:r>
      <w:proofErr w:type="spellEnd"/>
      <w:r w:rsidRPr="00FE413C">
        <w:rPr>
          <w:b/>
          <w:bCs/>
        </w:rPr>
        <w:t xml:space="preserve"> </w:t>
      </w:r>
      <w:proofErr w:type="spellStart"/>
      <w:r w:rsidRPr="00FE413C">
        <w:rPr>
          <w:b/>
          <w:bCs/>
        </w:rPr>
        <w:t>said</w:t>
      </w:r>
      <w:proofErr w:type="spellEnd"/>
      <w:r w:rsidRPr="00FE413C">
        <w:rPr>
          <w:b/>
          <w:bCs/>
        </w:rPr>
        <w:t xml:space="preserve">: </w:t>
      </w:r>
    </w:p>
    <w:p w14:paraId="3CC34965" w14:textId="77777777" w:rsidR="00FE413C" w:rsidRPr="00FE413C" w:rsidRDefault="00FE413C" w:rsidP="00FE413C">
      <w:r w:rsidRPr="00FE413C">
        <w:t>Oui.</w:t>
      </w:r>
    </w:p>
    <w:p w14:paraId="2AE37193" w14:textId="77777777" w:rsidR="00FE413C" w:rsidRPr="00FE413C" w:rsidRDefault="00FE413C" w:rsidP="00FE413C">
      <w:r w:rsidRPr="00FE413C">
        <w:t>Dans Paint.NET :</w:t>
      </w:r>
    </w:p>
    <w:p w14:paraId="7288CB9F" w14:textId="77777777" w:rsidR="00FE413C" w:rsidRPr="00FE413C" w:rsidRDefault="00FE413C" w:rsidP="00FE413C">
      <w:pPr>
        <w:numPr>
          <w:ilvl w:val="0"/>
          <w:numId w:val="2"/>
        </w:numPr>
      </w:pPr>
      <w:r w:rsidRPr="00FE413C">
        <w:t>Fichier → Nouveau.</w:t>
      </w:r>
    </w:p>
    <w:p w14:paraId="04F88DF3" w14:textId="77777777" w:rsidR="00FE413C" w:rsidRPr="00FE413C" w:rsidRDefault="00FE413C" w:rsidP="00FE413C">
      <w:pPr>
        <w:numPr>
          <w:ilvl w:val="0"/>
          <w:numId w:val="2"/>
        </w:numPr>
      </w:pPr>
      <w:r w:rsidRPr="00FE413C">
        <w:t xml:space="preserve">Définissez : </w:t>
      </w:r>
    </w:p>
    <w:p w14:paraId="4E6A4811" w14:textId="77777777" w:rsidR="00FE413C" w:rsidRPr="00FE413C" w:rsidRDefault="00FE413C" w:rsidP="00FE413C">
      <w:pPr>
        <w:numPr>
          <w:ilvl w:val="1"/>
          <w:numId w:val="2"/>
        </w:numPr>
      </w:pPr>
      <w:r w:rsidRPr="00FE413C">
        <w:t>Largeur : 3508 px</w:t>
      </w:r>
    </w:p>
    <w:p w14:paraId="5E5B9522" w14:textId="77777777" w:rsidR="00FE413C" w:rsidRPr="00FE413C" w:rsidRDefault="00FE413C" w:rsidP="00FE413C">
      <w:pPr>
        <w:numPr>
          <w:ilvl w:val="1"/>
          <w:numId w:val="2"/>
        </w:numPr>
      </w:pPr>
      <w:r w:rsidRPr="00FE413C">
        <w:t>Hauteur : 2480 px</w:t>
      </w:r>
    </w:p>
    <w:p w14:paraId="7A7514D6" w14:textId="77777777" w:rsidR="00FE413C" w:rsidRPr="00FE413C" w:rsidRDefault="00FE413C" w:rsidP="00FE413C">
      <w:pPr>
        <w:numPr>
          <w:ilvl w:val="1"/>
          <w:numId w:val="2"/>
        </w:numPr>
      </w:pPr>
      <w:r w:rsidRPr="00FE413C">
        <w:t>Résolution : 300 pixels/pouce</w:t>
      </w:r>
    </w:p>
    <w:p w14:paraId="78AD4DA0" w14:textId="77777777" w:rsidR="00FE413C" w:rsidRPr="00FE413C" w:rsidRDefault="00FE413C" w:rsidP="00FE413C">
      <w:r w:rsidRPr="00FE413C">
        <w:t>(Correspond à une feuille A4 paysage en 300 DPI.)</w:t>
      </w:r>
    </w:p>
    <w:p w14:paraId="2B87E4F1" w14:textId="77777777" w:rsidR="00FE413C" w:rsidRPr="00FE413C" w:rsidRDefault="00FE413C" w:rsidP="00FE413C">
      <w:pPr>
        <w:numPr>
          <w:ilvl w:val="0"/>
          <w:numId w:val="3"/>
        </w:numPr>
      </w:pPr>
      <w:r w:rsidRPr="00FE413C">
        <w:t>Ouvrez votre flyer A5.</w:t>
      </w:r>
    </w:p>
    <w:p w14:paraId="1766C819" w14:textId="77777777" w:rsidR="00FE413C" w:rsidRPr="00FE413C" w:rsidRDefault="00FE413C" w:rsidP="00FE413C">
      <w:pPr>
        <w:numPr>
          <w:ilvl w:val="0"/>
          <w:numId w:val="3"/>
        </w:numPr>
      </w:pPr>
      <w:r w:rsidRPr="00FE413C">
        <w:t>Sélectionner tout → Copier.</w:t>
      </w:r>
    </w:p>
    <w:p w14:paraId="5D1712B0" w14:textId="77777777" w:rsidR="00FE413C" w:rsidRPr="00FE413C" w:rsidRDefault="00FE413C" w:rsidP="00FE413C">
      <w:pPr>
        <w:numPr>
          <w:ilvl w:val="0"/>
          <w:numId w:val="3"/>
        </w:numPr>
      </w:pPr>
      <w:r w:rsidRPr="00FE413C">
        <w:t>Collez-le dans l'image A4.</w:t>
      </w:r>
    </w:p>
    <w:p w14:paraId="5934DF33" w14:textId="77777777" w:rsidR="00FE413C" w:rsidRPr="00FE413C" w:rsidRDefault="00FE413C" w:rsidP="00FE413C">
      <w:pPr>
        <w:numPr>
          <w:ilvl w:val="0"/>
          <w:numId w:val="3"/>
        </w:numPr>
      </w:pPr>
      <w:r w:rsidRPr="00FE413C">
        <w:t>Dupliquez le calque.</w:t>
      </w:r>
    </w:p>
    <w:p w14:paraId="5C638BA1" w14:textId="77777777" w:rsidR="00FE413C" w:rsidRPr="00FE413C" w:rsidRDefault="00FE413C" w:rsidP="00FE413C">
      <w:r w:rsidRPr="00FE413C">
        <w:t>Pour votre mise en page :</w:t>
      </w:r>
    </w:p>
    <w:p w14:paraId="71F0931A" w14:textId="77777777" w:rsidR="00FE413C" w:rsidRPr="00FE413C" w:rsidRDefault="00FE413C" w:rsidP="00FE413C">
      <w:pPr>
        <w:numPr>
          <w:ilvl w:val="0"/>
          <w:numId w:val="4"/>
        </w:numPr>
      </w:pPr>
      <w:r w:rsidRPr="00FE413C">
        <w:t>A4 = 297 mm de large.</w:t>
      </w:r>
    </w:p>
    <w:p w14:paraId="354830B3" w14:textId="77777777" w:rsidR="00FE413C" w:rsidRPr="00FE413C" w:rsidRDefault="00FE413C" w:rsidP="00FE413C">
      <w:pPr>
        <w:numPr>
          <w:ilvl w:val="0"/>
          <w:numId w:val="4"/>
        </w:numPr>
      </w:pPr>
      <w:r w:rsidRPr="00FE413C">
        <w:t xml:space="preserve">Marge gauche = 5 </w:t>
      </w:r>
      <w:proofErr w:type="spellStart"/>
      <w:r w:rsidRPr="00FE413C">
        <w:t>mm.</w:t>
      </w:r>
      <w:proofErr w:type="spellEnd"/>
    </w:p>
    <w:p w14:paraId="2D811E5E" w14:textId="77777777" w:rsidR="00FE413C" w:rsidRPr="00FE413C" w:rsidRDefault="00FE413C" w:rsidP="00FE413C">
      <w:pPr>
        <w:numPr>
          <w:ilvl w:val="0"/>
          <w:numId w:val="4"/>
        </w:numPr>
      </w:pPr>
      <w:r w:rsidRPr="00FE413C">
        <w:t xml:space="preserve">Marge droite = 5 </w:t>
      </w:r>
      <w:proofErr w:type="spellStart"/>
      <w:r w:rsidRPr="00FE413C">
        <w:t>mm.</w:t>
      </w:r>
      <w:proofErr w:type="spellEnd"/>
    </w:p>
    <w:p w14:paraId="4D76BFBC" w14:textId="77777777" w:rsidR="00FE413C" w:rsidRPr="00FE413C" w:rsidRDefault="00FE413C" w:rsidP="00FE413C">
      <w:pPr>
        <w:numPr>
          <w:ilvl w:val="0"/>
          <w:numId w:val="4"/>
        </w:numPr>
      </w:pPr>
      <w:r w:rsidRPr="00FE413C">
        <w:t xml:space="preserve">Espace central = 10 </w:t>
      </w:r>
      <w:proofErr w:type="spellStart"/>
      <w:r w:rsidRPr="00FE413C">
        <w:t>mm.</w:t>
      </w:r>
      <w:proofErr w:type="spellEnd"/>
    </w:p>
    <w:p w14:paraId="5FA662FD" w14:textId="77777777" w:rsidR="00FE413C" w:rsidRPr="00FE413C" w:rsidRDefault="00FE413C" w:rsidP="00FE413C">
      <w:r w:rsidRPr="00FE413C">
        <w:t>Il reste donc :</w:t>
      </w:r>
    </w:p>
    <w:p w14:paraId="0D307FFF" w14:textId="77777777" w:rsidR="00FE413C" w:rsidRPr="00FE413C" w:rsidRDefault="00FE413C" w:rsidP="00FE413C">
      <w:r w:rsidRPr="00FE413C">
        <w:t>297 − 5 − 10 − 5 = 277 mm</w:t>
      </w:r>
    </w:p>
    <w:p w14:paraId="18AB0553" w14:textId="77777777" w:rsidR="00FE413C" w:rsidRPr="00FE413C" w:rsidRDefault="00FE413C" w:rsidP="00FE413C">
      <w:r w:rsidRPr="00FE413C">
        <w:t>277 / 2 = 138,5 mm par flyer.</w:t>
      </w:r>
    </w:p>
    <w:p w14:paraId="73F7F0A7" w14:textId="77777777" w:rsidR="00FE413C" w:rsidRPr="00FE413C" w:rsidRDefault="00FE413C" w:rsidP="00FE413C">
      <w:r w:rsidRPr="00FE413C">
        <w:t>Comme un A5 fait normalement 148 mm de large, les flyers devront être légèrement réduits à 93,6 % pour respecter exactement vos marges.</w:t>
      </w:r>
    </w:p>
    <w:p w14:paraId="09D83D05" w14:textId="77777777" w:rsidR="00FE413C" w:rsidRPr="00FE413C" w:rsidRDefault="00FE413C" w:rsidP="00FE413C">
      <w:r w:rsidRPr="00FE413C">
        <w:t>Si votre imprimante accepte l'impression sans bordure, je ferais plus simple :</w:t>
      </w:r>
    </w:p>
    <w:p w14:paraId="47A99027" w14:textId="77777777" w:rsidR="00FE413C" w:rsidRPr="00FE413C" w:rsidRDefault="00FE413C" w:rsidP="00FE413C">
      <w:pPr>
        <w:numPr>
          <w:ilvl w:val="0"/>
          <w:numId w:val="5"/>
        </w:numPr>
      </w:pPr>
      <w:r w:rsidRPr="00FE413C">
        <w:t>Deux flyers A5 côte à côte.</w:t>
      </w:r>
    </w:p>
    <w:p w14:paraId="4F0C0FDE" w14:textId="77777777" w:rsidR="00FE413C" w:rsidRPr="00FE413C" w:rsidRDefault="00FE413C" w:rsidP="00FE413C">
      <w:pPr>
        <w:numPr>
          <w:ilvl w:val="0"/>
          <w:numId w:val="5"/>
        </w:numPr>
      </w:pPr>
      <w:r w:rsidRPr="00FE413C">
        <w:t xml:space="preserve">Bande blanche centrale de 10 </w:t>
      </w:r>
      <w:proofErr w:type="spellStart"/>
      <w:r w:rsidRPr="00FE413C">
        <w:t>mm.</w:t>
      </w:r>
      <w:proofErr w:type="spellEnd"/>
    </w:p>
    <w:p w14:paraId="1CC9A07A" w14:textId="77777777" w:rsidR="00FE413C" w:rsidRPr="00FE413C" w:rsidRDefault="00FE413C" w:rsidP="00FE413C">
      <w:pPr>
        <w:numPr>
          <w:ilvl w:val="0"/>
          <w:numId w:val="5"/>
        </w:numPr>
      </w:pPr>
      <w:r w:rsidRPr="00FE413C">
        <w:t>Pas de marge extérieure supplémentaire.</w:t>
      </w:r>
    </w:p>
    <w:p w14:paraId="7E1E2037" w14:textId="77777777" w:rsidR="00FE413C" w:rsidRPr="00FE413C" w:rsidRDefault="00FE413C" w:rsidP="00FE413C">
      <w:r w:rsidRPr="00FE413C">
        <w:t>Le découpage est alors beaucoup plus facile.</w:t>
      </w:r>
    </w:p>
    <w:p w14:paraId="64C6CB26" w14:textId="77777777" w:rsidR="00FE413C" w:rsidRPr="00FE413C" w:rsidRDefault="00FE413C" w:rsidP="00FE413C">
      <w:r w:rsidRPr="00FE413C">
        <w:t>La résolution 3508 × 2480 px à 300 DPI permettra une impression très propre sur une imprimante laser ou jet d'encre classique, y compris pour les QR codes.</w:t>
      </w:r>
    </w:p>
    <w:p w14:paraId="24D98A08" w14:textId="77777777" w:rsidR="00FE413C" w:rsidRPr="00FE413C" w:rsidRDefault="00FE413C" w:rsidP="00FE413C"/>
    <w:sectPr w:rsidR="00FE413C" w:rsidRPr="00FE413C" w:rsidSect="004861F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710C5"/>
    <w:multiLevelType w:val="multilevel"/>
    <w:tmpl w:val="04580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95DC6"/>
    <w:multiLevelType w:val="multilevel"/>
    <w:tmpl w:val="7580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268D6"/>
    <w:multiLevelType w:val="multilevel"/>
    <w:tmpl w:val="5E48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8C5946"/>
    <w:multiLevelType w:val="multilevel"/>
    <w:tmpl w:val="227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016F5"/>
    <w:multiLevelType w:val="hybridMultilevel"/>
    <w:tmpl w:val="10444060"/>
    <w:lvl w:ilvl="0" w:tplc="30707EC4">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EC8E95FC">
      <w:numFmt w:val="bullet"/>
      <w:lvlText w:val=""/>
      <w:lvlJc w:val="left"/>
      <w:pPr>
        <w:ind w:left="3600" w:hanging="360"/>
      </w:pPr>
      <w:rPr>
        <w:rFonts w:ascii="Wingdings" w:eastAsiaTheme="minorHAnsi" w:hAnsi="Wingdings" w:cstheme="minorBidi"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53918165">
    <w:abstractNumId w:val="4"/>
  </w:num>
  <w:num w:numId="2" w16cid:durableId="1264918490">
    <w:abstractNumId w:val="0"/>
  </w:num>
  <w:num w:numId="3" w16cid:durableId="2138984206">
    <w:abstractNumId w:val="2"/>
  </w:num>
  <w:num w:numId="4" w16cid:durableId="178355480">
    <w:abstractNumId w:val="1"/>
  </w:num>
  <w:num w:numId="5" w16cid:durableId="2394830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834"/>
    <w:rsid w:val="000109CB"/>
    <w:rsid w:val="000737A4"/>
    <w:rsid w:val="00076B18"/>
    <w:rsid w:val="00114072"/>
    <w:rsid w:val="001508EF"/>
    <w:rsid w:val="00194DC6"/>
    <w:rsid w:val="001C028D"/>
    <w:rsid w:val="001D3362"/>
    <w:rsid w:val="001E6C88"/>
    <w:rsid w:val="001F0115"/>
    <w:rsid w:val="002043E8"/>
    <w:rsid w:val="0023033E"/>
    <w:rsid w:val="00271FAF"/>
    <w:rsid w:val="002F14C8"/>
    <w:rsid w:val="00337712"/>
    <w:rsid w:val="00374C78"/>
    <w:rsid w:val="003A51B6"/>
    <w:rsid w:val="003F2190"/>
    <w:rsid w:val="004054B5"/>
    <w:rsid w:val="00410B45"/>
    <w:rsid w:val="00412A68"/>
    <w:rsid w:val="004730E3"/>
    <w:rsid w:val="004861F7"/>
    <w:rsid w:val="004A5BFA"/>
    <w:rsid w:val="00501E3B"/>
    <w:rsid w:val="00541D3E"/>
    <w:rsid w:val="005614AF"/>
    <w:rsid w:val="00574B24"/>
    <w:rsid w:val="00581512"/>
    <w:rsid w:val="005B0C39"/>
    <w:rsid w:val="005B462D"/>
    <w:rsid w:val="005B5B98"/>
    <w:rsid w:val="005D5813"/>
    <w:rsid w:val="005D6770"/>
    <w:rsid w:val="00660AE1"/>
    <w:rsid w:val="006A607C"/>
    <w:rsid w:val="006C3F40"/>
    <w:rsid w:val="006E1881"/>
    <w:rsid w:val="006E383C"/>
    <w:rsid w:val="006E3DBD"/>
    <w:rsid w:val="007846C5"/>
    <w:rsid w:val="007C30B5"/>
    <w:rsid w:val="00817622"/>
    <w:rsid w:val="008B0E46"/>
    <w:rsid w:val="008F158F"/>
    <w:rsid w:val="008F2B27"/>
    <w:rsid w:val="009032E0"/>
    <w:rsid w:val="00924801"/>
    <w:rsid w:val="009372F3"/>
    <w:rsid w:val="0094361A"/>
    <w:rsid w:val="009939B8"/>
    <w:rsid w:val="009B5D96"/>
    <w:rsid w:val="009B6DBF"/>
    <w:rsid w:val="009D26F8"/>
    <w:rsid w:val="00A30031"/>
    <w:rsid w:val="00A3613B"/>
    <w:rsid w:val="00A532C3"/>
    <w:rsid w:val="00A90CC9"/>
    <w:rsid w:val="00A91F9E"/>
    <w:rsid w:val="00AA6F4B"/>
    <w:rsid w:val="00AB4D58"/>
    <w:rsid w:val="00B95475"/>
    <w:rsid w:val="00BA3464"/>
    <w:rsid w:val="00BD07E8"/>
    <w:rsid w:val="00BF3493"/>
    <w:rsid w:val="00C0032D"/>
    <w:rsid w:val="00C028C7"/>
    <w:rsid w:val="00C45891"/>
    <w:rsid w:val="00CF0929"/>
    <w:rsid w:val="00CF61E9"/>
    <w:rsid w:val="00CF7CE2"/>
    <w:rsid w:val="00D13197"/>
    <w:rsid w:val="00D448E0"/>
    <w:rsid w:val="00DD43B0"/>
    <w:rsid w:val="00DD745D"/>
    <w:rsid w:val="00DE608A"/>
    <w:rsid w:val="00E120F0"/>
    <w:rsid w:val="00E20DBD"/>
    <w:rsid w:val="00E244DD"/>
    <w:rsid w:val="00E32432"/>
    <w:rsid w:val="00E3785A"/>
    <w:rsid w:val="00E407CB"/>
    <w:rsid w:val="00E44DF2"/>
    <w:rsid w:val="00E54834"/>
    <w:rsid w:val="00E73695"/>
    <w:rsid w:val="00EB0B72"/>
    <w:rsid w:val="00ED360F"/>
    <w:rsid w:val="00EF47C0"/>
    <w:rsid w:val="00F83452"/>
    <w:rsid w:val="00FA7A06"/>
    <w:rsid w:val="00FE413C"/>
    <w:rsid w:val="00FF73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E9D0E"/>
  <w15:chartTrackingRefBased/>
  <w15:docId w15:val="{92BA4DE9-6900-4C65-9397-69D4A2A53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54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E54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E5483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E5483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E5483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E5483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5483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5483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5483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5483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E5483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E5483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E5483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E5483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E5483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5483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5483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54834"/>
    <w:rPr>
      <w:rFonts w:eastAsiaTheme="majorEastAsia" w:cstheme="majorBidi"/>
      <w:color w:val="272727" w:themeColor="text1" w:themeTint="D8"/>
    </w:rPr>
  </w:style>
  <w:style w:type="paragraph" w:styleId="Titre">
    <w:name w:val="Title"/>
    <w:basedOn w:val="Normal"/>
    <w:next w:val="Normal"/>
    <w:link w:val="TitreCar"/>
    <w:uiPriority w:val="10"/>
    <w:qFormat/>
    <w:rsid w:val="00E54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5483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5483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5483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54834"/>
    <w:pPr>
      <w:spacing w:before="160"/>
      <w:jc w:val="center"/>
    </w:pPr>
    <w:rPr>
      <w:i/>
      <w:iCs/>
      <w:color w:val="404040" w:themeColor="text1" w:themeTint="BF"/>
    </w:rPr>
  </w:style>
  <w:style w:type="character" w:customStyle="1" w:styleId="CitationCar">
    <w:name w:val="Citation Car"/>
    <w:basedOn w:val="Policepardfaut"/>
    <w:link w:val="Citation"/>
    <w:uiPriority w:val="29"/>
    <w:rsid w:val="00E54834"/>
    <w:rPr>
      <w:i/>
      <w:iCs/>
      <w:color w:val="404040" w:themeColor="text1" w:themeTint="BF"/>
    </w:rPr>
  </w:style>
  <w:style w:type="paragraph" w:styleId="Paragraphedeliste">
    <w:name w:val="List Paragraph"/>
    <w:basedOn w:val="Normal"/>
    <w:uiPriority w:val="34"/>
    <w:qFormat/>
    <w:rsid w:val="00E54834"/>
    <w:pPr>
      <w:ind w:left="720"/>
      <w:contextualSpacing/>
    </w:pPr>
  </w:style>
  <w:style w:type="character" w:styleId="Accentuationintense">
    <w:name w:val="Intense Emphasis"/>
    <w:basedOn w:val="Policepardfaut"/>
    <w:uiPriority w:val="21"/>
    <w:qFormat/>
    <w:rsid w:val="00E54834"/>
    <w:rPr>
      <w:i/>
      <w:iCs/>
      <w:color w:val="2F5496" w:themeColor="accent1" w:themeShade="BF"/>
    </w:rPr>
  </w:style>
  <w:style w:type="paragraph" w:styleId="Citationintense">
    <w:name w:val="Intense Quote"/>
    <w:basedOn w:val="Normal"/>
    <w:next w:val="Normal"/>
    <w:link w:val="CitationintenseCar"/>
    <w:uiPriority w:val="30"/>
    <w:qFormat/>
    <w:rsid w:val="00E54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E54834"/>
    <w:rPr>
      <w:i/>
      <w:iCs/>
      <w:color w:val="2F5496" w:themeColor="accent1" w:themeShade="BF"/>
    </w:rPr>
  </w:style>
  <w:style w:type="character" w:styleId="Rfrenceintense">
    <w:name w:val="Intense Reference"/>
    <w:basedOn w:val="Policepardfaut"/>
    <w:uiPriority w:val="32"/>
    <w:qFormat/>
    <w:rsid w:val="00E54834"/>
    <w:rPr>
      <w:b/>
      <w:bCs/>
      <w:smallCaps/>
      <w:color w:val="2F5496" w:themeColor="accent1" w:themeShade="BF"/>
      <w:spacing w:val="5"/>
    </w:rPr>
  </w:style>
  <w:style w:type="character" w:styleId="Lienhypertexte">
    <w:name w:val="Hyperlink"/>
    <w:basedOn w:val="Policepardfaut"/>
    <w:uiPriority w:val="99"/>
    <w:unhideWhenUsed/>
    <w:rsid w:val="009032E0"/>
    <w:rPr>
      <w:color w:val="0563C1" w:themeColor="hyperlink"/>
      <w:u w:val="single"/>
    </w:rPr>
  </w:style>
  <w:style w:type="character" w:styleId="Mentionnonrsolue">
    <w:name w:val="Unresolved Mention"/>
    <w:basedOn w:val="Policepardfaut"/>
    <w:uiPriority w:val="99"/>
    <w:semiHidden/>
    <w:unhideWhenUsed/>
    <w:rsid w:val="009032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file:///\\MINI-PC\WD_1_To"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hyperlink" Target="https://nodejs.org" TargetMode="Externa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12108</TotalTime>
  <Pages>19</Pages>
  <Words>1703</Words>
  <Characters>9371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Alnospam31 .</dc:creator>
  <cp:keywords/>
  <dc:description/>
  <cp:lastModifiedBy>Alnospam31 .</cp:lastModifiedBy>
  <cp:revision>61</cp:revision>
  <dcterms:created xsi:type="dcterms:W3CDTF">2026-08-15T06:13:00Z</dcterms:created>
  <dcterms:modified xsi:type="dcterms:W3CDTF">2026-08-29T08:06:00Z</dcterms:modified>
</cp:coreProperties>
</file>