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10</w:t>
      </w:r>
    </w:p>
    <w:p>
      <w:r>
        <w:rPr>
          <w:rFonts w:ascii="Times New Roman" w:hAnsi="Times New Roman"/>
          <w:sz w:val="26"/>
        </w:rPr>
        <w:t>Họ và tên: Phùng Minh Công</w:t>
        <w:br/>
        <w:t>Lớp: CNTT6</w:t>
      </w:r>
    </w:p>
    <w:p>
      <w:pPr>
        <w:spacing w:line="360" w:lineRule="auto"/>
      </w:pPr>
      <w:r>
        <w:rPr>
          <w:rFonts w:ascii="Times New Roman" w:hAnsi="Times New Roman"/>
          <w:sz w:val="26"/>
        </w:rPr>
        <w:t>Sinh viên bắt đầu với một prompt đơn giản là “Tóm tắt lợi ích của AI trong giáo dục”. Với prompt này, kết quả AI trả về thường ngắn gọn và mang tính chung chung, chủ yếu liệt kê các lợi ích cơ bản nhưng thiếu ví dụ minh họa nên khó áp dụng vào thực tế.</w:t>
      </w:r>
    </w:p>
    <w:p>
      <w:pPr>
        <w:spacing w:line="360" w:lineRule="auto"/>
      </w:pPr>
      <w:r>
        <w:rPr>
          <w:rFonts w:ascii="Times New Roman" w:hAnsi="Times New Roman"/>
          <w:sz w:val="26"/>
        </w:rPr>
        <w:t>Bước 1 – Cải tiến prompt (ép AI trình bày theo từng bước): Sinh viên chỉnh prompt thành “Hãy tóm tắt lợi ích của AI trong giáo dục theo từng bước: liệt kê các lĩnh vực AI được áp dụng, nêu lợi ích cụ thể trong từng lĩnh vực và đưa ra ví dụ minh họa ngắn gọn.” Prompt này giúp kết quả chi tiết và logic hơn.</w:t>
      </w:r>
    </w:p>
    <w:p>
      <w:pPr>
        <w:spacing w:line="360" w:lineRule="auto"/>
      </w:pPr>
      <w:r>
        <w:rPr>
          <w:rFonts w:ascii="Times New Roman" w:hAnsi="Times New Roman"/>
          <w:sz w:val="26"/>
        </w:rPr>
        <w:t>Bước 2 – Tiếp tục cải tiến prompt (định dạng kết quả rõ ràng hơn): Sinh viên tiếp tục chỉnh prompt thành “Hãy tóm tắt lợi ích của AI trong giáo dục và trình bày kết quả thành bảng gồm các cột: Lĩnh vực – Lợi ích – Ví dụ minh họa.” Prompt này giúp kết quả trực quan, dễ so sánh và dễ ghi nhớ.</w:t>
      </w:r>
    </w:p>
    <w:p>
      <w:pPr>
        <w:spacing w:line="360" w:lineRule="auto"/>
      </w:pPr>
      <w:r>
        <w:rPr>
          <w:rFonts w:ascii="Times New Roman" w:hAnsi="Times New Roman"/>
          <w:sz w:val="26"/>
        </w:rPr>
        <w:t>Bước 3 – Nhận xét: So sánh ba prompt cho thấy prompt ban đầu cho kết quả đơn giản nhưng thiếu chiều sâu. Prompt cải tiến theo từng bước giúp nội dung rõ ràng hơn. Prompt có định dạng bảng cho kết quả dễ hiểu và hữu ích nhất. Việc chỉnh prompt từng bước giúp nâng cao rõ rệt chất lượng câu trả lời của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