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TÌNH HUỐNG SỬ DỤNG AI TRONG HỌC TẬP</w:t>
      </w:r>
    </w:p>
    <w:p>
      <w:r>
        <w:t>Trong tình huống trên, sinh viên đã sai ngay từ mục đích học tập khi sử dụng AI để làm toàn bộ project cuối kỳ. Sai ở chỗ bạn ấy không còn học để hiểu kiến thức, rèn kỹ năng lập trình mà chỉ học để có kết quả cho xong. Việc dùng AI như một “người làm hộ” khiến sinh viên mất đi cơ hội tư duy, sửa lỗi, thử nghiệm và phát triển năng lực thật sự của bản thân. Đây là biểu hiện của lệ thuộc vào công nghệ và thiếu trung thực trong học tập.</w:t>
        <w:br/>
        <w:br/>
        <w:t>Việc sử dụng AI như vậy không phải là hiệu quả thực sự, vì hiệu quả trong học tập không chỉ nằm ở sản phẩm cuối cùng mà còn ở quá trình học hỏi. Dù bài làm có đúng, có đẹp, nhưng nếu sinh viên không hiểu mình đang làm gì thì khi đi thi, đi thực tập hay làm việc sau này sẽ rất dễ lúng túng, thất bại.</w:t>
        <w:br/>
        <w:br/>
        <w:t>Nếu được khuyên, tôi sẽ khuyên sinh viên chỉ sử dụng AI như một công cụ hỗ trợ, ví dụ dùng AI để tra cứu cú pháp, gợi ý hướng làm, sửa lỗi code, chứ không nên sao chép nguyên cả bài. Quan trọng nhất là phải tự tay làm và tự hiểu.</w:t>
        <w:br/>
        <w:br/>
        <w:t>Để sử dụng AI công bằng và đúng mục tiêu học tập, sinh viên cần dùng AI như “trợ lý học tập”, không phải “người làm thay”. Luôn kiểm tra lại thông tin, hiểu rõ sản phẩm mình nộp và trung thực với năng lực của bản thân.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