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200" w:after="400"/>
        <w:jc w:val="center"/>
      </w:pPr>
      <w:bookmarkStart w:id="0" w:name="_GoBack"/>
      <w:bookmarkEnd w:id="0"/>
      <w:r>
        <w:rPr>
          <w:rFonts w:ascii="黑体" w:hAnsi="黑体" w:eastAsia="黑体" w:cs="黑体"/>
          <w:sz w:val="52"/>
          <w:szCs w:val="52"/>
        </w:rPr>
        <w:t>Sun Yat-sen University College Student Innovation Training Project</w:t>
      </w:r>
    </w:p>
    <w:p>
      <w:pPr>
        <w:pStyle w:val="15"/>
        <w:spacing w:before="200" w:after="400"/>
        <w:jc w:val="center"/>
      </w:pPr>
      <w:r>
        <w:rPr>
          <w:rFonts w:ascii="黑体" w:hAnsi="黑体" w:eastAsia="黑体" w:cs="黑体"/>
          <w:sz w:val="52"/>
          <w:szCs w:val="52"/>
        </w:rPr>
        <w:t>application</w:t>
      </w:r>
    </w:p>
    <w:tbl>
      <w:tblPr>
        <w:tblStyle w:val="10"/>
        <w:tblW w:w="4750" w:type="pct"/>
        <w:jc w:val="center"/>
        <w:tblCellSpacing w:w="15" w:type="dxa"/>
        <w:tblLayout w:type="autofit"/>
        <w:tblCellMar>
          <w:top w:w="15" w:type="dxa"/>
          <w:left w:w="15" w:type="dxa"/>
          <w:bottom w:w="15" w:type="dxa"/>
          <w:right w:w="15" w:type="dxa"/>
        </w:tblCellMar>
      </w:tblPr>
      <w:tblGrid>
        <w:gridCol w:w="2052"/>
        <w:gridCol w:w="1500"/>
        <w:gridCol w:w="2082"/>
        <w:gridCol w:w="2745"/>
      </w:tblGrid>
      <w:tr>
        <w:tblPrEx>
          <w:tblCellMar>
            <w:top w:w="15" w:type="dxa"/>
            <w:left w:w="15" w:type="dxa"/>
            <w:bottom w:w="15" w:type="dxa"/>
            <w:right w:w="15" w:type="dxa"/>
          </w:tblCellMar>
        </w:tblPrEx>
        <w:trPr>
          <w:tblCellSpacing w:w="15" w:type="dxa"/>
          <w:jc w:val="center"/>
        </w:trPr>
        <w:tc>
          <w:tcPr>
            <w:tcW w:w="11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Item Number</w:t>
            </w:r>
          </w:p>
        </w:tc>
        <w:tc>
          <w:tcPr>
            <w:tcW w:w="0" w:type="auto"/>
            <w:gridSpan w:val="3"/>
            <w:tcBorders>
              <w:bottom w:val="single" w:color="000000" w:sz="8" w:space="0"/>
            </w:tcBorders>
            <w:tcMar>
              <w:top w:w="20" w:type="dxa"/>
              <w:left w:w="0" w:type="dxa"/>
              <w:bottom w:w="30" w:type="dxa"/>
              <w:right w:w="120" w:type="dxa"/>
            </w:tcMar>
            <w:vAlign w:val="center"/>
          </w:tcPr>
          <w:p>
            <w:pPr>
              <w:pStyle w:val="15"/>
              <w:jc w:val="center"/>
              <w:rPr>
                <w:color w:val="000000"/>
              </w:rPr>
            </w:pPr>
            <w:r>
              <w:rPr>
                <w:rFonts w:hint="eastAsia"/>
                <w:color w:val="000000"/>
              </w:rPr>
              <w:t>1</w:t>
            </w:r>
          </w:p>
        </w:tc>
      </w:tr>
      <w:tr>
        <w:tblPrEx>
          <w:tblCellMar>
            <w:top w:w="15" w:type="dxa"/>
            <w:left w:w="15" w:type="dxa"/>
            <w:bottom w:w="15" w:type="dxa"/>
            <w:right w:w="15" w:type="dxa"/>
          </w:tblCellMar>
        </w:tblPrEx>
        <w:trPr>
          <w:tblCellSpacing w:w="15" w:type="dxa"/>
          <w:jc w:val="center"/>
        </w:trPr>
        <w:tc>
          <w:tcPr>
            <w:tcW w:w="11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project name</w:t>
            </w:r>
          </w:p>
        </w:tc>
        <w:tc>
          <w:tcPr>
            <w:tcW w:w="0" w:type="auto"/>
            <w:gridSpan w:val="3"/>
            <w:tcBorders>
              <w:bottom w:val="single" w:color="000000" w:sz="8" w:space="0"/>
            </w:tcBorders>
            <w:tcMar>
              <w:top w:w="20" w:type="dxa"/>
              <w:left w:w="0" w:type="dxa"/>
              <w:bottom w:w="30" w:type="dxa"/>
              <w:right w:w="120" w:type="dxa"/>
            </w:tcMar>
            <w:vAlign w:val="center"/>
          </w:tcPr>
          <w:p>
            <w:pPr>
              <w:pStyle w:val="15"/>
              <w:spacing w:before="120"/>
              <w:jc w:val="center"/>
              <w:rPr>
                <w:color w:val="000000"/>
              </w:rPr>
            </w:pPr>
            <w:r>
              <w:rPr>
                <w:rFonts w:hint="eastAsia" w:ascii="仿宋" w:hAnsi="仿宋" w:eastAsia="仿宋" w:cs="仿宋"/>
                <w:color w:val="000000"/>
                <w:sz w:val="30"/>
                <w:szCs w:val="30"/>
              </w:rPr>
              <w:t>Cost-effective experimental digital control system</w:t>
            </w:r>
          </w:p>
        </w:tc>
      </w:tr>
      <w:tr>
        <w:tblPrEx>
          <w:tblCellMar>
            <w:top w:w="15" w:type="dxa"/>
            <w:left w:w="15" w:type="dxa"/>
            <w:bottom w:w="15" w:type="dxa"/>
            <w:right w:w="15" w:type="dxa"/>
          </w:tblCellMar>
        </w:tblPrEx>
        <w:trPr>
          <w:tblCellSpacing w:w="15" w:type="dxa"/>
          <w:jc w:val="center"/>
        </w:trPr>
        <w:tc>
          <w:tcPr>
            <w:tcW w:w="11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Project manager</w:t>
            </w:r>
          </w:p>
        </w:tc>
        <w:tc>
          <w:tcPr>
            <w:tcW w:w="0" w:type="auto"/>
            <w:tcBorders>
              <w:bottom w:val="single" w:color="000000" w:sz="8" w:space="0"/>
            </w:tcBorders>
            <w:tcMar>
              <w:top w:w="20" w:type="dxa"/>
              <w:left w:w="0" w:type="dxa"/>
              <w:bottom w:w="30" w:type="dxa"/>
              <w:right w:w="120" w:type="dxa"/>
            </w:tcMar>
            <w:vAlign w:val="center"/>
          </w:tcPr>
          <w:p>
            <w:pPr>
              <w:pStyle w:val="15"/>
              <w:spacing w:before="120"/>
              <w:jc w:val="center"/>
              <w:rPr>
                <w:color w:val="000000"/>
              </w:rPr>
            </w:pPr>
            <w:r>
              <w:rPr>
                <w:rFonts w:hint="eastAsia" w:ascii="仿宋" w:hAnsi="仿宋" w:eastAsia="仿宋" w:cs="仿宋"/>
                <w:color w:val="000000"/>
                <w:sz w:val="30"/>
                <w:szCs w:val="30"/>
              </w:rPr>
              <w:t>Xu Wanyou</w:t>
            </w:r>
          </w:p>
        </w:tc>
        <w:tc>
          <w:tcPr>
            <w:tcW w:w="10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contact number</w:t>
            </w:r>
          </w:p>
        </w:tc>
        <w:tc>
          <w:tcPr>
            <w:tcW w:w="0" w:type="auto"/>
            <w:tcBorders>
              <w:bottom w:val="single" w:color="000000" w:sz="8" w:space="0"/>
            </w:tcBorders>
            <w:tcMar>
              <w:top w:w="20" w:type="dxa"/>
              <w:left w:w="0" w:type="dxa"/>
              <w:bottom w:w="30" w:type="dxa"/>
              <w:right w:w="120" w:type="dxa"/>
            </w:tcMar>
            <w:vAlign w:val="center"/>
          </w:tcPr>
          <w:p>
            <w:pPr>
              <w:pStyle w:val="15"/>
              <w:spacing w:before="120"/>
              <w:jc w:val="center"/>
              <w:rPr>
                <w:color w:val="000000"/>
              </w:rPr>
            </w:pPr>
            <w:r>
              <w:rPr>
                <w:rFonts w:ascii="仿宋" w:hAnsi="仿宋" w:eastAsia="仿宋" w:cs="仿宋"/>
                <w:color w:val="000000"/>
                <w:sz w:val="30"/>
                <w:szCs w:val="30"/>
              </w:rPr>
              <w:t>13550841943</w:t>
            </w:r>
          </w:p>
        </w:tc>
      </w:tr>
      <w:tr>
        <w:tblPrEx>
          <w:tblCellMar>
            <w:top w:w="15" w:type="dxa"/>
            <w:left w:w="15" w:type="dxa"/>
            <w:bottom w:w="15" w:type="dxa"/>
            <w:right w:w="15" w:type="dxa"/>
          </w:tblCellMar>
        </w:tblPrEx>
        <w:trPr>
          <w:tblCellSpacing w:w="15" w:type="dxa"/>
          <w:jc w:val="center"/>
        </w:trPr>
        <w:tc>
          <w:tcPr>
            <w:tcW w:w="11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College</w:t>
            </w:r>
          </w:p>
        </w:tc>
        <w:tc>
          <w:tcPr>
            <w:tcW w:w="0" w:type="auto"/>
            <w:gridSpan w:val="3"/>
            <w:tcBorders>
              <w:bottom w:val="single" w:color="000000" w:sz="8" w:space="0"/>
            </w:tcBorders>
            <w:tcMar>
              <w:top w:w="20" w:type="dxa"/>
              <w:left w:w="0" w:type="dxa"/>
              <w:bottom w:w="30" w:type="dxa"/>
              <w:right w:w="120" w:type="dxa"/>
            </w:tcMar>
            <w:vAlign w:val="center"/>
          </w:tcPr>
          <w:p>
            <w:pPr>
              <w:pStyle w:val="15"/>
              <w:spacing w:before="120"/>
              <w:jc w:val="center"/>
              <w:rPr>
                <w:color w:val="000000"/>
              </w:rPr>
            </w:pPr>
            <w:r>
              <w:rPr>
                <w:rFonts w:hint="eastAsia" w:ascii="仿宋" w:hAnsi="仿宋" w:eastAsia="仿宋" w:cs="仿宋"/>
                <w:color w:val="000000"/>
                <w:sz w:val="30"/>
                <w:szCs w:val="30"/>
              </w:rPr>
              <w:t>Physics and Astronomy</w:t>
            </w:r>
            <w:r>
              <w:rPr>
                <w:rFonts w:ascii="仿宋" w:hAnsi="仿宋" w:eastAsia="仿宋" w:cs="仿宋"/>
                <w:color w:val="000000"/>
                <w:sz w:val="30"/>
                <w:szCs w:val="30"/>
              </w:rPr>
              <w:t>college</w:t>
            </w:r>
          </w:p>
        </w:tc>
      </w:tr>
      <w:tr>
        <w:tblPrEx>
          <w:tblCellMar>
            <w:top w:w="15" w:type="dxa"/>
            <w:left w:w="15" w:type="dxa"/>
            <w:bottom w:w="15" w:type="dxa"/>
            <w:right w:w="15" w:type="dxa"/>
          </w:tblCellMar>
        </w:tblPrEx>
        <w:trPr>
          <w:tblCellSpacing w:w="15" w:type="dxa"/>
          <w:jc w:val="center"/>
        </w:trPr>
        <w:tc>
          <w:tcPr>
            <w:tcW w:w="11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student ID</w:t>
            </w:r>
          </w:p>
        </w:tc>
        <w:tc>
          <w:tcPr>
            <w:tcW w:w="0" w:type="auto"/>
            <w:tcBorders>
              <w:bottom w:val="single" w:color="000000" w:sz="8" w:space="0"/>
            </w:tcBorders>
            <w:tcMar>
              <w:top w:w="20" w:type="dxa"/>
              <w:left w:w="0" w:type="dxa"/>
              <w:bottom w:w="30" w:type="dxa"/>
              <w:right w:w="120" w:type="dxa"/>
            </w:tcMar>
            <w:vAlign w:val="center"/>
          </w:tcPr>
          <w:p>
            <w:pPr>
              <w:pStyle w:val="15"/>
              <w:spacing w:before="120"/>
              <w:jc w:val="center"/>
              <w:rPr>
                <w:color w:val="000000"/>
              </w:rPr>
            </w:pPr>
            <w:r>
              <w:rPr>
                <w:rFonts w:hint="eastAsia" w:ascii="宋体" w:hAnsi="宋体" w:eastAsia="宋体" w:cs="宋体"/>
                <w:color w:val="000000"/>
              </w:rPr>
              <w:t>2</w:t>
            </w:r>
            <w:r>
              <w:rPr>
                <w:rFonts w:ascii="宋体" w:hAnsi="宋体" w:eastAsia="宋体" w:cs="宋体"/>
                <w:color w:val="000000"/>
              </w:rPr>
              <w:t>234160</w:t>
            </w:r>
          </w:p>
        </w:tc>
        <w:tc>
          <w:tcPr>
            <w:tcW w:w="10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professional class</w:t>
            </w:r>
          </w:p>
        </w:tc>
        <w:tc>
          <w:tcPr>
            <w:tcW w:w="0" w:type="auto"/>
            <w:tcBorders>
              <w:bottom w:val="single" w:color="000000" w:sz="8" w:space="0"/>
            </w:tcBorders>
            <w:tcMar>
              <w:top w:w="20" w:type="dxa"/>
              <w:left w:w="0" w:type="dxa"/>
              <w:bottom w:w="30" w:type="dxa"/>
              <w:right w:w="120" w:type="dxa"/>
            </w:tcMar>
            <w:vAlign w:val="center"/>
          </w:tcPr>
          <w:p>
            <w:pPr>
              <w:pStyle w:val="15"/>
              <w:spacing w:before="120"/>
              <w:jc w:val="center"/>
              <w:rPr>
                <w:rFonts w:eastAsia="仿宋"/>
                <w:color w:val="000000"/>
              </w:rPr>
            </w:pPr>
            <w:r>
              <w:rPr>
                <w:rFonts w:hint="eastAsia" w:ascii="仿宋" w:hAnsi="仿宋" w:eastAsia="仿宋" w:cs="仿宋"/>
                <w:color w:val="000000"/>
                <w:sz w:val="30"/>
                <w:szCs w:val="30"/>
              </w:rPr>
              <w:t>Physics 2</w:t>
            </w:r>
            <w:r>
              <w:rPr>
                <w:rFonts w:ascii="仿宋" w:hAnsi="仿宋" w:eastAsia="仿宋" w:cs="仿宋"/>
                <w:color w:val="000000"/>
                <w:sz w:val="30"/>
                <w:szCs w:val="30"/>
              </w:rPr>
              <w:t>2</w:t>
            </w:r>
            <w:r>
              <w:rPr>
                <w:rFonts w:hint="eastAsia" w:ascii="仿宋" w:hAnsi="仿宋" w:eastAsia="仿宋" w:cs="仿宋"/>
                <w:color w:val="000000"/>
                <w:sz w:val="30"/>
                <w:szCs w:val="30"/>
              </w:rPr>
              <w:t>Class 3</w:t>
            </w:r>
          </w:p>
        </w:tc>
      </w:tr>
      <w:tr>
        <w:tblPrEx>
          <w:tblCellMar>
            <w:top w:w="15" w:type="dxa"/>
            <w:left w:w="15" w:type="dxa"/>
            <w:bottom w:w="15" w:type="dxa"/>
            <w:right w:w="15" w:type="dxa"/>
          </w:tblCellMar>
        </w:tblPrEx>
        <w:trPr>
          <w:tblCellSpacing w:w="15" w:type="dxa"/>
          <w:jc w:val="center"/>
        </w:trPr>
        <w:tc>
          <w:tcPr>
            <w:tcW w:w="11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mentor</w:t>
            </w:r>
          </w:p>
        </w:tc>
        <w:tc>
          <w:tcPr>
            <w:tcW w:w="0" w:type="auto"/>
            <w:gridSpan w:val="3"/>
            <w:tcBorders>
              <w:bottom w:val="single" w:color="000000" w:sz="8" w:space="0"/>
            </w:tcBorders>
            <w:tcMar>
              <w:top w:w="20" w:type="dxa"/>
              <w:left w:w="0" w:type="dxa"/>
              <w:bottom w:w="30" w:type="dxa"/>
              <w:right w:w="120" w:type="dxa"/>
            </w:tcMar>
            <w:vAlign w:val="center"/>
          </w:tcPr>
          <w:p>
            <w:pPr>
              <w:pStyle w:val="15"/>
              <w:spacing w:before="120"/>
              <w:jc w:val="center"/>
              <w:rPr>
                <w:color w:val="000000"/>
              </w:rPr>
            </w:pPr>
            <w:r>
              <w:rPr>
                <w:rFonts w:hint="eastAsia" w:ascii="宋体" w:hAnsi="宋体" w:eastAsia="宋体" w:cs="宋体"/>
                <w:color w:val="000000"/>
              </w:rPr>
              <w:t>Thibault</w:t>
            </w:r>
            <w:r>
              <w:rPr>
                <w:rFonts w:ascii="宋体" w:hAnsi="宋体" w:eastAsia="宋体" w:cs="宋体"/>
                <w:color w:val="000000"/>
              </w:rPr>
              <w:t>Thomas</w:t>
            </w:r>
            <w:r>
              <w:rPr>
                <w:rFonts w:hint="eastAsia" w:ascii="宋体" w:hAnsi="宋体" w:eastAsia="宋体" w:cs="宋体"/>
                <w:color w:val="000000"/>
              </w:rPr>
              <w:t>Vogt</w:t>
            </w:r>
          </w:p>
        </w:tc>
      </w:tr>
      <w:tr>
        <w:tblPrEx>
          <w:tblCellMar>
            <w:top w:w="15" w:type="dxa"/>
            <w:left w:w="15" w:type="dxa"/>
            <w:bottom w:w="15" w:type="dxa"/>
            <w:right w:w="15" w:type="dxa"/>
          </w:tblCellMar>
        </w:tblPrEx>
        <w:trPr>
          <w:tblCellSpacing w:w="15" w:type="dxa"/>
          <w:jc w:val="center"/>
        </w:trPr>
        <w:tc>
          <w:tcPr>
            <w:tcW w:w="11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Email</w:t>
            </w:r>
          </w:p>
        </w:tc>
        <w:tc>
          <w:tcPr>
            <w:tcW w:w="0" w:type="auto"/>
            <w:gridSpan w:val="3"/>
            <w:tcBorders>
              <w:bottom w:val="single" w:color="000000" w:sz="8" w:space="0"/>
            </w:tcBorders>
            <w:tcMar>
              <w:top w:w="20" w:type="dxa"/>
              <w:left w:w="0" w:type="dxa"/>
              <w:bottom w:w="30" w:type="dxa"/>
              <w:right w:w="120" w:type="dxa"/>
            </w:tcMar>
            <w:vAlign w:val="center"/>
          </w:tcPr>
          <w:p>
            <w:pPr>
              <w:pStyle w:val="15"/>
              <w:spacing w:before="120"/>
              <w:jc w:val="center"/>
              <w:rPr>
                <w:color w:val="000000"/>
              </w:rPr>
            </w:pPr>
            <w:r>
              <w:rPr>
                <w:rFonts w:hint="eastAsia" w:ascii="仿宋" w:hAnsi="仿宋" w:eastAsia="仿宋" w:cs="仿宋"/>
                <w:color w:val="000000"/>
                <w:sz w:val="30"/>
                <w:szCs w:val="30"/>
              </w:rPr>
              <w:t>ttvogt</w:t>
            </w:r>
            <w:r>
              <w:rPr>
                <w:rFonts w:ascii="仿宋" w:hAnsi="仿宋" w:eastAsia="仿宋" w:cs="仿宋"/>
                <w:color w:val="000000"/>
                <w:sz w:val="30"/>
                <w:szCs w:val="30"/>
              </w:rPr>
              <w:t>@mail.sysu.edu.cn</w:t>
            </w:r>
          </w:p>
        </w:tc>
      </w:tr>
      <w:tr>
        <w:tblPrEx>
          <w:tblCellMar>
            <w:top w:w="15" w:type="dxa"/>
            <w:left w:w="15" w:type="dxa"/>
            <w:bottom w:w="15" w:type="dxa"/>
            <w:right w:w="15" w:type="dxa"/>
          </w:tblCellMar>
        </w:tblPrEx>
        <w:trPr>
          <w:tblCellSpacing w:w="15" w:type="dxa"/>
          <w:jc w:val="center"/>
        </w:trPr>
        <w:tc>
          <w:tcPr>
            <w:tcW w:w="1100" w:type="pct"/>
            <w:tcMar>
              <w:top w:w="20" w:type="dxa"/>
              <w:left w:w="0" w:type="dxa"/>
              <w:bottom w:w="20" w:type="dxa"/>
              <w:right w:w="120" w:type="dxa"/>
            </w:tcMar>
            <w:vAlign w:val="center"/>
          </w:tcPr>
          <w:p>
            <w:pPr>
              <w:pStyle w:val="15"/>
              <w:spacing w:before="120"/>
              <w:jc w:val="right"/>
              <w:rPr>
                <w:color w:val="000000"/>
              </w:rPr>
            </w:pPr>
            <w:r>
              <w:rPr>
                <w:rFonts w:ascii="黑体" w:hAnsi="黑体" w:eastAsia="黑体" w:cs="黑体"/>
                <w:color w:val="000000"/>
                <w:sz w:val="30"/>
                <w:szCs w:val="30"/>
              </w:rPr>
              <w:t>Date of Application</w:t>
            </w:r>
          </w:p>
        </w:tc>
        <w:tc>
          <w:tcPr>
            <w:tcW w:w="0" w:type="auto"/>
            <w:gridSpan w:val="3"/>
            <w:tcBorders>
              <w:bottom w:val="single" w:color="000000" w:sz="8" w:space="0"/>
            </w:tcBorders>
            <w:tcMar>
              <w:top w:w="20" w:type="dxa"/>
              <w:left w:w="0" w:type="dxa"/>
              <w:bottom w:w="30" w:type="dxa"/>
              <w:right w:w="120" w:type="dxa"/>
            </w:tcMar>
            <w:vAlign w:val="center"/>
          </w:tcPr>
          <w:p>
            <w:pPr>
              <w:pStyle w:val="15"/>
              <w:spacing w:before="120"/>
              <w:jc w:val="center"/>
              <w:rPr>
                <w:color w:val="000000"/>
              </w:rPr>
            </w:pPr>
            <w:r>
              <w:rPr>
                <w:rFonts w:ascii="仿宋" w:hAnsi="仿宋" w:eastAsia="仿宋" w:cs="仿宋"/>
                <w:color w:val="000000"/>
                <w:sz w:val="30"/>
                <w:szCs w:val="30"/>
              </w:rPr>
              <w:t>Automatic acquisition</w:t>
            </w:r>
          </w:p>
        </w:tc>
      </w:tr>
    </w:tbl>
    <w:p>
      <w:pPr>
        <w:pStyle w:val="15"/>
        <w:spacing w:before="1600" w:after="120"/>
        <w:jc w:val="center"/>
      </w:pPr>
      <w:r>
        <w:rPr>
          <w:rFonts w:ascii="黑体" w:hAnsi="黑体" w:eastAsia="黑体" w:cs="黑体"/>
          <w:sz w:val="30"/>
          <w:szCs w:val="30"/>
        </w:rPr>
        <w:t>Sun Yat-sen University Academic Affairs Department</w:t>
      </w:r>
    </w:p>
    <w:p>
      <w:pPr>
        <w:pStyle w:val="5"/>
        <w:spacing w:before="100" w:after="100" w:line="600" w:lineRule="atLeast"/>
      </w:pPr>
      <w:r>
        <w:br w:type="page"/>
      </w:r>
      <w:r>
        <w:rPr>
          <w:rFonts w:ascii="黑体" w:hAnsi="黑体" w:eastAsia="黑体" w:cs="黑体"/>
          <w:sz w:val="28"/>
          <w:szCs w:val="28"/>
        </w:rPr>
        <w:t>1. Basic situation</w:t>
      </w:r>
    </w:p>
    <w:tbl>
      <w:tblPr>
        <w:tblStyle w:val="10"/>
        <w:tblW w:w="5664" w:type="pct"/>
        <w:tblInd w:w="344" w:type="dxa"/>
        <w:tblLayout w:type="fixed"/>
        <w:tblCellMar>
          <w:top w:w="15" w:type="dxa"/>
          <w:left w:w="15" w:type="dxa"/>
          <w:bottom w:w="15" w:type="dxa"/>
          <w:right w:w="15" w:type="dxa"/>
        </w:tblCellMar>
      </w:tblPr>
      <w:tblGrid>
        <w:gridCol w:w="749"/>
        <w:gridCol w:w="841"/>
        <w:gridCol w:w="941"/>
        <w:gridCol w:w="662"/>
        <w:gridCol w:w="1030"/>
        <w:gridCol w:w="815"/>
        <w:gridCol w:w="394"/>
        <w:gridCol w:w="1326"/>
        <w:gridCol w:w="1034"/>
        <w:gridCol w:w="2019"/>
      </w:tblGrid>
      <w:tr>
        <w:tblPrEx>
          <w:tblCellMar>
            <w:top w:w="15" w:type="dxa"/>
            <w:left w:w="15" w:type="dxa"/>
            <w:bottom w:w="15" w:type="dxa"/>
            <w:right w:w="15" w:type="dxa"/>
          </w:tblCellMar>
        </w:tblPrEx>
        <w:trPr>
          <w:trHeight w:val="1242" w:hRule="atLeast"/>
        </w:trPr>
        <w:tc>
          <w:tcPr>
            <w:tcW w:w="810" w:type="pct"/>
            <w:gridSpan w:val="2"/>
            <w:tcBorders>
              <w:top w:val="single" w:color="000000" w:sz="8" w:space="0"/>
              <w:left w:val="single" w:color="000000" w:sz="8" w:space="0"/>
              <w:bottom w:val="single" w:color="000000" w:sz="8" w:space="0"/>
              <w:right w:val="single" w:color="000000" w:sz="8" w:space="0"/>
            </w:tcBorders>
            <w:tcMar>
              <w:top w:w="130" w:type="dxa"/>
              <w:left w:w="10" w:type="dxa"/>
              <w:bottom w:w="130" w:type="dxa"/>
              <w:right w:w="10" w:type="dxa"/>
            </w:tcMar>
            <w:vAlign w:val="center"/>
          </w:tcPr>
          <w:p>
            <w:pPr>
              <w:pStyle w:val="15"/>
              <w:jc w:val="center"/>
              <w:rPr>
                <w:color w:val="000000"/>
              </w:rPr>
            </w:pPr>
            <w:r>
              <w:rPr>
                <w:rFonts w:ascii="宋体" w:hAnsi="宋体" w:eastAsia="宋体" w:cs="宋体"/>
                <w:color w:val="000000"/>
              </w:rPr>
              <w:t>project name</w:t>
            </w:r>
          </w:p>
        </w:tc>
        <w:tc>
          <w:tcPr>
            <w:tcW w:w="4189" w:type="pct"/>
            <w:gridSpan w:val="8"/>
            <w:tcBorders>
              <w:top w:val="single" w:color="000000" w:sz="8" w:space="0"/>
              <w:bottom w:val="single" w:color="000000" w:sz="8" w:space="0"/>
              <w:right w:val="single" w:color="000000" w:sz="8" w:space="0"/>
            </w:tcBorders>
            <w:tcMar>
              <w:top w:w="130" w:type="dxa"/>
              <w:left w:w="245" w:type="dxa"/>
              <w:bottom w:w="130" w:type="dxa"/>
              <w:right w:w="10" w:type="dxa"/>
            </w:tcMar>
            <w:vAlign w:val="center"/>
          </w:tcPr>
          <w:p>
            <w:pPr>
              <w:pStyle w:val="15"/>
              <w:rPr>
                <w:color w:val="000000"/>
              </w:rPr>
            </w:pPr>
            <w:r>
              <w:rPr>
                <w:rFonts w:hint="eastAsia" w:ascii="宋体" w:hAnsi="宋体" w:eastAsia="宋体" w:cs="宋体"/>
                <w:color w:val="000000"/>
              </w:rPr>
              <w:t>Cost-effective experimental digital control system</w:t>
            </w:r>
          </w:p>
        </w:tc>
      </w:tr>
      <w:tr>
        <w:tblPrEx>
          <w:tblCellMar>
            <w:top w:w="15" w:type="dxa"/>
            <w:left w:w="15" w:type="dxa"/>
            <w:bottom w:w="15" w:type="dxa"/>
            <w:right w:w="15" w:type="dxa"/>
          </w:tblCellMar>
        </w:tblPrEx>
        <w:trPr>
          <w:trHeight w:val="1267"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Discipline</w:t>
            </w:r>
          </w:p>
        </w:tc>
        <w:tc>
          <w:tcPr>
            <w:tcW w:w="4189" w:type="pct"/>
            <w:gridSpan w:val="8"/>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ascii="宋体" w:hAnsi="宋体" w:eastAsia="宋体" w:cs="宋体"/>
                <w:color w:val="000000"/>
              </w:rPr>
              <w:t>First-level subject categories:</w:t>
            </w:r>
            <w:r>
              <w:rPr>
                <w:rFonts w:hint="eastAsia" w:ascii="宋体" w:hAnsi="宋体" w:eastAsia="宋体" w:cs="宋体"/>
                <w:color w:val="000000"/>
              </w:rPr>
              <w:t>physics</w:t>
            </w:r>
            <w:r>
              <w:rPr>
                <w:rFonts w:ascii="宋体" w:hAnsi="宋体" w:eastAsia="宋体" w:cs="宋体"/>
                <w:color w:val="000000"/>
              </w:rPr>
              <w:t xml:space="preserve"> </w:t>
            </w:r>
            <w:r>
              <w:rPr>
                <w:rFonts w:hint="eastAsia" w:ascii="宋体" w:hAnsi="宋体" w:eastAsia="宋体" w:cs="宋体"/>
                <w:color w:val="000000"/>
              </w:rPr>
              <w:t xml:space="preserve"> </w:t>
            </w:r>
            <w:r>
              <w:rPr>
                <w:rFonts w:ascii="宋体" w:hAnsi="宋体" w:eastAsia="宋体" w:cs="宋体"/>
                <w:color w:val="000000"/>
              </w:rPr>
              <w:t>Subject level two:</w:t>
            </w:r>
            <w:r>
              <w:rPr>
                <w:rFonts w:hint="eastAsia" w:ascii="宋体" w:hAnsi="宋体" w:eastAsia="宋体" w:cs="宋体"/>
                <w:color w:val="000000"/>
              </w:rPr>
              <w:t>Atomic and Molecular Physics</w:t>
            </w:r>
          </w:p>
        </w:tc>
      </w:tr>
      <w:tr>
        <w:tblPrEx>
          <w:tblCellMar>
            <w:top w:w="15" w:type="dxa"/>
            <w:left w:w="15" w:type="dxa"/>
            <w:bottom w:w="15" w:type="dxa"/>
            <w:right w:w="15" w:type="dxa"/>
          </w:tblCellMar>
        </w:tblPrEx>
        <w:trPr>
          <w:trHeight w:val="1242"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project source</w:t>
            </w:r>
          </w:p>
        </w:tc>
        <w:tc>
          <w:tcPr>
            <w:tcW w:w="4189" w:type="pct"/>
            <w:gridSpan w:val="8"/>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ascii="宋体" w:hAnsi="宋体" w:eastAsia="宋体" w:cs="宋体"/>
                <w:color w:val="000000"/>
              </w:rPr>
              <w:t>□ A. Students choose topics independently, which comes from their long-term accumulation and interest in the topic.</w:t>
            </w:r>
          </w:p>
          <w:p>
            <w:pPr>
              <w:pStyle w:val="15"/>
              <w:rPr>
                <w:color w:val="000000"/>
              </w:rPr>
            </w:pPr>
            <w:r>
              <w:rPr>
                <w:rFonts w:hint="eastAsia" w:ascii="宋体" w:hAnsi="宋体" w:eastAsia="宋体" w:cs="宋体"/>
                <w:color w:val="000000"/>
              </w:rPr>
              <w:t>☑</w:t>
            </w:r>
            <w:r>
              <w:rPr>
                <w:rFonts w:ascii="宋体" w:hAnsi="宋体" w:eastAsia="宋体" w:cs="宋体"/>
                <w:color w:val="000000"/>
              </w:rPr>
              <w:t>B. From the topic selection of teachers’ scientific research projects</w:t>
            </w:r>
          </w:p>
          <w:p>
            <w:pPr>
              <w:pStyle w:val="15"/>
              <w:rPr>
                <w:color w:val="000000"/>
              </w:rPr>
            </w:pPr>
            <w:r>
              <w:rPr>
                <w:rFonts w:ascii="宋体" w:hAnsi="宋体" w:eastAsia="宋体" w:cs="宋体"/>
                <w:color w:val="000000"/>
              </w:rPr>
              <w:t>□ C. Students are responsible for selecting topics for projects entrusted by society and enterprises.</w:t>
            </w:r>
          </w:p>
        </w:tc>
      </w:tr>
      <w:tr>
        <w:tblPrEx>
          <w:tblCellMar>
            <w:top w:w="15" w:type="dxa"/>
            <w:left w:w="15" w:type="dxa"/>
            <w:bottom w:w="15" w:type="dxa"/>
            <w:right w:w="15" w:type="dxa"/>
          </w:tblCellMar>
        </w:tblPrEx>
        <w:trPr>
          <w:trHeight w:val="1267"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Application Amount</w:t>
            </w:r>
          </w:p>
        </w:tc>
        <w:tc>
          <w:tcPr>
            <w:tcW w:w="479" w:type="pct"/>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hint="eastAsia" w:ascii="宋体" w:hAnsi="宋体" w:eastAsia="宋体" w:cs="宋体"/>
                <w:color w:val="000000"/>
              </w:rPr>
              <w:t>2</w:t>
            </w:r>
            <w:r>
              <w:rPr>
                <w:rFonts w:ascii="宋体" w:hAnsi="宋体" w:eastAsia="宋体" w:cs="宋体"/>
                <w:color w:val="000000"/>
              </w:rPr>
              <w:t>3700.00 yuan</w:t>
            </w:r>
          </w:p>
        </w:tc>
        <w:tc>
          <w:tcPr>
            <w:tcW w:w="337" w:type="pct"/>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color w:val="000000"/>
              </w:rPr>
              <w:t>Project deadline</w:t>
            </w:r>
          </w:p>
        </w:tc>
        <w:tc>
          <w:tcPr>
            <w:tcW w:w="524" w:type="pct"/>
            <w:tcBorders>
              <w:top w:val="single" w:color="000000" w:sz="8" w:space="0"/>
              <w:bottom w:val="single" w:color="000000" w:sz="8" w:space="0"/>
              <w:right w:val="single" w:color="000000" w:sz="8" w:space="0"/>
            </w:tcBorders>
            <w:tcMar>
              <w:top w:w="130" w:type="dxa"/>
              <w:left w:w="245" w:type="dxa"/>
              <w:bottom w:w="130" w:type="dxa"/>
              <w:right w:w="10" w:type="dxa"/>
            </w:tcMar>
            <w:vAlign w:val="center"/>
          </w:tcPr>
          <w:p>
            <w:pPr>
              <w:pStyle w:val="15"/>
              <w:rPr>
                <w:color w:val="000000"/>
              </w:rPr>
            </w:pPr>
            <w:r>
              <w:rPr>
                <w:rFonts w:ascii="宋体" w:hAnsi="宋体" w:eastAsia="宋体" w:cs="宋体"/>
                <w:color w:val="000000"/>
              </w:rPr>
              <w:t>One year</w:t>
            </w:r>
          </w:p>
        </w:tc>
        <w:tc>
          <w:tcPr>
            <w:tcW w:w="1291" w:type="pct"/>
            <w:gridSpan w:val="3"/>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color w:val="000000"/>
              </w:rPr>
              <w:t>Project level to be applied for</w:t>
            </w:r>
          </w:p>
        </w:tc>
        <w:tc>
          <w:tcPr>
            <w:tcW w:w="1555" w:type="pct"/>
            <w:gridSpan w:val="2"/>
            <w:tcBorders>
              <w:top w:val="single" w:color="000000" w:sz="8" w:space="0"/>
              <w:bottom w:val="single" w:color="000000" w:sz="8" w:space="0"/>
              <w:right w:val="single" w:color="000000" w:sz="8" w:space="0"/>
            </w:tcBorders>
            <w:tcMar>
              <w:top w:w="130" w:type="dxa"/>
              <w:left w:w="245" w:type="dxa"/>
              <w:bottom w:w="130" w:type="dxa"/>
              <w:right w:w="10" w:type="dxa"/>
            </w:tcMar>
            <w:vAlign w:val="center"/>
          </w:tcPr>
          <w:p>
            <w:pPr>
              <w:pStyle w:val="15"/>
              <w:rPr>
                <w:color w:val="000000"/>
              </w:rPr>
            </w:pPr>
            <w:r>
              <w:rPr>
                <w:rFonts w:hint="eastAsia" w:ascii="宋体" w:hAnsi="宋体" w:eastAsia="宋体" w:cs="宋体"/>
                <w:color w:val="000000"/>
              </w:rPr>
              <w:t>nation</w:t>
            </w:r>
            <w:r>
              <w:rPr>
                <w:rFonts w:ascii="宋体" w:hAnsi="宋体" w:eastAsia="宋体" w:cs="宋体"/>
                <w:color w:val="000000"/>
              </w:rPr>
              <w:t>class</w:t>
            </w:r>
          </w:p>
        </w:tc>
      </w:tr>
      <w:tr>
        <w:tblPrEx>
          <w:tblCellMar>
            <w:top w:w="15" w:type="dxa"/>
            <w:left w:w="15" w:type="dxa"/>
            <w:bottom w:w="15" w:type="dxa"/>
            <w:right w:w="15" w:type="dxa"/>
          </w:tblCellMar>
        </w:tblPrEx>
        <w:trPr>
          <w:trHeight w:val="943"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principal</w:t>
            </w:r>
          </w:p>
        </w:tc>
        <w:tc>
          <w:tcPr>
            <w:tcW w:w="479" w:type="pct"/>
            <w:tcBorders>
              <w:bottom w:val="single" w:color="000000" w:sz="8" w:space="0"/>
              <w:right w:val="single" w:color="000000" w:sz="8" w:space="0"/>
            </w:tcBorders>
            <w:tcMar>
              <w:top w:w="125" w:type="dxa"/>
              <w:left w:w="245" w:type="dxa"/>
              <w:bottom w:w="130" w:type="dxa"/>
              <w:right w:w="10" w:type="dxa"/>
            </w:tcMar>
            <w:vAlign w:val="center"/>
          </w:tcPr>
          <w:p>
            <w:pPr>
              <w:pStyle w:val="15"/>
              <w:rPr>
                <w:rFonts w:ascii="宋体" w:hAnsi="宋体" w:eastAsia="宋体"/>
                <w:color w:val="000000"/>
              </w:rPr>
            </w:pPr>
            <w:r>
              <w:rPr>
                <w:rFonts w:hint="eastAsia" w:ascii="宋体" w:hAnsi="宋体" w:eastAsia="宋体"/>
                <w:color w:val="000000"/>
              </w:rPr>
              <w:t>Xu Wanyou</w:t>
            </w:r>
          </w:p>
        </w:tc>
        <w:tc>
          <w:tcPr>
            <w:tcW w:w="337" w:type="pct"/>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gender</w:t>
            </w:r>
          </w:p>
        </w:tc>
        <w:tc>
          <w:tcPr>
            <w:tcW w:w="524" w:type="pct"/>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hint="eastAsia" w:ascii="宋体" w:hAnsi="宋体" w:eastAsia="宋体" w:cs="宋体"/>
                <w:color w:val="000000"/>
              </w:rPr>
              <w:t>female</w:t>
            </w:r>
            <w:r>
              <w:rPr>
                <w:rFonts w:ascii="宋体" w:hAnsi="宋体" w:eastAsia="宋体" w:cs="宋体"/>
                <w:color w:val="000000"/>
              </w:rPr>
              <w:t xml:space="preserve"> </w:t>
            </w:r>
          </w:p>
        </w:tc>
        <w:tc>
          <w:tcPr>
            <w:tcW w:w="616" w:type="pct"/>
            <w:gridSpan w:val="2"/>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nationality</w:t>
            </w:r>
          </w:p>
        </w:tc>
        <w:tc>
          <w:tcPr>
            <w:tcW w:w="675" w:type="pct"/>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ascii="宋体" w:hAnsi="宋体" w:eastAsia="宋体" w:cs="宋体"/>
                <w:color w:val="000000"/>
              </w:rPr>
              <w:t>Han nationality</w:t>
            </w:r>
          </w:p>
        </w:tc>
        <w:tc>
          <w:tcPr>
            <w:tcW w:w="526" w:type="pct"/>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color w:val="000000"/>
              </w:rPr>
              <w:t>Date of birth</w:t>
            </w:r>
          </w:p>
        </w:tc>
        <w:tc>
          <w:tcPr>
            <w:tcW w:w="1028" w:type="pct"/>
            <w:tcBorders>
              <w:top w:val="single" w:color="000000" w:sz="8" w:space="0"/>
              <w:bottom w:val="single" w:color="000000" w:sz="8" w:space="0"/>
              <w:right w:val="single" w:color="000000" w:sz="8" w:space="0"/>
            </w:tcBorders>
            <w:tcMar>
              <w:top w:w="130" w:type="dxa"/>
              <w:left w:w="245" w:type="dxa"/>
              <w:bottom w:w="130" w:type="dxa"/>
              <w:right w:w="10" w:type="dxa"/>
            </w:tcMar>
            <w:vAlign w:val="center"/>
          </w:tcPr>
          <w:p>
            <w:pPr>
              <w:pStyle w:val="15"/>
              <w:jc w:val="center"/>
              <w:rPr>
                <w:color w:val="000000"/>
              </w:rPr>
            </w:pPr>
            <w:r>
              <w:rPr>
                <w:rFonts w:hint="eastAsia" w:ascii="宋体" w:hAnsi="宋体" w:eastAsia="宋体" w:cs="宋体"/>
                <w:color w:val="000000"/>
              </w:rPr>
              <w:t>2003</w:t>
            </w:r>
            <w:r>
              <w:rPr>
                <w:rFonts w:ascii="宋体" w:hAnsi="宋体" w:eastAsia="宋体" w:cs="宋体"/>
                <w:color w:val="000000"/>
              </w:rPr>
              <w:t>Year</w:t>
            </w:r>
            <w:r>
              <w:rPr>
                <w:rFonts w:hint="eastAsia" w:ascii="宋体" w:hAnsi="宋体" w:eastAsia="宋体" w:cs="宋体"/>
                <w:color w:val="000000"/>
              </w:rPr>
              <w:t>9</w:t>
            </w:r>
            <w:r>
              <w:rPr>
                <w:rFonts w:ascii="宋体" w:hAnsi="宋体" w:eastAsia="宋体" w:cs="宋体"/>
                <w:color w:val="000000"/>
              </w:rPr>
              <w:t>moon</w:t>
            </w:r>
          </w:p>
        </w:tc>
      </w:tr>
      <w:tr>
        <w:tblPrEx>
          <w:tblCellMar>
            <w:top w:w="15" w:type="dxa"/>
            <w:left w:w="15" w:type="dxa"/>
            <w:bottom w:w="15" w:type="dxa"/>
            <w:right w:w="15" w:type="dxa"/>
          </w:tblCellMar>
        </w:tblPrEx>
        <w:trPr>
          <w:trHeight w:val="1242"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student ID</w:t>
            </w:r>
          </w:p>
        </w:tc>
        <w:tc>
          <w:tcPr>
            <w:tcW w:w="479" w:type="pct"/>
            <w:tcBorders>
              <w:bottom w:val="single" w:color="000000" w:sz="8" w:space="0"/>
              <w:right w:val="single" w:color="000000" w:sz="8" w:space="0"/>
            </w:tcBorders>
            <w:tcMar>
              <w:top w:w="125" w:type="dxa"/>
              <w:left w:w="245" w:type="dxa"/>
              <w:bottom w:w="130" w:type="dxa"/>
              <w:right w:w="10" w:type="dxa"/>
            </w:tcMar>
            <w:vAlign w:val="center"/>
          </w:tcPr>
          <w:p>
            <w:pPr>
              <w:pStyle w:val="15"/>
              <w:rPr>
                <w:rFonts w:ascii="宋体" w:hAnsi="宋体" w:eastAsia="宋体"/>
                <w:color w:val="000000"/>
              </w:rPr>
            </w:pPr>
            <w:r>
              <w:rPr>
                <w:rFonts w:hint="eastAsia" w:ascii="宋体" w:hAnsi="宋体" w:eastAsia="宋体"/>
                <w:color w:val="000000"/>
              </w:rPr>
              <w:t>223441</w:t>
            </w:r>
            <w:r>
              <w:rPr>
                <w:rFonts w:ascii="宋体" w:hAnsi="宋体" w:eastAsia="宋体"/>
                <w:color w:val="000000"/>
              </w:rPr>
              <w:t>60</w:t>
            </w:r>
          </w:p>
        </w:tc>
        <w:tc>
          <w:tcPr>
            <w:tcW w:w="337" w:type="pct"/>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contact number</w:t>
            </w:r>
          </w:p>
        </w:tc>
        <w:tc>
          <w:tcPr>
            <w:tcW w:w="3372" w:type="pct"/>
            <w:gridSpan w:val="6"/>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ascii="宋体" w:hAnsi="宋体" w:eastAsia="宋体" w:cs="宋体"/>
                <w:color w:val="000000"/>
              </w:rPr>
              <w:t>Mobile: 13550841943</w:t>
            </w:r>
          </w:p>
        </w:tc>
      </w:tr>
      <w:tr>
        <w:tblPrEx>
          <w:tblCellMar>
            <w:top w:w="15" w:type="dxa"/>
            <w:left w:w="15" w:type="dxa"/>
            <w:bottom w:w="15" w:type="dxa"/>
            <w:right w:w="15" w:type="dxa"/>
          </w:tblCellMar>
        </w:tblPrEx>
        <w:trPr>
          <w:trHeight w:val="1242"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mentor</w:t>
            </w:r>
          </w:p>
        </w:tc>
        <w:tc>
          <w:tcPr>
            <w:tcW w:w="479" w:type="pct"/>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hint="eastAsia" w:ascii="宋体" w:hAnsi="宋体" w:eastAsia="宋体" w:cs="宋体"/>
                <w:color w:val="000000"/>
              </w:rPr>
              <w:t>Thibault</w:t>
            </w:r>
            <w:r>
              <w:rPr>
                <w:rFonts w:ascii="宋体" w:hAnsi="宋体" w:eastAsia="宋体" w:cs="宋体"/>
                <w:color w:val="000000"/>
              </w:rPr>
              <w:t>Thomas</w:t>
            </w:r>
            <w:r>
              <w:rPr>
                <w:rFonts w:hint="eastAsia" w:ascii="宋体" w:hAnsi="宋体" w:eastAsia="宋体" w:cs="宋体"/>
                <w:color w:val="000000"/>
              </w:rPr>
              <w:t>Vogt</w:t>
            </w:r>
            <w:r>
              <w:rPr>
                <w:rFonts w:ascii="宋体" w:hAnsi="宋体" w:eastAsia="宋体" w:cs="宋体"/>
                <w:color w:val="000000"/>
              </w:rPr>
              <w:t xml:space="preserve"> </w:t>
            </w:r>
          </w:p>
        </w:tc>
        <w:tc>
          <w:tcPr>
            <w:tcW w:w="337" w:type="pct"/>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contact number</w:t>
            </w:r>
          </w:p>
        </w:tc>
        <w:tc>
          <w:tcPr>
            <w:tcW w:w="3372" w:type="pct"/>
            <w:gridSpan w:val="6"/>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ascii="宋体" w:hAnsi="宋体" w:eastAsia="宋体" w:cs="宋体"/>
                <w:color w:val="000000"/>
              </w:rPr>
              <w:t>cell phone:</w:t>
            </w:r>
            <w:r>
              <w:rPr>
                <w:rFonts w:hint="eastAsia" w:ascii="宋体" w:hAnsi="宋体" w:eastAsia="宋体" w:cs="宋体"/>
                <w:color w:val="000000"/>
              </w:rPr>
              <w:t>13322866303</w:t>
            </w:r>
          </w:p>
        </w:tc>
      </w:tr>
      <w:tr>
        <w:tblPrEx>
          <w:tblCellMar>
            <w:top w:w="15" w:type="dxa"/>
            <w:left w:w="15" w:type="dxa"/>
            <w:bottom w:w="15" w:type="dxa"/>
            <w:right w:w="15" w:type="dxa"/>
          </w:tblCellMar>
        </w:tblPrEx>
        <w:trPr>
          <w:trHeight w:val="943"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Project Description</w:t>
            </w:r>
          </w:p>
        </w:tc>
        <w:tc>
          <w:tcPr>
            <w:tcW w:w="4189" w:type="pct"/>
            <w:gridSpan w:val="8"/>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hint="eastAsia" w:ascii="宋体" w:hAnsi="宋体" w:eastAsia="宋体" w:cs="宋体"/>
                <w:color w:val="000000"/>
              </w:rPr>
              <w:t>This project aims to design a cost-effective real-time (delay within ms) digital monitoring and control system that can be widely used in physical experiment terminals. This system will serve the collection-operation-feedback output process of experimental platform data based on digital signals such as TTL and analog signals. The specific implementation routes of the system are diverse, and the overall idea is: one core, multiple terminals. We expect that this can effectively handle large amounts of calculations, large data flows, and provide integrated control of the experimental platform.</w:t>
            </w:r>
          </w:p>
        </w:tc>
      </w:tr>
      <w:tr>
        <w:tblPrEx>
          <w:tblCellMar>
            <w:top w:w="15" w:type="dxa"/>
            <w:left w:w="15" w:type="dxa"/>
            <w:bottom w:w="15" w:type="dxa"/>
            <w:right w:w="15" w:type="dxa"/>
          </w:tblCellMar>
        </w:tblPrEx>
        <w:trPr>
          <w:trHeight w:val="323"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The person in charge’s previous participation in scientific research</w:t>
            </w:r>
          </w:p>
        </w:tc>
        <w:tc>
          <w:tcPr>
            <w:tcW w:w="4189" w:type="pct"/>
            <w:gridSpan w:val="8"/>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hint="eastAsia" w:ascii="宋体" w:hAnsi="宋体" w:eastAsia="宋体" w:cs="宋体"/>
                <w:color w:val="000000"/>
              </w:rPr>
              <w:t>none</w:t>
            </w:r>
          </w:p>
        </w:tc>
      </w:tr>
      <w:tr>
        <w:tblPrEx>
          <w:tblCellMar>
            <w:top w:w="15" w:type="dxa"/>
            <w:left w:w="15" w:type="dxa"/>
            <w:bottom w:w="15" w:type="dxa"/>
            <w:right w:w="15" w:type="dxa"/>
          </w:tblCellMar>
        </w:tblPrEx>
        <w:trPr>
          <w:trHeight w:val="621"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Instructing teachers to undertake scientific research projects</w:t>
            </w:r>
          </w:p>
        </w:tc>
        <w:tc>
          <w:tcPr>
            <w:tcW w:w="4189" w:type="pct"/>
            <w:gridSpan w:val="8"/>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hint="eastAsia" w:ascii="宋体" w:hAnsi="宋体" w:eastAsia="宋体" w:cs="宋体"/>
                <w:color w:val="000000"/>
              </w:rPr>
              <w:t>The magneto-optical trap system serves to capture a single cesium atom and provides platform monitoring and control services for the mentor's bit gate construction of Rydberg ion detection and neutral atom calculations.</w:t>
            </w:r>
          </w:p>
        </w:tc>
      </w:tr>
      <w:tr>
        <w:tblPrEx>
          <w:tblCellMar>
            <w:top w:w="15" w:type="dxa"/>
            <w:left w:w="15" w:type="dxa"/>
            <w:bottom w:w="15" w:type="dxa"/>
            <w:right w:w="15" w:type="dxa"/>
          </w:tblCellMar>
        </w:tblPrEx>
        <w:trPr>
          <w:trHeight w:val="621" w:hRule="atLeast"/>
        </w:trPr>
        <w:tc>
          <w:tcPr>
            <w:tcW w:w="810" w:type="pct"/>
            <w:gridSpan w:val="2"/>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Instructor’s support for this project</w:t>
            </w:r>
          </w:p>
        </w:tc>
        <w:tc>
          <w:tcPr>
            <w:tcW w:w="4189" w:type="pct"/>
            <w:gridSpan w:val="8"/>
            <w:tcBorders>
              <w:bottom w:val="single" w:color="000000" w:sz="8" w:space="0"/>
              <w:right w:val="single" w:color="000000" w:sz="8" w:space="0"/>
            </w:tcBorders>
            <w:tcMar>
              <w:top w:w="125" w:type="dxa"/>
              <w:left w:w="245" w:type="dxa"/>
              <w:bottom w:w="130" w:type="dxa"/>
              <w:right w:w="10" w:type="dxa"/>
            </w:tcMar>
            <w:vAlign w:val="center"/>
          </w:tcPr>
          <w:p>
            <w:pPr>
              <w:pStyle w:val="15"/>
              <w:rPr>
                <w:color w:val="000000"/>
              </w:rPr>
            </w:pPr>
            <w:r>
              <w:rPr>
                <w:rFonts w:hint="eastAsia" w:ascii="宋体" w:hAnsi="宋体" w:eastAsia="宋体" w:cs="宋体"/>
                <w:color w:val="000000"/>
              </w:rPr>
              <w:t>Teachers will provide some basic components and equipment and power control systems and provide a dedicated optical experiment platform for system construction.</w:t>
            </w:r>
          </w:p>
        </w:tc>
      </w:tr>
      <w:tr>
        <w:tblPrEx>
          <w:tblCellMar>
            <w:top w:w="15" w:type="dxa"/>
            <w:left w:w="15" w:type="dxa"/>
            <w:bottom w:w="15" w:type="dxa"/>
            <w:right w:w="15" w:type="dxa"/>
          </w:tblCellMar>
        </w:tblPrEx>
        <w:trPr>
          <w:trHeight w:val="770" w:hRule="atLeast"/>
        </w:trPr>
        <w:tc>
          <w:tcPr>
            <w:tcW w:w="381" w:type="pct"/>
            <w:vMerge w:val="restart"/>
            <w:tcBorders>
              <w:left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Main members of the project team</w:t>
            </w:r>
          </w:p>
        </w:tc>
        <w:tc>
          <w:tcPr>
            <w:tcW w:w="428" w:type="pct"/>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Name</w:t>
            </w:r>
          </w:p>
        </w:tc>
        <w:tc>
          <w:tcPr>
            <w:tcW w:w="816" w:type="pct"/>
            <w:gridSpan w:val="2"/>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color w:val="000000"/>
              </w:rPr>
              <w:t>student ID</w:t>
            </w:r>
          </w:p>
        </w:tc>
        <w:tc>
          <w:tcPr>
            <w:tcW w:w="524" w:type="pct"/>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color w:val="000000"/>
              </w:rPr>
              <w:t>college</w:t>
            </w:r>
          </w:p>
        </w:tc>
        <w:tc>
          <w:tcPr>
            <w:tcW w:w="415" w:type="pct"/>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color w:val="000000"/>
              </w:rPr>
              <w:t>professional class</w:t>
            </w:r>
          </w:p>
        </w:tc>
        <w:tc>
          <w:tcPr>
            <w:tcW w:w="876" w:type="pct"/>
            <w:gridSpan w:val="2"/>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color w:val="000000"/>
              </w:rPr>
              <w:t>contact number</w:t>
            </w:r>
          </w:p>
        </w:tc>
        <w:tc>
          <w:tcPr>
            <w:tcW w:w="1555" w:type="pct"/>
            <w:gridSpan w:val="2"/>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color w:val="000000"/>
              </w:rPr>
              <w:t>Project division of labor</w:t>
            </w:r>
          </w:p>
        </w:tc>
      </w:tr>
      <w:tr>
        <w:tblPrEx>
          <w:tblCellMar>
            <w:top w:w="15" w:type="dxa"/>
            <w:left w:w="15" w:type="dxa"/>
            <w:bottom w:w="15" w:type="dxa"/>
            <w:right w:w="15" w:type="dxa"/>
          </w:tblCellMar>
        </w:tblPrEx>
        <w:trPr>
          <w:trHeight w:val="1193" w:hRule="atLeast"/>
        </w:trPr>
        <w:tc>
          <w:tcPr>
            <w:tcW w:w="381" w:type="pct"/>
            <w:vMerge w:val="continue"/>
            <w:tcBorders>
              <w:left w:val="single" w:color="000000" w:sz="8" w:space="0"/>
              <w:right w:val="single" w:color="000000" w:sz="8" w:space="0"/>
            </w:tcBorders>
            <w:vAlign w:val="center"/>
          </w:tcPr>
          <w:p>
            <w:pPr>
              <w:rPr>
                <w:rFonts w:ascii="宋体" w:hAnsi="宋体" w:eastAsia="宋体" w:cs="宋体"/>
                <w:color w:val="000000"/>
              </w:rPr>
            </w:pPr>
          </w:p>
        </w:tc>
        <w:tc>
          <w:tcPr>
            <w:tcW w:w="428"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Lu Boyu</w:t>
            </w:r>
          </w:p>
        </w:tc>
        <w:tc>
          <w:tcPr>
            <w:tcW w:w="81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2</w:t>
            </w:r>
            <w:r>
              <w:rPr>
                <w:rFonts w:ascii="宋体" w:hAnsi="宋体" w:eastAsia="宋体" w:cs="宋体"/>
                <w:color w:val="000000"/>
              </w:rPr>
              <w:t>1305203</w:t>
            </w:r>
          </w:p>
        </w:tc>
        <w:tc>
          <w:tcPr>
            <w:tcW w:w="524"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School of Physics and Astronomy</w:t>
            </w:r>
          </w:p>
        </w:tc>
        <w:tc>
          <w:tcPr>
            <w:tcW w:w="415"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Physics Class 1</w:t>
            </w:r>
          </w:p>
        </w:tc>
        <w:tc>
          <w:tcPr>
            <w:tcW w:w="87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ascii="宋体" w:hAnsi="宋体" w:eastAsia="宋体" w:cs="宋体"/>
                <w:color w:val="000000"/>
              </w:rPr>
              <w:t>15087364733</w:t>
            </w:r>
          </w:p>
        </w:tc>
        <w:tc>
          <w:tcPr>
            <w:tcW w:w="1555"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Mainly responsible for the overall design of FPGA system and the overall design, packaging and manufacturing.</w:t>
            </w:r>
          </w:p>
        </w:tc>
      </w:tr>
      <w:tr>
        <w:tblPrEx>
          <w:tblCellMar>
            <w:top w:w="15" w:type="dxa"/>
            <w:left w:w="15" w:type="dxa"/>
            <w:bottom w:w="15" w:type="dxa"/>
            <w:right w:w="15" w:type="dxa"/>
          </w:tblCellMar>
        </w:tblPrEx>
        <w:trPr>
          <w:trHeight w:val="1193" w:hRule="atLeast"/>
        </w:trPr>
        <w:tc>
          <w:tcPr>
            <w:tcW w:w="381" w:type="pct"/>
            <w:vMerge w:val="continue"/>
            <w:tcBorders>
              <w:left w:val="single" w:color="000000" w:sz="8" w:space="0"/>
              <w:right w:val="single" w:color="000000" w:sz="8" w:space="0"/>
            </w:tcBorders>
            <w:vAlign w:val="center"/>
          </w:tcPr>
          <w:p>
            <w:pPr>
              <w:rPr>
                <w:rFonts w:ascii="宋体" w:hAnsi="宋体" w:eastAsia="宋体" w:cs="宋体"/>
                <w:color w:val="000000"/>
              </w:rPr>
            </w:pPr>
          </w:p>
        </w:tc>
        <w:tc>
          <w:tcPr>
            <w:tcW w:w="428"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Chen Zhengyuan</w:t>
            </w:r>
          </w:p>
        </w:tc>
        <w:tc>
          <w:tcPr>
            <w:tcW w:w="81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2</w:t>
            </w:r>
            <w:r>
              <w:rPr>
                <w:rFonts w:ascii="宋体" w:hAnsi="宋体" w:eastAsia="宋体" w:cs="宋体"/>
                <w:color w:val="000000"/>
              </w:rPr>
              <w:t>1305342</w:t>
            </w:r>
          </w:p>
        </w:tc>
        <w:tc>
          <w:tcPr>
            <w:tcW w:w="524"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School of Physics and Astronomy</w:t>
            </w:r>
          </w:p>
        </w:tc>
        <w:tc>
          <w:tcPr>
            <w:tcW w:w="415"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Physics Class 3</w:t>
            </w:r>
          </w:p>
        </w:tc>
        <w:tc>
          <w:tcPr>
            <w:tcW w:w="87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ascii="宋体" w:hAnsi="宋体" w:eastAsia="宋体" w:cs="宋体"/>
                <w:color w:val="000000"/>
              </w:rPr>
              <w:t>13534025498</w:t>
            </w:r>
          </w:p>
        </w:tc>
        <w:tc>
          <w:tcPr>
            <w:tcW w:w="1555"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Mainly responsible for overall software design and computing framework development planning.</w:t>
            </w:r>
          </w:p>
        </w:tc>
      </w:tr>
      <w:tr>
        <w:tblPrEx>
          <w:tblCellMar>
            <w:top w:w="15" w:type="dxa"/>
            <w:left w:w="15" w:type="dxa"/>
            <w:bottom w:w="15" w:type="dxa"/>
            <w:right w:w="15" w:type="dxa"/>
          </w:tblCellMar>
        </w:tblPrEx>
        <w:trPr>
          <w:trHeight w:val="1193" w:hRule="atLeast"/>
        </w:trPr>
        <w:tc>
          <w:tcPr>
            <w:tcW w:w="381" w:type="pct"/>
            <w:vMerge w:val="continue"/>
            <w:tcBorders>
              <w:left w:val="single" w:color="000000" w:sz="8" w:space="0"/>
              <w:right w:val="single" w:color="000000" w:sz="8" w:space="0"/>
            </w:tcBorders>
            <w:vAlign w:val="center"/>
          </w:tcPr>
          <w:p>
            <w:pPr>
              <w:rPr>
                <w:rFonts w:ascii="宋体" w:hAnsi="宋体" w:eastAsia="宋体" w:cs="宋体"/>
                <w:color w:val="000000"/>
              </w:rPr>
            </w:pPr>
          </w:p>
        </w:tc>
        <w:tc>
          <w:tcPr>
            <w:tcW w:w="428"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Jia Haoran</w:t>
            </w:r>
          </w:p>
        </w:tc>
        <w:tc>
          <w:tcPr>
            <w:tcW w:w="81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ascii="宋体" w:hAnsi="宋体" w:eastAsia="宋体" w:cs="宋体"/>
                <w:color w:val="000000"/>
              </w:rPr>
              <w:t>22344071</w:t>
            </w:r>
          </w:p>
        </w:tc>
        <w:tc>
          <w:tcPr>
            <w:tcW w:w="524"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School of Physics and Astronomy</w:t>
            </w:r>
          </w:p>
        </w:tc>
        <w:tc>
          <w:tcPr>
            <w:tcW w:w="415"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Physics Class 3</w:t>
            </w:r>
          </w:p>
        </w:tc>
        <w:tc>
          <w:tcPr>
            <w:tcW w:w="87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ascii="宋体" w:hAnsi="宋体" w:eastAsia="宋体" w:cs="宋体"/>
                <w:color w:val="000000"/>
              </w:rPr>
              <w:t>13548082165</w:t>
            </w:r>
          </w:p>
        </w:tc>
        <w:tc>
          <w:tcPr>
            <w:tcW w:w="1555"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Mainly responsible for ADC\DAC synchronous communication design, PC-side GPU system design, and CUDA programming development.</w:t>
            </w:r>
          </w:p>
        </w:tc>
      </w:tr>
      <w:tr>
        <w:tblPrEx>
          <w:tblCellMar>
            <w:top w:w="15" w:type="dxa"/>
            <w:left w:w="15" w:type="dxa"/>
            <w:bottom w:w="15" w:type="dxa"/>
            <w:right w:w="15" w:type="dxa"/>
          </w:tblCellMar>
        </w:tblPrEx>
        <w:trPr>
          <w:trHeight w:val="968" w:hRule="atLeast"/>
        </w:trPr>
        <w:tc>
          <w:tcPr>
            <w:tcW w:w="381" w:type="pct"/>
            <w:vMerge w:val="continue"/>
            <w:tcBorders>
              <w:left w:val="single" w:color="000000" w:sz="8" w:space="0"/>
              <w:right w:val="single" w:color="000000" w:sz="8" w:space="0"/>
            </w:tcBorders>
            <w:vAlign w:val="center"/>
          </w:tcPr>
          <w:p>
            <w:pPr>
              <w:rPr>
                <w:rFonts w:ascii="宋体" w:hAnsi="宋体" w:eastAsia="宋体" w:cs="宋体"/>
                <w:color w:val="000000"/>
              </w:rPr>
            </w:pPr>
          </w:p>
        </w:tc>
        <w:tc>
          <w:tcPr>
            <w:tcW w:w="428"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Pan Jiarui</w:t>
            </w:r>
          </w:p>
        </w:tc>
        <w:tc>
          <w:tcPr>
            <w:tcW w:w="81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2</w:t>
            </w:r>
            <w:r>
              <w:rPr>
                <w:rFonts w:ascii="宋体" w:hAnsi="宋体" w:eastAsia="宋体" w:cs="宋体"/>
                <w:color w:val="000000"/>
              </w:rPr>
              <w:t>2344112</w:t>
            </w:r>
          </w:p>
        </w:tc>
        <w:tc>
          <w:tcPr>
            <w:tcW w:w="524"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School of Physics and Astronomy</w:t>
            </w:r>
          </w:p>
        </w:tc>
        <w:tc>
          <w:tcPr>
            <w:tcW w:w="415"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Physics Class 2</w:t>
            </w:r>
          </w:p>
        </w:tc>
        <w:tc>
          <w:tcPr>
            <w:tcW w:w="87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ascii="宋体" w:hAnsi="宋体" w:eastAsia="宋体" w:cs="宋体"/>
                <w:color w:val="000000"/>
              </w:rPr>
              <w:t>13430812188</w:t>
            </w:r>
          </w:p>
        </w:tc>
        <w:tc>
          <w:tcPr>
            <w:tcW w:w="1555"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Mainly responsible for RTOS system development, PC-side GPU system design, and CUDA programming development.</w:t>
            </w:r>
          </w:p>
        </w:tc>
      </w:tr>
      <w:tr>
        <w:tblPrEx>
          <w:tblCellMar>
            <w:top w:w="15" w:type="dxa"/>
            <w:left w:w="15" w:type="dxa"/>
            <w:bottom w:w="15" w:type="dxa"/>
            <w:right w:w="15" w:type="dxa"/>
          </w:tblCellMar>
        </w:tblPrEx>
        <w:trPr>
          <w:trHeight w:val="943" w:hRule="atLeast"/>
        </w:trPr>
        <w:tc>
          <w:tcPr>
            <w:tcW w:w="381" w:type="pct"/>
            <w:vMerge w:val="continue"/>
            <w:tcBorders>
              <w:left w:val="single" w:color="000000" w:sz="8" w:space="0"/>
              <w:bottom w:val="single" w:color="000000" w:sz="8" w:space="0"/>
              <w:right w:val="single" w:color="000000" w:sz="8" w:space="0"/>
            </w:tcBorders>
            <w:vAlign w:val="center"/>
          </w:tcPr>
          <w:p>
            <w:pPr>
              <w:rPr>
                <w:rFonts w:ascii="宋体" w:hAnsi="宋体" w:eastAsia="宋体" w:cs="宋体"/>
                <w:color w:val="000000"/>
              </w:rPr>
            </w:pPr>
          </w:p>
        </w:tc>
        <w:tc>
          <w:tcPr>
            <w:tcW w:w="428"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Xu Wanyou</w:t>
            </w:r>
          </w:p>
        </w:tc>
        <w:tc>
          <w:tcPr>
            <w:tcW w:w="81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2</w:t>
            </w:r>
            <w:r>
              <w:rPr>
                <w:rFonts w:ascii="宋体" w:hAnsi="宋体" w:eastAsia="宋体" w:cs="宋体"/>
                <w:color w:val="000000"/>
              </w:rPr>
              <w:t>2344160</w:t>
            </w:r>
          </w:p>
        </w:tc>
        <w:tc>
          <w:tcPr>
            <w:tcW w:w="524"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School of Physics and Astronomy</w:t>
            </w:r>
          </w:p>
        </w:tc>
        <w:tc>
          <w:tcPr>
            <w:tcW w:w="415"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Physics Class 3</w:t>
            </w:r>
          </w:p>
        </w:tc>
        <w:tc>
          <w:tcPr>
            <w:tcW w:w="87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1</w:t>
            </w:r>
            <w:r>
              <w:rPr>
                <w:rFonts w:ascii="宋体" w:hAnsi="宋体" w:eastAsia="宋体" w:cs="宋体"/>
                <w:color w:val="000000"/>
              </w:rPr>
              <w:t>3550841943</w:t>
            </w:r>
          </w:p>
        </w:tc>
        <w:tc>
          <w:tcPr>
            <w:tcW w:w="1555"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Mainly responsible for CUDA programming and HDL programming development.</w:t>
            </w:r>
          </w:p>
        </w:tc>
      </w:tr>
      <w:tr>
        <w:tblPrEx>
          <w:tblCellMar>
            <w:top w:w="15" w:type="dxa"/>
            <w:left w:w="15" w:type="dxa"/>
            <w:bottom w:w="15" w:type="dxa"/>
            <w:right w:w="15" w:type="dxa"/>
          </w:tblCellMar>
        </w:tblPrEx>
        <w:trPr>
          <w:trHeight w:val="745" w:hRule="atLeast"/>
        </w:trPr>
        <w:tc>
          <w:tcPr>
            <w:tcW w:w="381" w:type="pct"/>
            <w:vMerge w:val="restart"/>
            <w:tcBorders>
              <w:left w:val="single" w:color="000000" w:sz="8" w:space="0"/>
              <w:bottom w:val="single" w:color="000000" w:sz="8" w:space="0"/>
              <w:right w:val="single" w:color="000000" w:sz="8" w:space="0"/>
            </w:tcBorders>
            <w:tcMar>
              <w:top w:w="125" w:type="dxa"/>
              <w:left w:w="10" w:type="dxa"/>
              <w:bottom w:w="130" w:type="dxa"/>
              <w:right w:w="10" w:type="dxa"/>
            </w:tcMar>
            <w:vAlign w:val="center"/>
          </w:tcPr>
          <w:p>
            <w:pPr>
              <w:pStyle w:val="15"/>
              <w:jc w:val="center"/>
              <w:rPr>
                <w:color w:val="000000"/>
              </w:rPr>
            </w:pPr>
            <w:r>
              <w:rPr>
                <w:rFonts w:ascii="宋体" w:hAnsi="宋体" w:eastAsia="宋体" w:cs="宋体"/>
                <w:color w:val="000000"/>
              </w:rPr>
              <w:t>mentor</w:t>
            </w:r>
          </w:p>
        </w:tc>
        <w:tc>
          <w:tcPr>
            <w:tcW w:w="428" w:type="pct"/>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Name</w:t>
            </w:r>
          </w:p>
        </w:tc>
        <w:tc>
          <w:tcPr>
            <w:tcW w:w="816" w:type="pct"/>
            <w:gridSpan w:val="2"/>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Job number</w:t>
            </w:r>
          </w:p>
        </w:tc>
        <w:tc>
          <w:tcPr>
            <w:tcW w:w="524" w:type="pct"/>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College/Unit</w:t>
            </w:r>
          </w:p>
        </w:tc>
        <w:tc>
          <w:tcPr>
            <w:tcW w:w="415" w:type="pct"/>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job title</w:t>
            </w:r>
          </w:p>
        </w:tc>
        <w:tc>
          <w:tcPr>
            <w:tcW w:w="876" w:type="pct"/>
            <w:gridSpan w:val="2"/>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contact number</w:t>
            </w:r>
          </w:p>
        </w:tc>
        <w:tc>
          <w:tcPr>
            <w:tcW w:w="1555" w:type="pct"/>
            <w:gridSpan w:val="2"/>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color w:val="000000"/>
              </w:rPr>
              <w:t>e-mail</w:t>
            </w:r>
          </w:p>
        </w:tc>
      </w:tr>
      <w:tr>
        <w:tblPrEx>
          <w:tblCellMar>
            <w:top w:w="15" w:type="dxa"/>
            <w:left w:w="15" w:type="dxa"/>
            <w:bottom w:w="15" w:type="dxa"/>
            <w:right w:w="15" w:type="dxa"/>
          </w:tblCellMar>
        </w:tblPrEx>
        <w:trPr>
          <w:trHeight w:val="968" w:hRule="atLeast"/>
        </w:trPr>
        <w:tc>
          <w:tcPr>
            <w:tcW w:w="381" w:type="pct"/>
            <w:vMerge w:val="continue"/>
            <w:tcBorders>
              <w:left w:val="single" w:color="000000" w:sz="8" w:space="0"/>
              <w:bottom w:val="single" w:color="000000" w:sz="8" w:space="0"/>
              <w:right w:val="single" w:color="000000" w:sz="8" w:space="0"/>
            </w:tcBorders>
            <w:vAlign w:val="center"/>
          </w:tcPr>
          <w:p>
            <w:pPr>
              <w:rPr>
                <w:rFonts w:ascii="宋体" w:hAnsi="宋体" w:eastAsia="宋体" w:cs="宋体"/>
                <w:color w:val="000000"/>
              </w:rPr>
            </w:pPr>
          </w:p>
        </w:tc>
        <w:tc>
          <w:tcPr>
            <w:tcW w:w="428"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color w:val="000000"/>
              </w:rPr>
            </w:pPr>
            <w:r>
              <w:rPr>
                <w:rFonts w:hint="eastAsia" w:ascii="宋体" w:hAnsi="宋体" w:eastAsia="宋体" w:cs="宋体"/>
                <w:color w:val="000000"/>
              </w:rPr>
              <w:t>Thibault</w:t>
            </w:r>
            <w:r>
              <w:rPr>
                <w:rFonts w:ascii="宋体" w:hAnsi="宋体" w:eastAsia="宋体" w:cs="宋体"/>
                <w:color w:val="000000"/>
              </w:rPr>
              <w:t>Thomas</w:t>
            </w:r>
            <w:r>
              <w:rPr>
                <w:rFonts w:hint="eastAsia" w:ascii="宋体" w:hAnsi="宋体" w:eastAsia="宋体" w:cs="宋体"/>
                <w:color w:val="000000"/>
              </w:rPr>
              <w:t>Vogt</w:t>
            </w:r>
          </w:p>
        </w:tc>
        <w:tc>
          <w:tcPr>
            <w:tcW w:w="81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color w:val="000000"/>
              </w:rPr>
            </w:pPr>
            <w:r>
              <w:rPr>
                <w:rFonts w:ascii="宋体" w:hAnsi="宋体" w:eastAsia="宋体" w:cs="宋体"/>
                <w:color w:val="000000"/>
              </w:rPr>
              <w:t>190327</w:t>
            </w:r>
          </w:p>
        </w:tc>
        <w:tc>
          <w:tcPr>
            <w:tcW w:w="524"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color w:val="000000"/>
              </w:rPr>
            </w:pPr>
            <w:r>
              <w:rPr>
                <w:rFonts w:hint="eastAsia" w:ascii="宋体" w:hAnsi="宋体" w:eastAsia="宋体" w:cs="宋体"/>
                <w:color w:val="000000"/>
              </w:rPr>
              <w:t>School of Physics and Astronomy</w:t>
            </w:r>
          </w:p>
        </w:tc>
        <w:tc>
          <w:tcPr>
            <w:tcW w:w="415" w:type="pct"/>
            <w:tcBorders>
              <w:bottom w:val="single" w:color="000000" w:sz="8" w:space="0"/>
              <w:right w:val="single" w:color="000000" w:sz="8" w:space="0"/>
            </w:tcBorders>
            <w:tcMar>
              <w:top w:w="5" w:type="dxa"/>
              <w:left w:w="5" w:type="dxa"/>
              <w:bottom w:w="10" w:type="dxa"/>
              <w:right w:w="10" w:type="dxa"/>
            </w:tcMar>
            <w:vAlign w:val="center"/>
          </w:tcPr>
          <w:p>
            <w:pPr>
              <w:pStyle w:val="15"/>
              <w:jc w:val="center"/>
              <w:rPr>
                <w:color w:val="000000"/>
              </w:rPr>
            </w:pPr>
            <w:r>
              <w:rPr>
                <w:rFonts w:hint="eastAsia" w:ascii="宋体" w:hAnsi="宋体" w:eastAsia="宋体" w:cs="宋体"/>
                <w:color w:val="000000"/>
              </w:rPr>
              <w:t>Associate Professor</w:t>
            </w:r>
          </w:p>
        </w:tc>
        <w:tc>
          <w:tcPr>
            <w:tcW w:w="876"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rFonts w:ascii="宋体" w:hAnsi="宋体" w:eastAsia="宋体"/>
                <w:color w:val="000000"/>
              </w:rPr>
            </w:pPr>
            <w:r>
              <w:rPr>
                <w:rFonts w:hint="eastAsia" w:ascii="宋体" w:hAnsi="宋体" w:eastAsia="宋体"/>
                <w:color w:val="000000"/>
                <w:szCs w:val="21"/>
              </w:rPr>
              <w:t>1</w:t>
            </w:r>
            <w:r>
              <w:rPr>
                <w:rFonts w:ascii="宋体" w:hAnsi="宋体" w:eastAsia="宋体"/>
                <w:color w:val="000000"/>
                <w:szCs w:val="21"/>
              </w:rPr>
              <w:t>3322866303</w:t>
            </w:r>
          </w:p>
        </w:tc>
        <w:tc>
          <w:tcPr>
            <w:tcW w:w="1555" w:type="pct"/>
            <w:gridSpan w:val="2"/>
            <w:tcBorders>
              <w:bottom w:val="single" w:color="000000" w:sz="8" w:space="0"/>
              <w:right w:val="single" w:color="000000" w:sz="8" w:space="0"/>
            </w:tcBorders>
            <w:tcMar>
              <w:top w:w="5" w:type="dxa"/>
              <w:left w:w="5" w:type="dxa"/>
              <w:bottom w:w="10" w:type="dxa"/>
              <w:right w:w="10" w:type="dxa"/>
            </w:tcMar>
            <w:vAlign w:val="center"/>
          </w:tcPr>
          <w:p>
            <w:pPr>
              <w:pStyle w:val="15"/>
              <w:jc w:val="center"/>
              <w:rPr>
                <w:color w:val="000000"/>
              </w:rPr>
            </w:pPr>
            <w:r>
              <w:rPr>
                <w:rFonts w:hint="eastAsia" w:ascii="仿宋" w:hAnsi="仿宋" w:eastAsia="仿宋" w:cs="仿宋"/>
                <w:color w:val="000000"/>
                <w:sz w:val="30"/>
                <w:szCs w:val="30"/>
              </w:rPr>
              <w:t>ttvogt</w:t>
            </w:r>
            <w:r>
              <w:rPr>
                <w:rFonts w:ascii="仿宋" w:hAnsi="仿宋" w:eastAsia="仿宋" w:cs="仿宋"/>
                <w:color w:val="000000"/>
                <w:sz w:val="30"/>
                <w:szCs w:val="30"/>
              </w:rPr>
              <w:t>@mail.sysu.edu.cn</w:t>
            </w:r>
          </w:p>
        </w:tc>
      </w:tr>
    </w:tbl>
    <w:p>
      <w:pPr>
        <w:pStyle w:val="5"/>
        <w:spacing w:before="100" w:after="100" w:line="600" w:lineRule="atLeast"/>
      </w:pPr>
      <w:r>
        <w:rPr>
          <w:rFonts w:ascii="黑体" w:hAnsi="黑体" w:eastAsia="黑体" w:cs="黑体"/>
          <w:sz w:val="28"/>
          <w:szCs w:val="28"/>
        </w:rPr>
        <w:t>2. Basis for project establishment (can add pages)</w:t>
      </w:r>
    </w:p>
    <w:tbl>
      <w:tblPr>
        <w:tblStyle w:val="10"/>
        <w:tblW w:w="5000" w:type="pct"/>
        <w:tblInd w:w="344" w:type="dxa"/>
        <w:tblLayout w:type="autofit"/>
        <w:tblCellMar>
          <w:top w:w="15" w:type="dxa"/>
          <w:left w:w="15" w:type="dxa"/>
          <w:bottom w:w="15" w:type="dxa"/>
          <w:right w:w="15" w:type="dxa"/>
        </w:tblCellMar>
      </w:tblPr>
      <w:tblGrid>
        <w:gridCol w:w="9288"/>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 w:type="dxa"/>
              <w:left w:w="10" w:type="dxa"/>
              <w:bottom w:w="10" w:type="dxa"/>
              <w:right w:w="10" w:type="dxa"/>
            </w:tcMar>
            <w:vAlign w:val="center"/>
          </w:tcPr>
          <w:p>
            <w:pPr>
              <w:pStyle w:val="15"/>
              <w:spacing w:before="240" w:after="480" w:line="480" w:lineRule="atLeast"/>
              <w:ind w:left="80" w:right="80" w:firstLine="480"/>
              <w:rPr>
                <w:rFonts w:ascii="宋体" w:hAnsi="宋体" w:eastAsia="宋体" w:cs="宋体"/>
                <w:b/>
                <w:bCs/>
                <w:color w:val="000000"/>
              </w:rPr>
            </w:pPr>
            <w:r>
              <w:rPr>
                <w:rFonts w:ascii="宋体" w:hAnsi="宋体" w:eastAsia="宋体" w:cs="宋体"/>
                <w:b/>
                <w:bCs/>
                <w:color w:val="000000"/>
              </w:rPr>
              <w:t>1. Research purpose</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Independently develop and implement a cost-effective pan-terminal information collection, highly parallel computing and processing, and multi-channel controllable output</w:t>
            </w:r>
            <w:r>
              <w:rPr>
                <w:rFonts w:ascii="宋体" w:hAnsi="宋体" w:eastAsia="宋体"/>
                <w:color w:val="000000"/>
              </w:rPr>
              <w:t>laboratory</w:t>
            </w:r>
            <w:r>
              <w:rPr>
                <w:rFonts w:hint="eastAsia" w:ascii="宋体" w:hAnsi="宋体" w:eastAsia="宋体"/>
                <w:color w:val="000000"/>
              </w:rPr>
              <w:t>Universal digital intelligent system. This replaces a large number of expensive non-domestic scattered low-digital, low-intelligent experimental measurement units, processing units, and display units in the laboratory.</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It is expected to achieve comprehensive centralized monitoring and control of the experimental platform in a high-speed and high-density environment.</w:t>
            </w:r>
          </w:p>
          <w:p>
            <w:pPr>
              <w:pStyle w:val="15"/>
              <w:spacing w:before="240" w:after="480" w:line="480" w:lineRule="atLeast"/>
              <w:ind w:left="80" w:right="80" w:firstLine="480"/>
              <w:rPr>
                <w:rFonts w:ascii="宋体" w:hAnsi="宋体" w:eastAsia="宋体" w:cs="宋体"/>
                <w:b/>
                <w:bCs/>
                <w:color w:val="000000"/>
              </w:rPr>
            </w:pPr>
            <w:r>
              <w:rPr>
                <w:rFonts w:ascii="宋体" w:hAnsi="宋体" w:eastAsia="宋体" w:cs="宋体"/>
                <w:b/>
                <w:bCs/>
                <w:color w:val="000000"/>
              </w:rPr>
              <w:t>2. Research content</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This project will cooperate with Mr. Thibault’s 2</w:t>
            </w:r>
            <w:r>
              <w:rPr>
                <w:rFonts w:ascii="宋体" w:hAnsi="宋体" w:eastAsia="宋体" w:cs="宋体"/>
                <w:color w:val="000000"/>
              </w:rPr>
              <w:t>024</w:t>
            </w:r>
            <w:r>
              <w:rPr>
                <w:rFonts w:hint="eastAsia" w:ascii="宋体" w:hAnsi="宋体" w:eastAsia="宋体" w:cs="宋体"/>
                <w:color w:val="000000"/>
              </w:rPr>
              <w:t>The development of other projects under the Daiso Group aims to replace the scattered monitoring and control units in these projects, and establish reasonable high and low speed channels to adapt to devices that require different levels of monitoring and control. Therefore, the system will be researched and designed in the following steps: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(1) Exploration and hardware implementation of algorithms for converting high- and low-speed hybrid digital parallel signals into serial signals.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(2) Explore the real-time processing and output of signals by PC based on RTOS.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(3) Exploration of highly parallel and high-speed data processing algorithms based on matrix convolution (vectorization).</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(4) Integrated implementation of FPGA (Field Programmable Gate Array) dedicated circuits.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w:t>
            </w:r>
            <w:r>
              <w:rPr>
                <w:rFonts w:ascii="宋体" w:hAnsi="宋体" w:eastAsia="宋体" w:cs="宋体"/>
                <w:color w:val="000000"/>
              </w:rPr>
              <w:t>5</w:t>
            </w:r>
            <w:r>
              <w:rPr>
                <w:rFonts w:hint="eastAsia" w:ascii="宋体" w:hAnsi="宋体" w:eastAsia="宋体" w:cs="宋体"/>
                <w:color w:val="000000"/>
              </w:rPr>
              <w:t>) High and low speed (Analog+Data) dual-channel decoupled output signals.</w:t>
            </w:r>
          </w:p>
          <w:p>
            <w:pPr>
              <w:pStyle w:val="15"/>
              <w:spacing w:before="240" w:after="480" w:line="480" w:lineRule="atLeast"/>
              <w:ind w:left="80" w:right="80" w:firstLine="480"/>
              <w:jc w:val="center"/>
              <w:rPr>
                <w:rFonts w:ascii="宋体" w:hAnsi="宋体" w:eastAsia="宋体" w:cs="宋体"/>
                <w:color w:val="000000"/>
              </w:rPr>
            </w:pPr>
            <w:r>
              <w:drawing>
                <wp:inline distT="0" distB="0" distL="114300" distR="114300">
                  <wp:extent cx="5478780" cy="3044825"/>
                  <wp:effectExtent l="0" t="0" r="0" b="0"/>
                  <wp:docPr id="3"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1" descr="wps"/>
                          <pic:cNvPicPr>
                            <a:picLocks noChangeAspect="1"/>
                          </pic:cNvPicPr>
                        </pic:nvPicPr>
                        <pic:blipFill>
                          <a:blip r:embed="rId4"/>
                          <a:stretch>
                            <a:fillRect/>
                          </a:stretch>
                        </pic:blipFill>
                        <pic:spPr>
                          <a:xfrm>
                            <a:off x="0" y="0"/>
                            <a:ext cx="5478780" cy="3044825"/>
                          </a:xfrm>
                          <a:prstGeom prst="rect">
                            <a:avLst/>
                          </a:prstGeom>
                        </pic:spPr>
                      </pic:pic>
                    </a:graphicData>
                  </a:graphic>
                </wp:inline>
              </w:drawing>
            </w:r>
            <w:r>
              <mc:AlternateContent>
                <mc:Choice Requires="wps">
                  <w:drawing>
                    <wp:anchor distT="34925" distB="35560" distL="149860" distR="149225" simplePos="0" relativeHeight="251659264" behindDoc="0" locked="0" layoutInCell="1" allowOverlap="1">
                      <wp:simplePos x="0" y="0"/>
                      <wp:positionH relativeFrom="column">
                        <wp:posOffset>1185545</wp:posOffset>
                      </wp:positionH>
                      <wp:positionV relativeFrom="paragraph">
                        <wp:posOffset>215900</wp:posOffset>
                      </wp:positionV>
                      <wp:extent cx="50165" cy="64135"/>
                      <wp:effectExtent l="50800" t="50800" r="38735" b="37465"/>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5">
                                <w14:nvContentPartPr>
                                  <w14:cNvPr id="2" name="墨迹 2"/>
                                  <w14:cNvContentPartPr/>
                                </w14:nvContentPartPr>
                                <w14:xfrm>
                                  <a:off x="0" y="0"/>
                                  <a:ext cx="50165" cy="64135"/>
                                </w14:xfrm>
                              </w14:contentPart>
                            </mc:Choice>
                          </mc:AlternateContent>
                        </a:graphicData>
                      </a:graphic>
                    </wp:anchor>
                  </w:drawing>
                </mc:Choice>
                <mc:Fallback>
                  <w:pict>
                    <v:shape id="_x0000_s1026" o:spid="_x0000_s1026" o:spt="75" style="position:absolute;left:0pt;margin-left:93.35pt;margin-top:17pt;height:5.05pt;width:3.95pt;z-index:251659264;mso-width-relative:page;mso-height-relative:page;" coordsize="21600,21600" o:gfxdata="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">
                      <v:imagedata r:id="rId6" o:title=""/>
                      <o:lock v:ext="edit"/>
                    </v:shape>
                  </w:pict>
                </mc:Fallback>
              </mc:AlternateContent>
            </w:r>
          </w:p>
          <w:p>
            <w:pPr>
              <w:pStyle w:val="15"/>
              <w:jc w:val="center"/>
              <w:rPr>
                <w:rFonts w:ascii="宋体" w:hAnsi="宋体" w:eastAsia="宋体"/>
                <w:b/>
                <w:bCs/>
                <w:color w:val="000000"/>
                <w:sz w:val="18"/>
                <w:szCs w:val="18"/>
              </w:rPr>
            </w:pPr>
            <w:r>
              <w:rPr>
                <w:rFonts w:hint="eastAsia" w:ascii="宋体" w:hAnsi="宋体" w:eastAsia="宋体"/>
                <w:color w:val="000000"/>
                <w:sz w:val="18"/>
                <w:szCs w:val="18"/>
              </w:rPr>
              <w:t>Overall flow chart</w:t>
            </w:r>
          </w:p>
          <w:p>
            <w:pPr>
              <w:pStyle w:val="15"/>
              <w:spacing w:before="240" w:after="480" w:line="480" w:lineRule="atLeast"/>
              <w:ind w:left="80" w:right="80" w:firstLine="480"/>
              <w:rPr>
                <w:color w:val="000000"/>
              </w:rPr>
            </w:pPr>
            <w:r>
              <w:rPr>
                <w:rFonts w:ascii="宋体" w:hAnsi="宋体" w:eastAsia="宋体" w:cs="宋体"/>
                <w:b/>
                <w:bCs/>
                <w:color w:val="000000"/>
              </w:rPr>
              <w:t>3. Research status and development trends at home and abroad</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With the rapid development of science and technology, the signals that need to be monitored and controlled in experimental systems show a trend of large number, variety, high coupling, and high real-time requirements. In the past, the mixed transmission and processing of analog signals and digital signals has become more and more problematic. Significantly. In domestic experimental systems, due to diverse measurement requirements and the compatibility of different equipment, there is often confusion in the transmission and processing of analog and digital signals. These phenomena often lead to problems such as unsatisfactory experimental efficiency and reduced experimental accuracy.</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A universal digital experiment monitoring and control system can improve experimental efficiency and accuracy, allowing experimenters to focus more on experiments rather than being burdened with complicated experimental data collection and processing work. In the digital/computer field, good encapsulation of each layer of the system allows developers to get twice the result with half the effort, which is the cornerstone of the rapid development of the entire digital/computer field. Therefore, a large number of proven successful models in the digital/computer field can be used as a reference when building a general digital experimental monitoring and control system.</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This project hopes to use the achievements made in the digital/computer field to build a universal digital experimental monitoring and control system to solve the above-mentioned problems that plague some physics experimenters and help the development of the field of physical experiments.</w:t>
            </w:r>
          </w:p>
          <w:p>
            <w:pPr>
              <w:pStyle w:val="15"/>
              <w:spacing w:before="240" w:after="480" w:line="480" w:lineRule="atLeast"/>
              <w:ind w:left="80" w:right="80" w:firstLine="480"/>
              <w:rPr>
                <w:color w:val="000000"/>
              </w:rPr>
            </w:pPr>
            <w:r>
              <w:rPr>
                <w:rFonts w:ascii="宋体" w:hAnsi="宋体" w:eastAsia="宋体" w:cs="宋体"/>
                <w:b/>
                <w:bCs/>
                <w:color w:val="000000"/>
              </w:rPr>
              <w:t>4. Innovation points and project features</w:t>
            </w:r>
          </w:p>
          <w:p>
            <w:pPr>
              <w:pStyle w:val="15"/>
              <w:spacing w:before="240" w:after="480" w:line="480" w:lineRule="atLeast"/>
              <w:ind w:left="80" w:right="80" w:firstLine="480"/>
              <w:rPr>
                <w:rFonts w:ascii="宋体" w:hAnsi="宋体" w:eastAsia="宋体"/>
                <w:b/>
                <w:bCs/>
                <w:color w:val="000000"/>
              </w:rPr>
            </w:pPr>
            <w:r>
              <w:rPr>
                <w:rFonts w:hint="eastAsia" w:ascii="宋体" w:hAnsi="宋体" w:eastAsia="宋体"/>
                <w:b/>
                <w:bCs/>
                <w:color w:val="000000"/>
              </w:rPr>
              <w:t>Innovation:</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(1) The benefits of converting analog signals into digital signals for transportation and processing are: the problem of signal attenuation is not serious during digital signal transmission; errors only occur during mutual conversion, so it can be easily controlled by simply controlling the errors at the source. Good error; digital signals are processed using chips with powerful computing power, with high throughput and fast response.</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(2) After the different channel data generated in the laboratory are synchronized in time, the output of each channel in a certain frame is often calculated comprehensively from the data of each channel in the previous frame, and there is no time dependence on the data output of each channel under this algorithm. Collecting data from each channel and then applying vectorization/highly parallel processing methods (mainly matrix convolution) is suitable for high-speed parallel processing of large amounts of data with the above characteristics.</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(3) In order to cope with various experimental scenarios, digital experimental monitoring and control systems are required to be designed to be universal; however, often in specific experimental scenarios, digital experimental monitoring and control systems using dedicated circuits can also be competent at the task, and dedicated circuits save computing power and resource. FPGA is designed to be circuit programmable, so that different special circuits can be programmed for different experiments on one chip. At the same time, FPGA also has the ability to program general computing circuits. Therefore, a digital experimental monitoring and control system that relies on FPGA chips for data processing has the same monitoring and control capabilities as a system that relies on general-purpose computing circuits (when the computing power of FPGA and GPU is equivalent), and saves more computing power and resources.</w:t>
            </w:r>
          </w:p>
          <w:p>
            <w:pPr>
              <w:pStyle w:val="15"/>
              <w:spacing w:before="240" w:after="480" w:line="480" w:lineRule="atLeast"/>
              <w:ind w:left="80" w:right="80" w:firstLine="480"/>
              <w:rPr>
                <w:rFonts w:ascii="宋体" w:hAnsi="宋体" w:eastAsia="宋体"/>
                <w:color w:val="000000"/>
              </w:rPr>
            </w:pPr>
            <w:r>
              <w:rPr>
                <w:rFonts w:hint="eastAsia" w:ascii="宋体" w:hAnsi="宋体" w:eastAsia="宋体"/>
                <w:color w:val="000000"/>
              </w:rPr>
              <w:t>(</w:t>
            </w:r>
            <w:r>
              <w:rPr>
                <w:rFonts w:ascii="宋体" w:hAnsi="宋体" w:eastAsia="宋体"/>
                <w:color w:val="000000"/>
              </w:rPr>
              <w:t>4</w:t>
            </w:r>
            <w:r>
              <w:rPr>
                <w:rFonts w:hint="eastAsia" w:ascii="宋体" w:hAnsi="宋体" w:eastAsia="宋体"/>
                <w:color w:val="000000"/>
              </w:rPr>
              <w:t>) For experimental sites that are only suitable for PCs, we also provide solutions based on RTOS transmission and real-time processing of large amounts of multi-channel data.</w:t>
            </w:r>
          </w:p>
          <w:p>
            <w:pPr>
              <w:pStyle w:val="15"/>
              <w:spacing w:before="240" w:after="480" w:line="480" w:lineRule="atLeast"/>
              <w:ind w:left="80" w:right="80" w:firstLine="480"/>
              <w:rPr>
                <w:rFonts w:ascii="宋体" w:hAnsi="宋体" w:eastAsia="宋体"/>
                <w:b/>
                <w:bCs/>
                <w:color w:val="000000"/>
              </w:rPr>
            </w:pPr>
            <w:r>
              <w:rPr>
                <w:rFonts w:hint="eastAsia" w:ascii="宋体" w:hAnsi="宋体" w:eastAsia="宋体"/>
                <w:b/>
                <w:bCs/>
                <w:color w:val="000000"/>
              </w:rPr>
              <w:t>Program features:</w:t>
            </w:r>
          </w:p>
          <w:p>
            <w:pPr>
              <w:pStyle w:val="15"/>
              <w:spacing w:before="240" w:after="480" w:line="480" w:lineRule="atLeast"/>
              <w:ind w:left="80" w:right="80" w:firstLine="480"/>
              <w:rPr>
                <w:color w:val="000000"/>
              </w:rPr>
            </w:pPr>
            <w:r>
              <w:rPr>
                <w:rFonts w:hint="eastAsia" w:ascii="宋体" w:hAnsi="宋体" w:eastAsia="宋体"/>
                <w:color w:val="000000"/>
              </w:rPr>
              <w:t>Through the digitization and centralization of laboratory data, the data processing capabilities of digital computing chips can be fully utilized according to the characteristics of laboratory data, while achieving more refined, automated control and more humane interactive functions.</w:t>
            </w:r>
          </w:p>
          <w:p>
            <w:pPr>
              <w:pStyle w:val="15"/>
              <w:spacing w:before="240" w:after="480" w:line="480" w:lineRule="atLeast"/>
              <w:ind w:left="80" w:right="80" w:firstLine="480"/>
              <w:rPr>
                <w:rFonts w:ascii="宋体" w:hAnsi="宋体" w:eastAsia="宋体" w:cs="宋体"/>
                <w:b/>
                <w:bCs/>
                <w:color w:val="000000"/>
              </w:rPr>
            </w:pPr>
            <w:r>
              <w:rPr>
                <w:rFonts w:ascii="宋体" w:hAnsi="宋体" w:eastAsia="宋体" w:cs="宋体"/>
                <w:b/>
                <w:bCs/>
                <w:color w:val="000000"/>
              </w:rPr>
              <w:t>5. Technical route, problems to be solved and expected results</w:t>
            </w:r>
          </w:p>
          <w:p>
            <w:pPr>
              <w:pStyle w:val="15"/>
              <w:spacing w:before="240" w:after="480" w:line="480" w:lineRule="atLeast"/>
              <w:ind w:left="80" w:right="80" w:firstLine="480"/>
              <w:rPr>
                <w:rFonts w:ascii="宋体" w:hAnsi="宋体" w:eastAsia="宋体"/>
                <w:b/>
                <w:bCs/>
                <w:color w:val="000000"/>
              </w:rPr>
            </w:pPr>
            <w:r>
              <w:rPr>
                <w:rFonts w:hint="eastAsia" w:ascii="宋体" w:hAnsi="宋体" w:eastAsia="宋体" w:cs="宋体"/>
                <w:b/>
                <w:bCs/>
                <w:color w:val="000000"/>
              </w:rPr>
              <w:t>Technical route:</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This project will rely on high- and low-speed ADCs from pan-terminals to complete digital signal collection, and establish reasonable high- and low-speed channels to adapt to devices that require different levels of monitoring and control. For high-speed devices m (≈</w:t>
            </w:r>
            <w:r>
              <w:rPr>
                <w:rFonts w:ascii="宋体" w:hAnsi="宋体" w:eastAsia="宋体" w:cs="宋体"/>
                <w:color w:val="000000"/>
              </w:rPr>
              <w:t>200</w:t>
            </w:r>
            <w:r>
              <w:rPr>
                <w:rFonts w:hint="eastAsia" w:ascii="宋体" w:hAnsi="宋体" w:eastAsia="宋体" w:cs="宋体"/>
                <w:color w:val="000000"/>
              </w:rPr>
              <w:t>), it is expected to achieve ms-level response control, and the high-speed ADC frequency of the pan-terminal is at least 2</w:t>
            </w:r>
            <w:r>
              <w:rPr>
                <w:rFonts w:ascii="宋体" w:hAnsi="宋体" w:eastAsia="宋体" w:cs="宋体"/>
                <w:color w:val="000000"/>
              </w:rPr>
              <w:t>0</w:t>
            </w:r>
            <w:r>
              <w:rPr>
                <w:rFonts w:hint="eastAsia" w:ascii="宋体" w:hAnsi="宋体" w:eastAsia="宋体" w:cs="宋体"/>
                <w:color w:val="000000"/>
              </w:rPr>
              <w:t>MHz, digital signal line transmission rate is at least m</w:t>
            </w:r>
            <w:r>
              <w:rPr>
                <w:rFonts w:ascii="宋体" w:hAnsi="宋体" w:eastAsia="宋体" w:cs="宋体"/>
                <w:color w:val="000000"/>
              </w:rPr>
              <w:t>*20</w:t>
            </w:r>
            <w:r>
              <w:rPr>
                <w:rFonts w:hint="eastAsia" w:ascii="宋体" w:hAnsi="宋体" w:eastAsia="宋体" w:cs="宋体"/>
                <w:color w:val="000000"/>
              </w:rPr>
              <w:t>KB/</w:t>
            </w:r>
            <w:r>
              <w:rPr>
                <w:rFonts w:ascii="宋体" w:hAnsi="宋体" w:eastAsia="宋体" w:cs="宋体"/>
                <w:color w:val="000000"/>
              </w:rPr>
              <w:t>s</w:t>
            </w:r>
            <w:r>
              <w:rPr>
                <w:rFonts w:hint="eastAsia" w:ascii="宋体" w:hAnsi="宋体" w:eastAsia="宋体" w:cs="宋体"/>
                <w:color w:val="000000"/>
              </w:rPr>
              <w:t>(≈4MB</w:t>
            </w:r>
            <w:r>
              <w:rPr>
                <w:rFonts w:ascii="宋体" w:hAnsi="宋体" w:eastAsia="宋体" w:cs="宋体"/>
                <w:color w:val="000000"/>
              </w:rPr>
              <w:t>/s</w:t>
            </w:r>
            <w:r>
              <w:rPr>
                <w:rFonts w:hint="eastAsia" w:ascii="宋体" w:hAnsi="宋体" w:eastAsia="宋体" w:cs="宋体"/>
                <w:color w:val="000000"/>
              </w:rPr>
              <w:t>); for low-speed devices n (≈</w:t>
            </w:r>
            <w:r>
              <w:rPr>
                <w:rFonts w:ascii="宋体" w:hAnsi="宋体" w:eastAsia="宋体" w:cs="宋体"/>
                <w:color w:val="000000"/>
              </w:rPr>
              <w:t>100</w:t>
            </w:r>
            <w:r>
              <w:rPr>
                <w:rFonts w:hint="eastAsia" w:ascii="宋体" w:hAnsi="宋体" w:eastAsia="宋体" w:cs="宋体"/>
                <w:color w:val="000000"/>
              </w:rPr>
              <w:t>), it is expected to achieve S-level response control, and the low-speed ADC frequency of the pan-terminal is at least 2</w:t>
            </w:r>
            <w:r>
              <w:rPr>
                <w:rFonts w:ascii="宋体" w:hAnsi="宋体" w:eastAsia="宋体" w:cs="宋体"/>
                <w:color w:val="000000"/>
              </w:rPr>
              <w:t>0</w:t>
            </w:r>
            <w:r>
              <w:rPr>
                <w:rFonts w:hint="eastAsia" w:ascii="宋体" w:hAnsi="宋体" w:eastAsia="宋体" w:cs="宋体"/>
                <w:color w:val="000000"/>
              </w:rPr>
              <w:t>KHz, digital signal line transmission rate is at least n</w:t>
            </w:r>
            <w:r>
              <w:rPr>
                <w:rFonts w:ascii="宋体" w:hAnsi="宋体" w:eastAsia="宋体" w:cs="宋体"/>
                <w:color w:val="000000"/>
              </w:rPr>
              <w:t>*20</w:t>
            </w:r>
            <w:r>
              <w:rPr>
                <w:rFonts w:hint="eastAsia" w:ascii="宋体" w:hAnsi="宋体" w:eastAsia="宋体" w:cs="宋体"/>
                <w:color w:val="000000"/>
              </w:rPr>
              <w:t>B/</w:t>
            </w:r>
            <w:r>
              <w:rPr>
                <w:rFonts w:ascii="宋体" w:hAnsi="宋体" w:eastAsia="宋体" w:cs="宋体"/>
                <w:color w:val="000000"/>
              </w:rPr>
              <w:t>s</w:t>
            </w:r>
            <w:r>
              <w:rPr>
                <w:rFonts w:hint="eastAsia" w:ascii="宋体" w:hAnsi="宋体" w:eastAsia="宋体" w:cs="宋体"/>
                <w:color w:val="000000"/>
              </w:rPr>
              <w:t>(≈</w:t>
            </w:r>
            <w:r>
              <w:rPr>
                <w:rFonts w:ascii="宋体" w:hAnsi="宋体" w:eastAsia="宋体" w:cs="宋体"/>
                <w:color w:val="000000"/>
              </w:rPr>
              <w:t>2</w:t>
            </w:r>
            <w:r>
              <w:rPr>
                <w:rFonts w:hint="eastAsia" w:ascii="宋体" w:hAnsi="宋体" w:eastAsia="宋体" w:cs="宋体"/>
                <w:color w:val="000000"/>
              </w:rPr>
              <w:t>KB</w:t>
            </w:r>
            <w:r>
              <w:rPr>
                <w:rFonts w:ascii="宋体" w:hAnsi="宋体" w:eastAsia="宋体" w:cs="宋体"/>
                <w:color w:val="000000"/>
              </w:rPr>
              <w:t>/s</w:t>
            </w:r>
            <w:r>
              <w:rPr>
                <w:rFonts w:hint="eastAsia" w:ascii="宋体" w:hAnsi="宋体" w:eastAsia="宋体" w:cs="宋体"/>
                <w:color w:val="000000"/>
              </w:rPr>
              <w:t>).</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Since there are a large number of analog-to-digital conversions and parallel-to-serial conversions, as well as the need to separate high- and low-speed channels, there is a data alignment problem, which requires the development of a universal and powerful synchronization mechanism to solve this problem.</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High-speed digital signal data places high demands on real-time computing performance. Assume that the parallelism of the computing system used is h (generally&gt;</w:t>
            </w:r>
            <w:r>
              <w:rPr>
                <w:rFonts w:ascii="宋体" w:hAnsi="宋体" w:eastAsia="宋体" w:cs="宋体"/>
                <w:color w:val="000000"/>
              </w:rPr>
              <w:t>m</w:t>
            </w:r>
            <w:r>
              <w:rPr>
                <w:rFonts w:hint="eastAsia" w:ascii="宋体" w:hAnsi="宋体" w:eastAsia="宋体" w:cs="宋体"/>
                <w:color w:val="000000"/>
              </w:rPr>
              <w:t>), the running frequency is q (for GPU≈5</w:t>
            </w:r>
            <w:r>
              <w:rPr>
                <w:rFonts w:ascii="宋体" w:hAnsi="宋体" w:eastAsia="宋体" w:cs="宋体"/>
                <w:color w:val="000000"/>
              </w:rPr>
              <w:t>00</w:t>
            </w:r>
            <w:r>
              <w:rPr>
                <w:rFonts w:hint="eastAsia" w:ascii="宋体" w:hAnsi="宋体" w:eastAsia="宋体" w:cs="宋体"/>
                <w:color w:val="000000"/>
              </w:rPr>
              <w:t>, for FPGA≈</w:t>
            </w:r>
            <w:r>
              <w:rPr>
                <w:rFonts w:ascii="宋体" w:hAnsi="宋体" w:eastAsia="宋体" w:cs="宋体"/>
                <w:color w:val="000000"/>
              </w:rPr>
              <w:t>100</w:t>
            </w:r>
            <w:r>
              <w:rPr>
                <w:rFonts w:hint="eastAsia" w:ascii="宋体" w:hAnsi="宋体" w:eastAsia="宋体" w:cs="宋体"/>
                <w:color w:val="000000"/>
              </w:rPr>
              <w:t>)MHz, it is required to be within 1</w:t>
            </w:r>
            <w:r>
              <w:rPr>
                <w:rFonts w:ascii="宋体" w:hAnsi="宋体" w:eastAsia="宋体" w:cs="宋体"/>
                <w:color w:val="000000"/>
              </w:rPr>
              <w:t>000*</w:t>
            </w:r>
            <w:r>
              <w:rPr>
                <w:rFonts w:hint="eastAsia" w:ascii="宋体" w:hAnsi="宋体" w:eastAsia="宋体" w:cs="宋体"/>
                <w:color w:val="000000"/>
              </w:rPr>
              <w:t>q</w:t>
            </w:r>
            <w:r>
              <w:rPr>
                <w:rFonts w:ascii="宋体" w:hAnsi="宋体" w:eastAsia="宋体" w:cs="宋体"/>
                <w:color w:val="000000"/>
              </w:rPr>
              <w:t>*</w:t>
            </w:r>
            <w:r>
              <w:rPr>
                <w:rFonts w:hint="eastAsia" w:ascii="宋体" w:hAnsi="宋体" w:eastAsia="宋体" w:cs="宋体"/>
                <w:color w:val="000000"/>
              </w:rPr>
              <w:t>h</w:t>
            </w:r>
            <w:r>
              <w:rPr>
                <w:rFonts w:ascii="宋体" w:hAnsi="宋体" w:eastAsia="宋体" w:cs="宋体"/>
                <w:color w:val="000000"/>
              </w:rPr>
              <w:t>/m</w:t>
            </w:r>
            <w:r>
              <w:rPr>
                <w:rFonts w:hint="eastAsia" w:ascii="宋体" w:hAnsi="宋体" w:eastAsia="宋体" w:cs="宋体"/>
                <w:color w:val="000000"/>
              </w:rPr>
              <w:t>(at 1</w:t>
            </w:r>
            <w:r>
              <w:rPr>
                <w:rFonts w:ascii="宋体" w:hAnsi="宋体" w:eastAsia="宋体" w:cs="宋体"/>
                <w:color w:val="000000"/>
              </w:rPr>
              <w:t>05</w:t>
            </w:r>
            <w:r>
              <w:rPr>
                <w:rFonts w:hint="eastAsia" w:ascii="宋体" w:hAnsi="宋体" w:eastAsia="宋体" w:cs="宋体"/>
                <w:color w:val="000000"/>
              </w:rPr>
              <w:t>Magnitude) cycle to complete the calculation. It seems abundant, but in fact it requires the development of good I</w:t>
            </w:r>
            <w:r>
              <w:rPr>
                <w:rFonts w:ascii="宋体" w:hAnsi="宋体" w:eastAsia="宋体" w:cs="宋体"/>
                <w:color w:val="000000"/>
              </w:rPr>
              <w:t>/O</w:t>
            </w:r>
            <w:r>
              <w:rPr>
                <w:rFonts w:hint="eastAsia" w:ascii="宋体" w:hAnsi="宋体" w:eastAsia="宋体" w:cs="宋体"/>
                <w:color w:val="000000"/>
              </w:rPr>
              <w:t>Work with caching strategies to avoid these cycles being wasted waiting for data to be loaded due to cache misses and other issues.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b/>
                <w:bCs/>
                <w:color w:val="000000"/>
              </w:rPr>
              <w:t>To solve the problem</w:t>
            </w:r>
            <w:r>
              <w:rPr>
                <w:rFonts w:hint="eastAsia" w:ascii="宋体" w:hAnsi="宋体" w:eastAsia="宋体" w:cs="宋体"/>
                <w:color w:val="000000"/>
              </w:rPr>
              <w:t>:</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(1) Converting high- and low-speed hybrid digital parallel signals to serial signals and high- and low-speed (Analog+Data) dual-channel decoupled output signals require complex synchronization mechanisms built on synchronization signals.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(2) Digital signals need to be used in conjunction with the protocol. In order to meet system requirements (RTOS</w:t>
            </w:r>
            <w:r>
              <w:rPr>
                <w:rFonts w:ascii="宋体" w:hAnsi="宋体" w:eastAsia="宋体" w:cs="宋体"/>
                <w:color w:val="000000"/>
              </w:rPr>
              <w:t>+</w:t>
            </w:r>
            <w:r>
              <w:rPr>
                <w:rFonts w:hint="eastAsia" w:ascii="宋体" w:hAnsi="宋体" w:eastAsia="宋体" w:cs="宋体"/>
                <w:color w:val="000000"/>
              </w:rPr>
              <w:t>GPU, FPGA) may need to adopt different protocols or modify existing protocols or independently design protocols to ensure protocol consistency.</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(3) FPGA development spans the electrical and logic fields, and development is difficult.</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w:t>
            </w:r>
            <w:r>
              <w:rPr>
                <w:rFonts w:ascii="宋体" w:hAnsi="宋体" w:eastAsia="宋体" w:cs="宋体"/>
                <w:color w:val="000000"/>
              </w:rPr>
              <w:t>4</w:t>
            </w:r>
            <w:r>
              <w:rPr>
                <w:rFonts w:hint="eastAsia" w:ascii="宋体" w:hAnsi="宋体" w:eastAsia="宋体" w:cs="宋体"/>
                <w:color w:val="000000"/>
              </w:rPr>
              <w:t>) requires additional debugging in the PC or FPGA system to make targeted I/O</w:t>
            </w:r>
            <w:r>
              <w:rPr>
                <w:rFonts w:ascii="宋体" w:hAnsi="宋体" w:eastAsia="宋体" w:cs="宋体"/>
                <w:color w:val="000000"/>
              </w:rPr>
              <w:t>O</w:t>
            </w:r>
            <w:r>
              <w:rPr>
                <w:rFonts w:hint="eastAsia" w:ascii="宋体" w:hAnsi="宋体" w:eastAsia="宋体" w:cs="宋体"/>
                <w:color w:val="000000"/>
              </w:rPr>
              <w:t>and caching strategies to meet performance requirements.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b/>
                <w:bCs/>
                <w:color w:val="000000"/>
              </w:rPr>
              <w:t>Expected results</w:t>
            </w:r>
            <w:r>
              <w:rPr>
                <w:rFonts w:hint="eastAsia" w:ascii="宋体" w:hAnsi="宋体" w:eastAsia="宋体" w:cs="宋体"/>
                <w:color w:val="000000"/>
              </w:rPr>
              <w:t>:</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Basic results: Establishing reasonable high- and low-speed channels for differentiated monitoring and control of different devices, using RTOS</w:t>
            </w:r>
            <w:r>
              <w:rPr>
                <w:rFonts w:ascii="宋体" w:hAnsi="宋体" w:eastAsia="宋体" w:cs="宋体"/>
                <w:color w:val="000000"/>
              </w:rPr>
              <w:t>+</w:t>
            </w:r>
            <w:r>
              <w:rPr>
                <w:rFonts w:hint="eastAsia" w:ascii="宋体" w:hAnsi="宋体" w:eastAsia="宋体" w:cs="宋体"/>
                <w:color w:val="000000"/>
              </w:rPr>
              <w:t>Complete the implementation of highly parallel data processing algorithms under the GPU system.</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Ideal result: Realize 2 functions under the name of Mr. Thibault under the FPGA system</w:t>
            </w:r>
            <w:r>
              <w:rPr>
                <w:rFonts w:ascii="宋体" w:hAnsi="宋体" w:eastAsia="宋体" w:cs="宋体"/>
                <w:color w:val="000000"/>
              </w:rPr>
              <w:t>024</w:t>
            </w:r>
            <w:r>
              <w:rPr>
                <w:rFonts w:hint="eastAsia" w:ascii="宋体" w:hAnsi="宋体" w:eastAsia="宋体" w:cs="宋体"/>
                <w:color w:val="000000"/>
              </w:rPr>
              <w:t>Comprehensive, automated, and more refined monitoring and control of instruments in laser projects developed under the Daiso Group.</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Expansion results: Graphical interface interaction is realized through the designed visual interaction interface and external GUI program.</w:t>
            </w:r>
          </w:p>
          <w:p>
            <w:pPr>
              <w:pStyle w:val="15"/>
              <w:spacing w:before="240" w:after="480" w:line="480" w:lineRule="atLeast"/>
              <w:ind w:left="80" w:right="80" w:firstLine="480"/>
              <w:rPr>
                <w:color w:val="000000"/>
              </w:rPr>
            </w:pPr>
            <w:r>
              <w:rPr>
                <w:rFonts w:ascii="宋体" w:hAnsi="宋体" w:eastAsia="宋体" w:cs="宋体"/>
                <w:b/>
                <w:bCs/>
                <w:color w:val="000000"/>
              </w:rPr>
              <w:t>6.Project research progress arrangement</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January to March 2024: Literature study (preliminary study of the computing principles required for this project), forming basic digital awareness, supplementing electronic technology knowledge, and learning to use Git as a work information terminal.</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Early March to the end of March 2024: Be familiar with the modules of the host system.</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Early April to the end of April 2024: Assemble the host system as a whole and start testing the CPU system.</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Early May to the end of July 2024: Programming and debugging of GPU (CUDA) computing system under RTOS.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Early August to the end of September 2024: Programming and debugging of FPGA (HDL) computing system.</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Early October to the end of November 2024: Establishment of system hardware packaging and GUI and other external human-computer interaction systems.</w:t>
            </w:r>
          </w:p>
          <w:p>
            <w:pPr>
              <w:pStyle w:val="15"/>
              <w:spacing w:before="240" w:after="480" w:line="480" w:lineRule="atLeast"/>
              <w:ind w:left="80" w:right="80" w:firstLine="480"/>
              <w:rPr>
                <w:rFonts w:ascii="宋体" w:hAnsi="宋体" w:eastAsia="宋体" w:cs="宋体"/>
                <w:color w:val="000000"/>
              </w:rPr>
            </w:pPr>
            <w:r>
              <w:rPr>
                <w:rFonts w:hint="eastAsia" w:ascii="宋体" w:hAnsi="宋体" w:eastAsia="宋体" w:cs="宋体"/>
                <w:color w:val="000000"/>
              </w:rPr>
              <w:t>Early December to mid-December 2024: Prepare for completion.</w:t>
            </w:r>
          </w:p>
          <w:p>
            <w:pPr>
              <w:pStyle w:val="15"/>
              <w:spacing w:before="240" w:after="480" w:line="480" w:lineRule="atLeast"/>
              <w:ind w:left="80" w:right="80" w:firstLine="480"/>
              <w:rPr>
                <w:color w:val="000000"/>
              </w:rPr>
            </w:pPr>
            <w:r>
              <w:rPr>
                <w:rFonts w:ascii="宋体" w:hAnsi="宋体" w:eastAsia="宋体" w:cs="宋体"/>
                <w:b/>
                <w:bCs/>
                <w:color w:val="000000"/>
              </w:rPr>
              <w:t>7. Already have a foundation</w:t>
            </w:r>
          </w:p>
          <w:p>
            <w:pPr>
              <w:pStyle w:val="15"/>
              <w:spacing w:before="240" w:after="480" w:line="480" w:lineRule="atLeast"/>
              <w:ind w:left="80" w:right="80" w:firstLine="480"/>
              <w:rPr>
                <w:color w:val="000000"/>
              </w:rPr>
            </w:pPr>
            <w:r>
              <w:rPr>
                <w:rFonts w:ascii="仿宋" w:hAnsi="仿宋" w:eastAsia="仿宋" w:cs="仿宋"/>
                <w:b/>
                <w:bCs/>
                <w:color w:val="000000"/>
              </w:rPr>
              <w:t>(1) Research accumulation and achievements related to this project</w:t>
            </w:r>
          </w:p>
          <w:p>
            <w:pPr>
              <w:spacing w:before="240" w:after="480" w:line="480" w:lineRule="atLeast"/>
              <w:ind w:left="80" w:right="80" w:firstLine="480"/>
              <w:rPr>
                <w:rFonts w:ascii="宋体" w:hAnsi="宋体" w:eastAsia="宋体" w:cs="宋体"/>
                <w:color w:val="000000"/>
                <w:spacing w:val="11"/>
              </w:rPr>
            </w:pPr>
            <w:r>
              <w:rPr>
                <w:rFonts w:hint="eastAsia" w:ascii="宋体" w:hAnsi="宋体" w:eastAsia="宋体" w:cs="宋体"/>
                <w:color w:val="000000"/>
                <w:spacing w:val="11"/>
              </w:rPr>
              <w:t>Some of the team members have participated in Daiichi 23 and used the MCU system to partially realize the expected functions of this project.</w:t>
            </w:r>
          </w:p>
          <w:p>
            <w:pPr>
              <w:spacing w:before="240" w:after="480" w:line="480" w:lineRule="atLeast"/>
              <w:ind w:left="80" w:right="80" w:firstLine="480"/>
              <w:rPr>
                <w:rFonts w:ascii="宋体" w:hAnsi="宋体" w:eastAsia="宋体" w:cs="宋体"/>
                <w:color w:val="000000"/>
                <w:spacing w:val="11"/>
                <w:lang w:bidi="ar"/>
              </w:rPr>
            </w:pPr>
            <w:r>
              <w:rPr>
                <w:rFonts w:hint="eastAsia" w:ascii="宋体" w:hAnsi="宋体" w:eastAsia="宋体" w:cs="宋体"/>
                <w:color w:val="000000"/>
                <w:spacing w:val="11"/>
                <w:lang w:bidi="ar"/>
              </w:rPr>
              <w:t>In terms of software programming, some students have participated in computing-related scientific research training such as mathematical simulation competitions and automated image recognition projects. For example, they have experience in processing very large sparse matrices, iterative convergence algorithms, internal and external linking algorithms, local compilation, and vectorized matrix convolution algorithms. , automated graphics programming, and a series of studies on proving geometric optimal problems in three-dimensional space.</w:t>
            </w:r>
          </w:p>
          <w:p>
            <w:pPr>
              <w:spacing w:before="240" w:after="480" w:line="480" w:lineRule="atLeast"/>
              <w:ind w:left="80" w:right="80" w:firstLine="480"/>
              <w:rPr>
                <w:rFonts w:ascii="宋体" w:hAnsi="宋体" w:eastAsia="宋体" w:cs="宋体"/>
                <w:color w:val="000000"/>
                <w:spacing w:val="11"/>
                <w:lang w:bidi="ar"/>
              </w:rPr>
            </w:pPr>
            <w:r>
              <w:rPr>
                <w:rFonts w:hint="eastAsia" w:ascii="宋体" w:hAnsi="宋体" w:eastAsia="宋体" w:cs="宋体"/>
                <w:color w:val="000000"/>
                <w:spacing w:val="11"/>
                <w:lang w:bidi="ar"/>
              </w:rPr>
              <w:t>In terms of hardware design, some team members have experience in independently designing the internal PCB structure of a small unit system and realizing the overall package structure or disassembling and assembling the PC side of a large structure. They have certain experience in heat dissipation system design, circuit design, and shell design.</w:t>
            </w:r>
          </w:p>
          <w:p>
            <w:pPr>
              <w:pStyle w:val="15"/>
              <w:spacing w:before="240" w:after="480" w:line="480" w:lineRule="atLeast"/>
              <w:ind w:left="80" w:right="80" w:firstLine="480"/>
              <w:rPr>
                <w:color w:val="000000"/>
              </w:rPr>
            </w:pPr>
            <w:r>
              <w:rPr>
                <w:rFonts w:ascii="仿宋" w:hAnsi="仿宋" w:eastAsia="仿宋" w:cs="仿宋"/>
                <w:b/>
                <w:bCs/>
                <w:color w:val="000000"/>
              </w:rPr>
              <w:t>(2) Conditions that are already in place, conditions that are still lacking and solutions</w:t>
            </w:r>
          </w:p>
          <w:p>
            <w:pPr>
              <w:spacing w:before="240" w:after="480" w:line="480" w:lineRule="atLeast"/>
              <w:ind w:left="80" w:right="80" w:firstLine="480"/>
              <w:rPr>
                <w:rFonts w:ascii="宋体" w:hAnsi="宋体" w:eastAsia="宋体" w:cs="宋体"/>
                <w:color w:val="000000"/>
                <w:spacing w:val="11"/>
                <w:lang w:bidi="ar"/>
              </w:rPr>
            </w:pPr>
            <w:r>
              <w:rPr>
                <w:rFonts w:hint="eastAsia" w:ascii="宋体" w:hAnsi="宋体" w:eastAsia="宋体" w:cs="宋体"/>
                <w:color w:val="000000"/>
                <w:spacing w:val="11"/>
                <w:lang w:bidi="ar"/>
              </w:rPr>
              <w:t>Most members of the project already have experience in</w:t>
            </w:r>
            <w:r>
              <w:rPr>
                <w:rFonts w:ascii="宋体" w:hAnsi="宋体" w:eastAsia="宋体" w:cs="宋体"/>
                <w:color w:val="000000"/>
                <w:spacing w:val="11"/>
                <w:lang w:bidi="ar"/>
              </w:rPr>
              <w:t>Engineering Drawing and CAD</w:t>
            </w:r>
            <w:r>
              <w:rPr>
                <w:rFonts w:hint="eastAsia" w:ascii="宋体" w:hAnsi="宋体" w:eastAsia="宋体" w:cs="宋体"/>
                <w:color w:val="000000"/>
                <w:spacing w:val="11"/>
                <w:lang w:bidi="ar"/>
              </w:rPr>
              <w:t>,</w:t>
            </w:r>
            <w:r>
              <w:rPr>
                <w:rFonts w:ascii="宋体" w:hAnsi="宋体" w:eastAsia="宋体" w:cs="宋体"/>
                <w:color w:val="000000"/>
                <w:spacing w:val="11"/>
                <w:lang w:bidi="ar"/>
              </w:rPr>
              <w:t>Calculation method</w:t>
            </w:r>
            <w:r>
              <w:rPr>
                <w:rFonts w:hint="eastAsia" w:ascii="宋体" w:hAnsi="宋体" w:eastAsia="宋体" w:cs="宋体"/>
                <w:color w:val="000000"/>
                <w:spacing w:val="11"/>
                <w:lang w:bidi="ar"/>
              </w:rPr>
              <w:t>, computational physics, structured and object-oriented programming (C language), electronic technology theory and experiment and other basic related skills mastered in a series of courses.</w:t>
            </w:r>
          </w:p>
          <w:p>
            <w:pPr>
              <w:spacing w:before="240" w:after="480" w:line="480" w:lineRule="atLeast"/>
              <w:ind w:left="80" w:right="80" w:firstLine="480"/>
              <w:rPr>
                <w:rFonts w:ascii="宋体" w:hAnsi="宋体" w:eastAsia="宋体" w:cs="宋体"/>
                <w:color w:val="000000"/>
                <w:spacing w:val="11"/>
              </w:rPr>
            </w:pPr>
            <w:r>
              <w:rPr>
                <w:rFonts w:hint="eastAsia" w:ascii="宋体" w:hAnsi="宋体" w:eastAsia="宋体" w:cs="宋体"/>
                <w:color w:val="000000"/>
                <w:spacing w:val="11"/>
              </w:rPr>
              <w:t>The knowledge accumulated by some team members has a relatively comprehensive coverage of computer systems, a preliminary understanding of computer I/O, CPU architecture, bus system, operating system kernel, Git (distributed file system), and AT&amp;T Assembly, C/C++,</w:t>
            </w:r>
            <w:r>
              <w:rPr>
                <w:rFonts w:ascii="宋体" w:hAnsi="宋体" w:eastAsia="宋体" w:cs="宋体"/>
                <w:color w:val="000000"/>
                <w:spacing w:val="11"/>
              </w:rPr>
              <w:t>MATLAB</w:t>
            </w:r>
            <w:r>
              <w:rPr>
                <w:rFonts w:hint="eastAsia" w:ascii="宋体" w:hAnsi="宋体" w:eastAsia="宋体" w:cs="宋体"/>
                <w:color w:val="000000"/>
                <w:spacing w:val="11"/>
              </w:rPr>
              <w:t>, PowerShell, Python, Wolfram, Haskell, Scheme, LabVIEW and other programming languages ​​have a preliminary grasp.</w:t>
            </w:r>
          </w:p>
          <w:p>
            <w:pPr>
              <w:spacing w:before="240" w:after="480" w:line="480" w:lineRule="atLeast"/>
              <w:ind w:left="80" w:right="80" w:firstLine="480"/>
              <w:rPr>
                <w:rFonts w:ascii="宋体" w:hAnsi="宋体" w:eastAsia="宋体" w:cs="宋体"/>
                <w:color w:val="000000"/>
                <w:spacing w:val="11"/>
                <w:lang w:bidi="ar"/>
              </w:rPr>
            </w:pPr>
            <w:r>
              <w:rPr>
                <w:rFonts w:hint="eastAsia" w:ascii="宋体" w:hAnsi="宋体" w:eastAsia="宋体" w:cs="宋体"/>
                <w:color w:val="000000"/>
                <w:spacing w:val="11"/>
                <w:lang w:bidi="ar"/>
              </w:rPr>
              <w:t>In summary, this group is fully equipped to further learn RTOS and GPU programming (OpenCL</w:t>
            </w:r>
            <w:r>
              <w:rPr>
                <w:rFonts w:hint="eastAsia" w:ascii="宋体" w:hAnsi="宋体" w:eastAsia="宋体"/>
                <w:color w:val="000000"/>
              </w:rPr>
              <w:t>/</w:t>
            </w:r>
            <w:r>
              <w:rPr>
                <w:rFonts w:hint="eastAsia" w:ascii="宋体" w:hAnsi="宋体" w:eastAsia="宋体" w:cs="宋体"/>
                <w:color w:val="000000"/>
                <w:spacing w:val="11"/>
                <w:lang w:bidi="ar"/>
              </w:rPr>
              <w:t>CUDA), FPGA programming (Verilog</w:t>
            </w:r>
            <w:r>
              <w:rPr>
                <w:rFonts w:hint="eastAsia" w:ascii="宋体" w:hAnsi="宋体" w:eastAsia="宋体"/>
                <w:color w:val="000000"/>
              </w:rPr>
              <w:t>/</w:t>
            </w:r>
            <w:r>
              <w:rPr>
                <w:rFonts w:hint="eastAsia" w:ascii="宋体" w:hAnsi="宋体" w:eastAsia="宋体" w:cs="宋体"/>
                <w:color w:val="000000"/>
                <w:spacing w:val="11"/>
                <w:lang w:bidi="ar"/>
              </w:rPr>
              <w:t>CHISEL), GUI (WinForms</w:t>
            </w:r>
            <w:r>
              <w:rPr>
                <w:rFonts w:hint="eastAsia" w:ascii="宋体" w:hAnsi="宋体" w:eastAsia="宋体"/>
                <w:color w:val="000000"/>
              </w:rPr>
              <w:t>/</w:t>
            </w:r>
            <w:r>
              <w:rPr>
                <w:rFonts w:hint="eastAsia" w:ascii="宋体" w:hAnsi="宋体" w:eastAsia="宋体" w:cs="宋体"/>
                <w:color w:val="000000"/>
                <w:spacing w:val="11"/>
                <w:lang w:bidi="ar"/>
              </w:rPr>
              <w:t>WPF) system capabilities and foundation.</w:t>
            </w:r>
          </w:p>
          <w:p>
            <w:pPr>
              <w:spacing w:before="240" w:after="480" w:line="480" w:lineRule="atLeast"/>
              <w:ind w:left="80" w:right="80" w:firstLine="480"/>
              <w:rPr>
                <w:rFonts w:ascii="宋体" w:hAnsi="宋体" w:eastAsia="宋体" w:cs="宋体"/>
                <w:color w:val="000000"/>
                <w:lang w:bidi="ar"/>
              </w:rPr>
            </w:pPr>
            <w:r>
              <w:rPr>
                <w:rFonts w:hint="eastAsia" w:ascii="宋体" w:hAnsi="宋体" w:eastAsia="宋体" w:cs="宋体"/>
                <w:color w:val="000000"/>
                <w:lang w:bidi="ar"/>
              </w:rPr>
              <w:t>The main difficulty lies in the large gap in computer understanding between team members and the huge workload.</w:t>
            </w:r>
          </w:p>
          <w:p>
            <w:pPr>
              <w:spacing w:before="240" w:after="480" w:line="480" w:lineRule="atLeast"/>
              <w:ind w:left="80" w:right="80" w:firstLine="480"/>
              <w:rPr>
                <w:rFonts w:ascii="宋体" w:hAnsi="宋体" w:eastAsia="宋体" w:cs="宋体"/>
                <w:color w:val="000000"/>
                <w:spacing w:val="11"/>
                <w:lang w:bidi="ar"/>
              </w:rPr>
            </w:pPr>
            <w:r>
              <w:rPr>
                <w:rFonts w:hint="eastAsia" w:ascii="宋体" w:hAnsi="宋体" w:eastAsia="宋体" w:cs="宋体"/>
                <w:color w:val="000000"/>
                <w:lang w:bidi="ar"/>
              </w:rPr>
              <w:t>The current solution is to assign clear learning goals (pointing to a mutually unknown independent field) to group members with weak foundations from the beginning of the topic to share the overall pressure.</w:t>
            </w:r>
          </w:p>
          <w:p>
            <w:pPr>
              <w:pStyle w:val="15"/>
              <w:spacing w:before="240" w:after="480" w:line="480" w:lineRule="atLeast"/>
              <w:ind w:right="80"/>
              <w:rPr>
                <w:rFonts w:ascii="宋体" w:hAnsi="宋体" w:eastAsia="宋体" w:cs="宋体"/>
                <w:color w:val="000000"/>
                <w:lang w:bidi="ar"/>
              </w:rPr>
            </w:pPr>
          </w:p>
        </w:tc>
      </w:tr>
    </w:tbl>
    <w:p>
      <w:pPr>
        <w:pStyle w:val="5"/>
        <w:spacing w:before="100" w:after="100" w:line="600" w:lineRule="atLeast"/>
      </w:pPr>
      <w:r>
        <w:rPr>
          <w:rFonts w:ascii="黑体" w:hAnsi="黑体" w:eastAsia="黑体" w:cs="黑体"/>
          <w:sz w:val="28"/>
          <w:szCs w:val="28"/>
        </w:rPr>
        <w:t>3. Budget</w:t>
      </w:r>
    </w:p>
    <w:tbl>
      <w:tblPr>
        <w:tblStyle w:val="10"/>
        <w:tblW w:w="5000" w:type="pct"/>
        <w:tblInd w:w="344" w:type="dxa"/>
        <w:tblLayout w:type="autofit"/>
        <w:tblCellMar>
          <w:top w:w="15" w:type="dxa"/>
          <w:left w:w="15" w:type="dxa"/>
          <w:bottom w:w="15" w:type="dxa"/>
          <w:right w:w="15" w:type="dxa"/>
        </w:tblCellMar>
      </w:tblPr>
      <w:tblGrid>
        <w:gridCol w:w="2392"/>
        <w:gridCol w:w="2180"/>
        <w:gridCol w:w="1798"/>
        <w:gridCol w:w="1144"/>
        <w:gridCol w:w="1146"/>
      </w:tblGrid>
      <w:tr>
        <w:tblPrEx>
          <w:tblCellMar>
            <w:top w:w="15" w:type="dxa"/>
            <w:left w:w="15" w:type="dxa"/>
            <w:bottom w:w="15" w:type="dxa"/>
            <w:right w:w="15" w:type="dxa"/>
          </w:tblCellMar>
        </w:tblPrEx>
        <w:tc>
          <w:tcPr>
            <w:tcW w:w="1381" w:type="pct"/>
            <w:vMerge w:val="restart"/>
            <w:tcBorders>
              <w:top w:val="single" w:color="000000" w:sz="8" w:space="0"/>
              <w:left w:val="single" w:color="000000" w:sz="8" w:space="0"/>
              <w:bottom w:val="single" w:color="000000" w:sz="8" w:space="0"/>
              <w:right w:val="single" w:color="000000" w:sz="8" w:space="0"/>
            </w:tcBorders>
            <w:tcMar>
              <w:top w:w="130" w:type="dxa"/>
              <w:left w:w="10" w:type="dxa"/>
              <w:bottom w:w="130" w:type="dxa"/>
              <w:right w:w="10" w:type="dxa"/>
            </w:tcMar>
            <w:vAlign w:val="center"/>
          </w:tcPr>
          <w:p>
            <w:pPr>
              <w:pStyle w:val="15"/>
              <w:jc w:val="center"/>
              <w:rPr>
                <w:color w:val="000000"/>
              </w:rPr>
            </w:pPr>
            <w:r>
              <w:rPr>
                <w:rFonts w:ascii="宋体" w:hAnsi="宋体" w:eastAsia="宋体" w:cs="宋体"/>
                <w:b/>
                <w:bCs/>
                <w:color w:val="000000"/>
              </w:rPr>
              <w:t>Expenditure account</w:t>
            </w:r>
          </w:p>
        </w:tc>
        <w:tc>
          <w:tcPr>
            <w:tcW w:w="1259" w:type="pct"/>
            <w:vMerge w:val="restart"/>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b/>
                <w:bCs/>
                <w:color w:val="000000"/>
              </w:rPr>
              <w:t>Budget funds (yuan)</w:t>
            </w:r>
          </w:p>
        </w:tc>
        <w:tc>
          <w:tcPr>
            <w:tcW w:w="1035" w:type="pct"/>
            <w:vMerge w:val="restart"/>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b/>
                <w:bCs/>
                <w:color w:val="000000"/>
              </w:rPr>
              <w:t>The main purpose</w:t>
            </w:r>
          </w:p>
        </w:tc>
        <w:tc>
          <w:tcPr>
            <w:tcW w:w="1323" w:type="pct"/>
            <w:gridSpan w:val="2"/>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b/>
                <w:bCs/>
                <w:color w:val="000000"/>
              </w:rPr>
              <w:t>Funding plan released in stages (yuan)</w:t>
            </w:r>
          </w:p>
        </w:tc>
      </w:tr>
      <w:tr>
        <w:tblPrEx>
          <w:tblCellMar>
            <w:top w:w="15" w:type="dxa"/>
            <w:left w:w="15" w:type="dxa"/>
            <w:bottom w:w="15" w:type="dxa"/>
            <w:right w:w="15" w:type="dxa"/>
          </w:tblCellMar>
        </w:tblPrEx>
        <w:tc>
          <w:tcPr>
            <w:tcW w:w="1381" w:type="pct"/>
            <w:vMerge w:val="continue"/>
            <w:tcBorders>
              <w:top w:val="single" w:color="000000" w:sz="8" w:space="0"/>
              <w:left w:val="single" w:color="000000" w:sz="8" w:space="0"/>
              <w:bottom w:val="single" w:color="000000" w:sz="8" w:space="0"/>
              <w:right w:val="single" w:color="000000" w:sz="8" w:space="0"/>
            </w:tcBorders>
            <w:vAlign w:val="center"/>
          </w:tcPr>
          <w:p>
            <w:pPr>
              <w:rPr>
                <w:rFonts w:ascii="宋体" w:hAnsi="宋体" w:eastAsia="宋体" w:cs="宋体"/>
                <w:b/>
                <w:bCs/>
                <w:color w:val="000000"/>
              </w:rPr>
            </w:pPr>
          </w:p>
        </w:tc>
        <w:tc>
          <w:tcPr>
            <w:tcW w:w="1259" w:type="pct"/>
            <w:vMerge w:val="continue"/>
            <w:tcBorders>
              <w:top w:val="single" w:color="000000" w:sz="8" w:space="0"/>
              <w:bottom w:val="single" w:color="000000" w:sz="8" w:space="0"/>
              <w:right w:val="single" w:color="000000" w:sz="8" w:space="0"/>
            </w:tcBorders>
            <w:vAlign w:val="center"/>
          </w:tcPr>
          <w:p>
            <w:pPr>
              <w:rPr>
                <w:rFonts w:ascii="宋体" w:hAnsi="宋体" w:eastAsia="宋体" w:cs="宋体"/>
                <w:b/>
                <w:bCs/>
                <w:color w:val="000000"/>
              </w:rPr>
            </w:pPr>
          </w:p>
        </w:tc>
        <w:tc>
          <w:tcPr>
            <w:tcW w:w="1035" w:type="pct"/>
            <w:vMerge w:val="continue"/>
            <w:tcBorders>
              <w:top w:val="single" w:color="000000" w:sz="8" w:space="0"/>
              <w:bottom w:val="single" w:color="000000" w:sz="8" w:space="0"/>
              <w:right w:val="single" w:color="000000" w:sz="8" w:space="0"/>
            </w:tcBorders>
            <w:vAlign w:val="center"/>
          </w:tcPr>
          <w:p>
            <w:pPr>
              <w:rPr>
                <w:rFonts w:ascii="宋体" w:hAnsi="宋体" w:eastAsia="宋体" w:cs="宋体"/>
                <w:b/>
                <w:bCs/>
                <w:color w:val="000000"/>
              </w:rPr>
            </w:pPr>
          </w:p>
        </w:tc>
        <w:tc>
          <w:tcPr>
            <w:tcW w:w="661" w:type="pct"/>
            <w:tcBorders>
              <w:bottom w:val="single" w:color="000000" w:sz="8" w:space="0"/>
              <w:right w:val="single" w:color="000000" w:sz="8" w:space="0"/>
            </w:tcBorders>
            <w:tcMar>
              <w:top w:w="125" w:type="dxa"/>
              <w:left w:w="5" w:type="dxa"/>
              <w:bottom w:w="130" w:type="dxa"/>
              <w:right w:w="10" w:type="dxa"/>
            </w:tcMar>
            <w:vAlign w:val="center"/>
          </w:tcPr>
          <w:p>
            <w:pPr>
              <w:pStyle w:val="15"/>
              <w:jc w:val="center"/>
              <w:rPr>
                <w:color w:val="000000"/>
              </w:rPr>
            </w:pPr>
            <w:r>
              <w:rPr>
                <w:rFonts w:ascii="宋体" w:hAnsi="宋体" w:eastAsia="宋体" w:cs="宋体"/>
                <w:b/>
                <w:bCs/>
                <w:color w:val="000000"/>
              </w:rPr>
              <w:t>first half stage</w:t>
            </w:r>
          </w:p>
        </w:tc>
        <w:tc>
          <w:tcPr>
            <w:tcW w:w="662" w:type="pct"/>
            <w:tcBorders>
              <w:top w:val="single" w:color="000000" w:sz="8" w:space="0"/>
              <w:bottom w:val="single" w:color="000000" w:sz="8" w:space="0"/>
              <w:right w:val="single" w:color="000000" w:sz="8" w:space="0"/>
            </w:tcBorders>
            <w:tcMar>
              <w:top w:w="130" w:type="dxa"/>
              <w:left w:w="5" w:type="dxa"/>
              <w:bottom w:w="130" w:type="dxa"/>
              <w:right w:w="10" w:type="dxa"/>
            </w:tcMar>
            <w:vAlign w:val="center"/>
          </w:tcPr>
          <w:p>
            <w:pPr>
              <w:pStyle w:val="15"/>
              <w:jc w:val="center"/>
              <w:rPr>
                <w:color w:val="000000"/>
              </w:rPr>
            </w:pPr>
            <w:r>
              <w:rPr>
                <w:rFonts w:ascii="宋体" w:hAnsi="宋体" w:eastAsia="宋体" w:cs="宋体"/>
                <w:b/>
                <w:bCs/>
                <w:color w:val="000000"/>
              </w:rPr>
              <w:t>second half stage</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color w:val="000000"/>
              </w:rPr>
            </w:pPr>
            <w:r>
              <w:rPr>
                <w:rFonts w:ascii="宋体" w:hAnsi="宋体" w:eastAsia="宋体" w:cs="宋体"/>
                <w:color w:val="000000"/>
              </w:rPr>
              <w:t>Total budget funds</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ascii="宋体" w:hAnsi="宋体" w:eastAsia="宋体" w:cs="宋体"/>
                <w:color w:val="000000"/>
              </w:rPr>
              <w:t>23700.00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11850</w:t>
            </w:r>
            <w:r>
              <w:rPr>
                <w:rFonts w:ascii="宋体" w:hAnsi="宋体" w:eastAsia="宋体" w:cs="宋体"/>
                <w:color w:val="000000"/>
              </w:rPr>
              <w:t>.00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11850</w:t>
            </w:r>
            <w:r>
              <w:rPr>
                <w:rFonts w:ascii="宋体" w:hAnsi="宋体" w:eastAsia="宋体" w:cs="宋体"/>
                <w:color w:val="000000"/>
              </w:rPr>
              <w:t>.00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color w:val="000000"/>
              </w:rPr>
            </w:pPr>
            <w:r>
              <w:rPr>
                <w:rFonts w:ascii="宋体" w:hAnsi="宋体" w:eastAsia="宋体" w:cs="宋体"/>
                <w:color w:val="000000"/>
              </w:rPr>
              <w:t>1. Business expenses</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ascii="宋体" w:hAnsi="宋体" w:eastAsia="宋体" w:cs="宋体"/>
                <w:color w:val="000000"/>
              </w:rPr>
              <w:t>7300.00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365</w:t>
            </w:r>
            <w:r>
              <w:rPr>
                <w:rFonts w:ascii="宋体" w:hAnsi="宋体" w:eastAsia="宋体" w:cs="宋体"/>
                <w:color w:val="000000"/>
              </w:rPr>
              <w:t>0.00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365</w:t>
            </w:r>
            <w:r>
              <w:rPr>
                <w:rFonts w:ascii="宋体" w:hAnsi="宋体" w:eastAsia="宋体" w:cs="宋体"/>
                <w:color w:val="000000"/>
              </w:rPr>
              <w:t>0.00</w:t>
            </w:r>
          </w:p>
        </w:tc>
      </w:tr>
      <w:tr>
        <w:tblPrEx>
          <w:tblCellMar>
            <w:top w:w="15" w:type="dxa"/>
            <w:left w:w="15" w:type="dxa"/>
            <w:bottom w:w="15" w:type="dxa"/>
            <w:right w:w="15" w:type="dxa"/>
          </w:tblCellMar>
        </w:tblPrEx>
        <w:trPr>
          <w:trHeight w:val="90" w:hRule="atLeast"/>
        </w:trPr>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hint="eastAsia" w:ascii="宋体" w:hAnsi="宋体" w:eastAsia="宋体" w:cs="宋体"/>
                <w:color w:val="000000"/>
              </w:rPr>
              <w:t>(1) Hardware cloud service fee</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1500.00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Cloud simulation of hardware</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75</w:t>
            </w:r>
            <w:r>
              <w:rPr>
                <w:rFonts w:ascii="宋体" w:hAnsi="宋体" w:eastAsia="宋体" w:cs="宋体"/>
                <w:color w:val="000000"/>
              </w:rPr>
              <w:t>0.00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75</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color w:val="000000"/>
              </w:rPr>
            </w:pPr>
            <w:r>
              <w:rPr>
                <w:rFonts w:hint="eastAsia" w:ascii="宋体" w:hAnsi="宋体" w:eastAsia="宋体" w:cs="宋体"/>
                <w:color w:val="000000"/>
              </w:rPr>
              <w:t>(2) Software cloud service fee</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ascii="宋体" w:hAnsi="宋体" w:eastAsia="宋体" w:cs="宋体"/>
                <w:color w:val="000000"/>
              </w:rPr>
              <w:t>1500.00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Cloud testing of software</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75</w:t>
            </w:r>
            <w:r>
              <w:rPr>
                <w:rFonts w:ascii="宋体" w:hAnsi="宋体" w:eastAsia="宋体" w:cs="宋体"/>
                <w:color w:val="000000"/>
              </w:rPr>
              <w:t>0.00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75</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color w:val="000000"/>
              </w:rPr>
            </w:pPr>
            <w:r>
              <w:rPr>
                <w:rFonts w:hint="eastAsia" w:ascii="宋体" w:hAnsi="宋体" w:eastAsia="宋体" w:cs="宋体"/>
                <w:color w:val="000000"/>
              </w:rPr>
              <w:t>(3) Expert consultation fees</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ascii="宋体" w:hAnsi="宋体" w:eastAsia="宋体" w:cs="宋体"/>
                <w:color w:val="000000"/>
              </w:rPr>
              <w:t>1500.00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Seek technical consultation for a fee when necessary</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75</w:t>
            </w:r>
            <w:r>
              <w:rPr>
                <w:rFonts w:ascii="宋体" w:hAnsi="宋体" w:eastAsia="宋体" w:cs="宋体"/>
                <w:color w:val="000000"/>
              </w:rPr>
              <w:t>0.00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hint="eastAsia" w:ascii="宋体" w:hAnsi="宋体" w:eastAsia="宋体" w:cs="宋体"/>
                <w:color w:val="000000"/>
              </w:rPr>
              <w:t>75</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color w:val="000000"/>
              </w:rPr>
            </w:pPr>
            <w:r>
              <w:rPr>
                <w:rFonts w:ascii="宋体" w:hAnsi="宋体" w:eastAsia="宋体" w:cs="宋体"/>
                <w:color w:val="000000"/>
              </w:rPr>
              <w:t>(</w:t>
            </w:r>
            <w:r>
              <w:rPr>
                <w:rFonts w:hint="eastAsia" w:ascii="宋体" w:hAnsi="宋体" w:eastAsia="宋体" w:cs="宋体"/>
                <w:color w:val="000000"/>
              </w:rPr>
              <w:t>4</w:t>
            </w:r>
            <w:r>
              <w:rPr>
                <w:rFonts w:ascii="宋体" w:hAnsi="宋体" w:eastAsia="宋体" w:cs="宋体"/>
                <w:color w:val="000000"/>
              </w:rPr>
              <w:t>) Meeting and travel expenses</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ascii="宋体" w:hAnsi="宋体" w:eastAsia="宋体" w:cs="宋体"/>
                <w:color w:val="000000"/>
              </w:rPr>
              <w:t>600.00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Weekly group meeting of five people</w:t>
            </w:r>
            <w:r>
              <w:rPr>
                <w:rFonts w:ascii="宋体" w:hAnsi="宋体" w:eastAsia="宋体" w:cs="宋体"/>
                <w:color w:val="000000"/>
              </w:rPr>
              <w:t xml:space="preserve"> </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300</w:t>
            </w:r>
            <w:r>
              <w:rPr>
                <w:rFonts w:ascii="宋体" w:hAnsi="宋体" w:eastAsia="宋体" w:cs="宋体"/>
                <w:color w:val="000000"/>
              </w:rPr>
              <w:t>.00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300</w:t>
            </w:r>
            <w:r>
              <w:rPr>
                <w:rFonts w:ascii="宋体" w:hAnsi="宋体" w:eastAsia="宋体" w:cs="宋体"/>
                <w:color w:val="000000"/>
              </w:rPr>
              <w:t>.00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color w:val="000000"/>
              </w:rPr>
            </w:pPr>
            <w:r>
              <w:rPr>
                <w:rFonts w:ascii="宋体" w:hAnsi="宋体" w:eastAsia="宋体" w:cs="宋体"/>
                <w:color w:val="000000"/>
              </w:rPr>
              <w:t>(</w:t>
            </w:r>
            <w:r>
              <w:rPr>
                <w:rFonts w:hint="eastAsia" w:ascii="宋体" w:hAnsi="宋体" w:eastAsia="宋体" w:cs="宋体"/>
                <w:color w:val="000000"/>
              </w:rPr>
              <w:t>5</w:t>
            </w:r>
            <w:r>
              <w:rPr>
                <w:rFonts w:ascii="宋体" w:hAnsi="宋体" w:eastAsia="宋体" w:cs="宋体"/>
                <w:color w:val="000000"/>
              </w:rPr>
              <w:t>) Literature search fee</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1200</w:t>
            </w:r>
            <w:r>
              <w:rPr>
                <w:rFonts w:ascii="宋体" w:hAnsi="宋体" w:eastAsia="宋体" w:cs="宋体"/>
                <w:color w:val="000000"/>
              </w:rPr>
              <w:t>.00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To get the reference code, purchase a membership to the relevant web development forum</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600.0</w:t>
            </w:r>
            <w:r>
              <w:rPr>
                <w:rFonts w:ascii="宋体" w:hAnsi="宋体" w:eastAsia="宋体" w:cs="宋体"/>
                <w:color w:val="000000"/>
              </w:rPr>
              <w:t>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600</w:t>
            </w:r>
            <w:r>
              <w:rPr>
                <w:rFonts w:ascii="宋体" w:hAnsi="宋体" w:eastAsia="宋体" w:cs="宋体"/>
                <w:color w:val="000000"/>
              </w:rPr>
              <w:t>.00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color w:val="000000"/>
              </w:rPr>
            </w:pPr>
            <w:r>
              <w:rPr>
                <w:rFonts w:ascii="宋体" w:hAnsi="宋体" w:eastAsia="宋体" w:cs="宋体"/>
                <w:color w:val="000000"/>
              </w:rPr>
              <w:t>(</w:t>
            </w:r>
            <w:r>
              <w:rPr>
                <w:rFonts w:hint="eastAsia" w:ascii="宋体" w:hAnsi="宋体" w:eastAsia="宋体" w:cs="宋体"/>
                <w:color w:val="000000"/>
              </w:rPr>
              <w:t>6</w:t>
            </w:r>
            <w:r>
              <w:rPr>
                <w:rFonts w:ascii="宋体" w:hAnsi="宋体" w:eastAsia="宋体" w:cs="宋体"/>
                <w:color w:val="000000"/>
              </w:rPr>
              <w:t>) Paper publication fee</w:t>
            </w:r>
            <w:r>
              <w:rPr>
                <w:rFonts w:hint="eastAsia" w:ascii="宋体" w:hAnsi="宋体" w:eastAsia="宋体" w:cs="宋体"/>
                <w:color w:val="000000"/>
              </w:rPr>
              <w:t>/Patent application fee</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ascii="宋体" w:hAnsi="宋体" w:eastAsia="宋体" w:cs="宋体"/>
                <w:color w:val="000000"/>
              </w:rPr>
              <w:t>1000.00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Patent application may be considered</w:t>
            </w:r>
            <w:r>
              <w:rPr>
                <w:rFonts w:ascii="宋体" w:hAnsi="宋体" w:eastAsia="宋体" w:cs="宋体"/>
                <w:color w:val="000000"/>
              </w:rPr>
              <w:t xml:space="preserve"> </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500</w:t>
            </w:r>
            <w:r>
              <w:rPr>
                <w:rFonts w:ascii="宋体" w:hAnsi="宋体" w:eastAsia="宋体" w:cs="宋体"/>
                <w:color w:val="000000"/>
              </w:rPr>
              <w:t>.00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color w:val="000000"/>
              </w:rPr>
            </w:pPr>
            <w:r>
              <w:rPr>
                <w:rFonts w:ascii="宋体" w:hAnsi="宋体" w:eastAsia="宋体" w:cs="宋体"/>
                <w:color w:val="000000"/>
              </w:rPr>
              <w:t>500.00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ascii="宋体" w:hAnsi="宋体" w:eastAsia="宋体" w:cs="宋体"/>
                <w:color w:val="000000"/>
              </w:rPr>
              <w:t>2. Instrument and equipment purchase fees</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2000.00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Supplementary test signal generator</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1000.00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1000.00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ascii="宋体" w:hAnsi="宋体" w:eastAsia="宋体" w:cs="宋体"/>
                <w:color w:val="000000"/>
              </w:rPr>
              <w:t>3. Experimental device trial production fee</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1800.00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Experimental device processing and packaging</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900</w:t>
            </w:r>
            <w:r>
              <w:rPr>
                <w:rFonts w:ascii="宋体" w:hAnsi="宋体" w:eastAsia="宋体" w:cs="宋体"/>
                <w:color w:val="000000"/>
              </w:rPr>
              <w:t>.00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90</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hint="eastAsia" w:ascii="宋体" w:hAnsi="宋体" w:eastAsia="宋体" w:cs="宋体"/>
                <w:color w:val="000000"/>
              </w:rPr>
              <w:t>(1) Manufacturing of computing host casing</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6</w:t>
            </w:r>
            <w:r>
              <w:rPr>
                <w:rFonts w:ascii="宋体" w:hAnsi="宋体" w:eastAsia="宋体" w:cs="宋体"/>
                <w:color w:val="000000"/>
              </w:rPr>
              <w:t>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Protect vulnerable electronic systems</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300</w:t>
            </w:r>
            <w:r>
              <w:rPr>
                <w:rFonts w:ascii="宋体" w:hAnsi="宋体" w:eastAsia="宋体" w:cs="宋体"/>
                <w:color w:val="000000"/>
              </w:rPr>
              <w:t>.00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300</w:t>
            </w:r>
            <w:r>
              <w:rPr>
                <w:rFonts w:ascii="宋体" w:hAnsi="宋体" w:eastAsia="宋体" w:cs="宋体"/>
                <w:color w:val="000000"/>
              </w:rPr>
              <w:t>.00</w:t>
            </w:r>
          </w:p>
        </w:tc>
      </w:tr>
      <w:tr>
        <w:tblPrEx>
          <w:tblCellMar>
            <w:top w:w="15" w:type="dxa"/>
            <w:left w:w="15" w:type="dxa"/>
            <w:bottom w:w="15" w:type="dxa"/>
            <w:right w:w="15" w:type="dxa"/>
          </w:tblCellMar>
        </w:tblPrEx>
        <w:tc>
          <w:tcPr>
            <w:tcW w:w="1381" w:type="pct"/>
            <w:tcBorders>
              <w:left w:val="single" w:color="000000" w:sz="8" w:space="0"/>
              <w:bottom w:val="single" w:color="000000" w:sz="8"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hint="eastAsia" w:ascii="宋体" w:hAnsi="宋体" w:eastAsia="宋体" w:cs="宋体"/>
                <w:color w:val="000000"/>
              </w:rPr>
              <w:t>(2) Construction of computing host cooling system</w:t>
            </w:r>
          </w:p>
        </w:tc>
        <w:tc>
          <w:tcPr>
            <w:tcW w:w="1259"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600.00</w:t>
            </w:r>
          </w:p>
        </w:tc>
        <w:tc>
          <w:tcPr>
            <w:tcW w:w="1035"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Fixed points to cool down hot components for normal operation</w:t>
            </w:r>
          </w:p>
        </w:tc>
        <w:tc>
          <w:tcPr>
            <w:tcW w:w="661"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300</w:t>
            </w:r>
            <w:r>
              <w:rPr>
                <w:rFonts w:ascii="宋体" w:hAnsi="宋体" w:eastAsia="宋体" w:cs="宋体"/>
                <w:color w:val="000000"/>
              </w:rPr>
              <w:t>.00</w:t>
            </w:r>
          </w:p>
        </w:tc>
        <w:tc>
          <w:tcPr>
            <w:tcW w:w="662" w:type="pct"/>
            <w:tcBorders>
              <w:bottom w:val="single" w:color="000000"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300</w:t>
            </w:r>
            <w:r>
              <w:rPr>
                <w:rFonts w:ascii="宋体" w:hAnsi="宋体" w:eastAsia="宋体" w:cs="宋体"/>
                <w:color w:val="000000"/>
              </w:rPr>
              <w:t>.00</w:t>
            </w:r>
          </w:p>
        </w:tc>
      </w:tr>
      <w:tr>
        <w:tblPrEx>
          <w:tblCellMar>
            <w:top w:w="15" w:type="dxa"/>
            <w:left w:w="15" w:type="dxa"/>
            <w:bottom w:w="15" w:type="dxa"/>
            <w:right w:w="15" w:type="dxa"/>
          </w:tblCellMar>
        </w:tblPrEx>
        <w:tc>
          <w:tcPr>
            <w:tcW w:w="1381" w:type="pct"/>
            <w:tcBorders>
              <w:left w:val="single" w:color="000000" w:sz="8" w:space="0"/>
              <w:bottom w:val="single" w:color="auto" w:sz="8"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hint="eastAsia" w:ascii="宋体" w:hAnsi="宋体" w:eastAsia="宋体" w:cs="宋体"/>
                <w:color w:val="000000"/>
              </w:rPr>
              <w:t>(3) Computer power supply production</w:t>
            </w:r>
          </w:p>
        </w:tc>
        <w:tc>
          <w:tcPr>
            <w:tcW w:w="1259" w:type="pct"/>
            <w:tcBorders>
              <w:bottom w:val="single" w:color="auto"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600.00</w:t>
            </w:r>
          </w:p>
        </w:tc>
        <w:tc>
          <w:tcPr>
            <w:tcW w:w="1035" w:type="pct"/>
            <w:tcBorders>
              <w:bottom w:val="single" w:color="auto"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Power your PC</w:t>
            </w:r>
          </w:p>
        </w:tc>
        <w:tc>
          <w:tcPr>
            <w:tcW w:w="661" w:type="pct"/>
            <w:tcBorders>
              <w:bottom w:val="single" w:color="auto"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300</w:t>
            </w:r>
            <w:r>
              <w:rPr>
                <w:rFonts w:ascii="宋体" w:hAnsi="宋体" w:eastAsia="宋体" w:cs="宋体"/>
                <w:color w:val="000000"/>
              </w:rPr>
              <w:t>.00</w:t>
            </w:r>
          </w:p>
        </w:tc>
        <w:tc>
          <w:tcPr>
            <w:tcW w:w="662" w:type="pct"/>
            <w:tcBorders>
              <w:bottom w:val="single" w:color="auto"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300</w:t>
            </w:r>
            <w:r>
              <w:rPr>
                <w:rFonts w:ascii="宋体" w:hAnsi="宋体" w:eastAsia="宋体" w:cs="宋体"/>
                <w:color w:val="000000"/>
              </w:rPr>
              <w:t>.00</w:t>
            </w:r>
          </w:p>
        </w:tc>
      </w:tr>
      <w:tr>
        <w:tblPrEx>
          <w:tblCellMar>
            <w:top w:w="15" w:type="dxa"/>
            <w:left w:w="15" w:type="dxa"/>
            <w:bottom w:w="15" w:type="dxa"/>
            <w:right w:w="15" w:type="dxa"/>
          </w:tblCellMar>
        </w:tblPrEx>
        <w:tc>
          <w:tcPr>
            <w:tcW w:w="1381" w:type="pct"/>
            <w:tcBorders>
              <w:left w:val="single" w:color="000000" w:sz="8" w:space="0"/>
              <w:bottom w:val="single" w:color="auto" w:sz="8"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ascii="宋体" w:hAnsi="宋体" w:eastAsia="宋体" w:cs="宋体"/>
                <w:color w:val="000000"/>
              </w:rPr>
              <w:t>4. Material fee</w:t>
            </w:r>
          </w:p>
        </w:tc>
        <w:tc>
          <w:tcPr>
            <w:tcW w:w="1259" w:type="pct"/>
            <w:tcBorders>
              <w:bottom w:val="single" w:color="auto"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12600.</w:t>
            </w:r>
            <w:r>
              <w:rPr>
                <w:rFonts w:hint="eastAsia" w:ascii="宋体" w:hAnsi="宋体" w:eastAsia="宋体" w:cs="宋体"/>
                <w:color w:val="000000"/>
              </w:rPr>
              <w:t>0</w:t>
            </w:r>
            <w:r>
              <w:rPr>
                <w:rFonts w:ascii="宋体" w:hAnsi="宋体" w:eastAsia="宋体" w:cs="宋体"/>
                <w:color w:val="000000"/>
              </w:rPr>
              <w:t>0</w:t>
            </w:r>
          </w:p>
        </w:tc>
        <w:tc>
          <w:tcPr>
            <w:tcW w:w="1035" w:type="pct"/>
            <w:tcBorders>
              <w:bottom w:val="single" w:color="auto"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Purchase of GPU chips, FPGA development boards, and peripheral equipment</w:t>
            </w:r>
          </w:p>
        </w:tc>
        <w:tc>
          <w:tcPr>
            <w:tcW w:w="661" w:type="pct"/>
            <w:tcBorders>
              <w:bottom w:val="single" w:color="auto"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630</w:t>
            </w:r>
            <w:r>
              <w:rPr>
                <w:rFonts w:ascii="宋体" w:hAnsi="宋体" w:eastAsia="宋体" w:cs="宋体"/>
                <w:color w:val="000000"/>
              </w:rPr>
              <w:t>0.00</w:t>
            </w:r>
          </w:p>
        </w:tc>
        <w:tc>
          <w:tcPr>
            <w:tcW w:w="662" w:type="pct"/>
            <w:tcBorders>
              <w:bottom w:val="single" w:color="auto" w:sz="8"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630</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top w:val="single" w:color="auto" w:sz="8" w:space="0"/>
              <w:left w:val="single" w:color="000000" w:sz="8" w:space="0"/>
              <w:bottom w:val="single" w:color="auto" w:sz="4" w:space="0"/>
              <w:right w:val="single" w:color="000000" w:sz="8" w:space="0"/>
            </w:tcBorders>
            <w:tcMar>
              <w:top w:w="125" w:type="dxa"/>
              <w:left w:w="50" w:type="dxa"/>
              <w:bottom w:w="130" w:type="dxa"/>
              <w:right w:w="50" w:type="dxa"/>
            </w:tcMar>
            <w:vAlign w:val="center"/>
          </w:tcPr>
          <w:p>
            <w:pPr>
              <w:pStyle w:val="15"/>
              <w:rPr>
                <w:color w:val="000000"/>
              </w:rPr>
            </w:pPr>
            <w:r>
              <w:rPr>
                <w:rFonts w:ascii="宋体" w:hAnsi="宋体" w:eastAsia="宋体" w:cs="宋体"/>
                <w:color w:val="000000"/>
              </w:rPr>
              <w:t>(1)</w:t>
            </w:r>
            <w:r>
              <w:rPr>
                <w:rFonts w:hint="eastAsia" w:ascii="宋体" w:hAnsi="宋体" w:eastAsia="宋体" w:cs="宋体"/>
                <w:color w:val="000000"/>
              </w:rPr>
              <w:t>GPU chip purchase</w:t>
            </w:r>
          </w:p>
        </w:tc>
        <w:tc>
          <w:tcPr>
            <w:tcW w:w="1259"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ascii="宋体" w:hAnsi="宋体" w:eastAsia="宋体" w:cs="宋体"/>
                <w:color w:val="000000"/>
              </w:rPr>
              <w:t>3000.00</w:t>
            </w:r>
          </w:p>
        </w:tc>
        <w:tc>
          <w:tcPr>
            <w:tcW w:w="1035"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hint="eastAsia" w:ascii="宋体" w:hAnsi="宋体" w:eastAsia="宋体" w:cs="宋体"/>
                <w:color w:val="000000"/>
              </w:rPr>
              <w:t>With high-speed GPU chip (expected model is GTX</w:t>
            </w:r>
            <w:r>
              <w:rPr>
                <w:rFonts w:ascii="宋体" w:hAnsi="宋体" w:eastAsia="宋体" w:cs="宋体"/>
                <w:color w:val="000000"/>
              </w:rPr>
              <w:t>1660</w:t>
            </w:r>
            <w:r>
              <w:rPr>
                <w:rFonts w:hint="eastAsia" w:ascii="宋体" w:hAnsi="宋体" w:eastAsia="宋体" w:cs="宋体"/>
                <w:color w:val="000000"/>
              </w:rPr>
              <w:t>S) Perform parallel operations</w:t>
            </w:r>
          </w:p>
        </w:tc>
        <w:tc>
          <w:tcPr>
            <w:tcW w:w="661"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150</w:t>
            </w:r>
            <w:r>
              <w:rPr>
                <w:rFonts w:ascii="宋体" w:hAnsi="宋体" w:eastAsia="宋体" w:cs="宋体"/>
                <w:color w:val="000000"/>
              </w:rPr>
              <w:t>0.00</w:t>
            </w:r>
          </w:p>
        </w:tc>
        <w:tc>
          <w:tcPr>
            <w:tcW w:w="662"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color w:val="000000"/>
              </w:rPr>
            </w:pPr>
            <w:r>
              <w:rPr>
                <w:rFonts w:hint="eastAsia" w:ascii="宋体" w:hAnsi="宋体" w:eastAsia="宋体" w:cs="宋体"/>
                <w:color w:val="000000"/>
              </w:rPr>
              <w:t>150</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top w:val="single" w:color="auto" w:sz="8" w:space="0"/>
              <w:left w:val="single" w:color="000000" w:sz="8" w:space="0"/>
              <w:bottom w:val="single" w:color="auto" w:sz="4"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ascii="宋体" w:hAnsi="宋体" w:eastAsia="宋体" w:cs="宋体"/>
                <w:color w:val="000000"/>
              </w:rPr>
              <w:t>(2)</w:t>
            </w:r>
            <w:r>
              <w:rPr>
                <w:rFonts w:hint="eastAsia" w:ascii="宋体" w:hAnsi="宋体" w:eastAsia="宋体" w:cs="宋体"/>
                <w:color w:val="000000"/>
              </w:rPr>
              <w:t>PC peripherals purchase</w:t>
            </w:r>
          </w:p>
        </w:tc>
        <w:tc>
          <w:tcPr>
            <w:tcW w:w="1259"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1200.00</w:t>
            </w:r>
          </w:p>
        </w:tc>
        <w:tc>
          <w:tcPr>
            <w:tcW w:w="1035"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hint="eastAsia" w:ascii="宋体" w:hAnsi="宋体" w:eastAsia="宋体" w:cs="宋体"/>
                <w:color w:val="000000"/>
              </w:rPr>
              <w:t>Provide hardware foundation for human-computer interaction such as GUI design</w:t>
            </w:r>
          </w:p>
        </w:tc>
        <w:tc>
          <w:tcPr>
            <w:tcW w:w="661"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60</w:t>
            </w:r>
            <w:r>
              <w:rPr>
                <w:rFonts w:ascii="宋体" w:hAnsi="宋体" w:eastAsia="宋体" w:cs="宋体"/>
                <w:color w:val="000000"/>
              </w:rPr>
              <w:t>0.00</w:t>
            </w:r>
          </w:p>
        </w:tc>
        <w:tc>
          <w:tcPr>
            <w:tcW w:w="662"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60</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top w:val="single" w:color="auto" w:sz="8" w:space="0"/>
              <w:left w:val="single" w:color="000000" w:sz="8" w:space="0"/>
              <w:bottom w:val="single" w:color="auto" w:sz="4"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hint="eastAsia" w:ascii="宋体" w:hAnsi="宋体" w:eastAsia="宋体" w:cs="宋体"/>
                <w:color w:val="000000"/>
              </w:rPr>
              <w:t>(</w:t>
            </w:r>
            <w:r>
              <w:rPr>
                <w:rFonts w:ascii="宋体" w:hAnsi="宋体" w:eastAsia="宋体" w:cs="宋体"/>
                <w:color w:val="000000"/>
              </w:rPr>
              <w:t>3</w:t>
            </w:r>
            <w:r>
              <w:rPr>
                <w:rFonts w:hint="eastAsia" w:ascii="宋体" w:hAnsi="宋体" w:eastAsia="宋体" w:cs="宋体"/>
                <w:color w:val="000000"/>
              </w:rPr>
              <w:t>) FPGA chip and development board purchase</w:t>
            </w:r>
          </w:p>
        </w:tc>
        <w:tc>
          <w:tcPr>
            <w:tcW w:w="1259"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6000.00</w:t>
            </w:r>
          </w:p>
        </w:tc>
        <w:tc>
          <w:tcPr>
            <w:tcW w:w="1035"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hint="eastAsia" w:ascii="宋体" w:hAnsi="宋体" w:eastAsia="宋体" w:cs="宋体"/>
                <w:color w:val="000000"/>
              </w:rPr>
              <w:t>FPGA chips are used to program professional circuits</w:t>
            </w:r>
          </w:p>
        </w:tc>
        <w:tc>
          <w:tcPr>
            <w:tcW w:w="661"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300</w:t>
            </w:r>
            <w:r>
              <w:rPr>
                <w:rFonts w:ascii="宋体" w:hAnsi="宋体" w:eastAsia="宋体" w:cs="宋体"/>
                <w:color w:val="000000"/>
              </w:rPr>
              <w:t>0.00</w:t>
            </w:r>
          </w:p>
        </w:tc>
        <w:tc>
          <w:tcPr>
            <w:tcW w:w="662"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300</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top w:val="single" w:color="auto" w:sz="8" w:space="0"/>
              <w:left w:val="single" w:color="000000" w:sz="8" w:space="0"/>
              <w:bottom w:val="single" w:color="auto" w:sz="4"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hint="eastAsia" w:ascii="宋体" w:hAnsi="宋体" w:eastAsia="宋体" w:cs="宋体"/>
                <w:color w:val="000000"/>
              </w:rPr>
              <w:t>(</w:t>
            </w:r>
            <w:r>
              <w:rPr>
                <w:rFonts w:ascii="宋体" w:hAnsi="宋体" w:eastAsia="宋体" w:cs="宋体"/>
                <w:color w:val="000000"/>
              </w:rPr>
              <w:t>4</w:t>
            </w:r>
            <w:r>
              <w:rPr>
                <w:rFonts w:hint="eastAsia" w:ascii="宋体" w:hAnsi="宋体" w:eastAsia="宋体" w:cs="宋体"/>
                <w:color w:val="000000"/>
              </w:rPr>
              <w:t>) FPGA supporting peripherals</w:t>
            </w:r>
          </w:p>
        </w:tc>
        <w:tc>
          <w:tcPr>
            <w:tcW w:w="1259"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1200.00</w:t>
            </w:r>
          </w:p>
        </w:tc>
        <w:tc>
          <w:tcPr>
            <w:tcW w:w="1035"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Provide the hardware foundation for human-computer interaction for FPGA systems</w:t>
            </w:r>
          </w:p>
        </w:tc>
        <w:tc>
          <w:tcPr>
            <w:tcW w:w="661"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60</w:t>
            </w:r>
            <w:r>
              <w:rPr>
                <w:rFonts w:ascii="宋体" w:hAnsi="宋体" w:eastAsia="宋体" w:cs="宋体"/>
                <w:color w:val="000000"/>
              </w:rPr>
              <w:t>0.00</w:t>
            </w:r>
          </w:p>
        </w:tc>
        <w:tc>
          <w:tcPr>
            <w:tcW w:w="662"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60</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top w:val="single" w:color="auto" w:sz="8" w:space="0"/>
              <w:left w:val="single" w:color="000000" w:sz="8" w:space="0"/>
              <w:bottom w:val="single" w:color="auto" w:sz="4"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hint="eastAsia" w:ascii="宋体" w:hAnsi="宋体" w:eastAsia="宋体" w:cs="宋体"/>
                <w:color w:val="000000"/>
              </w:rPr>
              <w:t>(</w:t>
            </w:r>
            <w:r>
              <w:rPr>
                <w:rFonts w:ascii="宋体" w:hAnsi="宋体" w:eastAsia="宋体" w:cs="宋体"/>
                <w:color w:val="000000"/>
              </w:rPr>
              <w:t>5</w:t>
            </w:r>
            <w:r>
              <w:rPr>
                <w:rFonts w:hint="eastAsia" w:ascii="宋体" w:hAnsi="宋体" w:eastAsia="宋体" w:cs="宋体"/>
                <w:color w:val="000000"/>
              </w:rPr>
              <w:t>) High-speed mid-range signal RF communication cable purchase</w:t>
            </w:r>
          </w:p>
        </w:tc>
        <w:tc>
          <w:tcPr>
            <w:tcW w:w="1259"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900.00</w:t>
            </w:r>
          </w:p>
        </w:tc>
        <w:tc>
          <w:tcPr>
            <w:tcW w:w="1035"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hint="eastAsia" w:ascii="宋体" w:hAnsi="宋体" w:eastAsia="宋体" w:cs="宋体"/>
                <w:color w:val="000000"/>
              </w:rPr>
              <w:t>Connect the computing host and input and output terminals to transmit high-speed analog signals</w:t>
            </w:r>
          </w:p>
        </w:tc>
        <w:tc>
          <w:tcPr>
            <w:tcW w:w="661"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45</w:t>
            </w:r>
            <w:r>
              <w:rPr>
                <w:rFonts w:ascii="宋体" w:hAnsi="宋体" w:eastAsia="宋体" w:cs="宋体"/>
                <w:color w:val="000000"/>
              </w:rPr>
              <w:t>0.00</w:t>
            </w:r>
          </w:p>
        </w:tc>
        <w:tc>
          <w:tcPr>
            <w:tcW w:w="662"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45</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top w:val="single" w:color="auto" w:sz="8" w:space="0"/>
              <w:left w:val="single" w:color="000000" w:sz="8" w:space="0"/>
              <w:bottom w:val="single" w:color="auto" w:sz="4"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hint="eastAsia" w:ascii="宋体" w:hAnsi="宋体" w:eastAsia="宋体" w:cs="宋体"/>
                <w:color w:val="000000"/>
              </w:rPr>
              <w:t>(</w:t>
            </w:r>
            <w:r>
              <w:rPr>
                <w:rFonts w:ascii="宋体" w:hAnsi="宋体" w:eastAsia="宋体" w:cs="宋体"/>
                <w:color w:val="000000"/>
              </w:rPr>
              <w:t>6</w:t>
            </w:r>
            <w:r>
              <w:rPr>
                <w:rFonts w:hint="eastAsia" w:ascii="宋体" w:hAnsi="宋体" w:eastAsia="宋体" w:cs="宋体"/>
                <w:color w:val="000000"/>
              </w:rPr>
              <w:t>) High-speed digital data cable purchase</w:t>
            </w:r>
          </w:p>
        </w:tc>
        <w:tc>
          <w:tcPr>
            <w:tcW w:w="1259"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300.00</w:t>
            </w:r>
          </w:p>
        </w:tc>
        <w:tc>
          <w:tcPr>
            <w:tcW w:w="1035"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r>
              <w:rPr>
                <w:rFonts w:hint="eastAsia" w:ascii="宋体" w:hAnsi="宋体" w:eastAsia="宋体" w:cs="宋体"/>
                <w:color w:val="000000"/>
              </w:rPr>
              <w:t>Connect the computing host and input and output terminals to transmit high-speed digital signals</w:t>
            </w:r>
          </w:p>
        </w:tc>
        <w:tc>
          <w:tcPr>
            <w:tcW w:w="661"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15</w:t>
            </w:r>
            <w:r>
              <w:rPr>
                <w:rFonts w:ascii="宋体" w:hAnsi="宋体" w:eastAsia="宋体" w:cs="宋体"/>
                <w:color w:val="000000"/>
              </w:rPr>
              <w:t>0.00</w:t>
            </w:r>
          </w:p>
        </w:tc>
        <w:tc>
          <w:tcPr>
            <w:tcW w:w="662"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15</w:t>
            </w:r>
            <w:r>
              <w:rPr>
                <w:rFonts w:ascii="宋体" w:hAnsi="宋体" w:eastAsia="宋体" w:cs="宋体"/>
                <w:color w:val="000000"/>
              </w:rPr>
              <w:t>0.00</w:t>
            </w:r>
          </w:p>
        </w:tc>
      </w:tr>
      <w:tr>
        <w:tblPrEx>
          <w:tblCellMar>
            <w:top w:w="15" w:type="dxa"/>
            <w:left w:w="15" w:type="dxa"/>
            <w:bottom w:w="15" w:type="dxa"/>
            <w:right w:w="15" w:type="dxa"/>
          </w:tblCellMar>
        </w:tblPrEx>
        <w:tc>
          <w:tcPr>
            <w:tcW w:w="1381" w:type="pct"/>
            <w:tcBorders>
              <w:top w:val="single" w:color="auto" w:sz="8" w:space="0"/>
              <w:left w:val="single" w:color="000000" w:sz="8" w:space="0"/>
              <w:bottom w:val="single" w:color="auto" w:sz="4" w:space="0"/>
              <w:right w:val="single" w:color="000000" w:sz="8" w:space="0"/>
            </w:tcBorders>
            <w:tcMar>
              <w:top w:w="125" w:type="dxa"/>
              <w:left w:w="50" w:type="dxa"/>
              <w:bottom w:w="130" w:type="dxa"/>
              <w:right w:w="50" w:type="dxa"/>
            </w:tcMar>
            <w:vAlign w:val="center"/>
          </w:tcPr>
          <w:p>
            <w:pPr>
              <w:pStyle w:val="15"/>
              <w:rPr>
                <w:rFonts w:ascii="宋体" w:hAnsi="宋体" w:eastAsia="宋体" w:cs="宋体"/>
                <w:color w:val="000000"/>
              </w:rPr>
            </w:pPr>
            <w:r>
              <w:rPr>
                <w:rFonts w:ascii="宋体" w:hAnsi="宋体" w:eastAsia="宋体" w:cs="宋体"/>
                <w:color w:val="000000"/>
              </w:rPr>
              <w:t>Total budget funds</w:t>
            </w:r>
          </w:p>
        </w:tc>
        <w:tc>
          <w:tcPr>
            <w:tcW w:w="1259"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ascii="宋体" w:hAnsi="宋体" w:eastAsia="宋体" w:cs="宋体"/>
                <w:color w:val="000000"/>
              </w:rPr>
              <w:t>23700.00</w:t>
            </w:r>
          </w:p>
        </w:tc>
        <w:tc>
          <w:tcPr>
            <w:tcW w:w="1035"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eastAsia="宋体"/>
                <w:color w:val="000000"/>
              </w:rPr>
            </w:pPr>
          </w:p>
        </w:tc>
        <w:tc>
          <w:tcPr>
            <w:tcW w:w="661"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11850</w:t>
            </w:r>
            <w:r>
              <w:rPr>
                <w:rFonts w:ascii="宋体" w:hAnsi="宋体" w:eastAsia="宋体" w:cs="宋体"/>
                <w:color w:val="000000"/>
              </w:rPr>
              <w:t>.00</w:t>
            </w:r>
          </w:p>
        </w:tc>
        <w:tc>
          <w:tcPr>
            <w:tcW w:w="662" w:type="pct"/>
            <w:tcBorders>
              <w:top w:val="single" w:color="auto" w:sz="8" w:space="0"/>
              <w:bottom w:val="single" w:color="auto" w:sz="4" w:space="0"/>
              <w:right w:val="single" w:color="000000" w:sz="8" w:space="0"/>
            </w:tcBorders>
            <w:tcMar>
              <w:top w:w="125" w:type="dxa"/>
              <w:left w:w="45" w:type="dxa"/>
              <w:bottom w:w="130" w:type="dxa"/>
              <w:right w:w="50" w:type="dxa"/>
            </w:tcMar>
            <w:vAlign w:val="center"/>
          </w:tcPr>
          <w:p>
            <w:pPr>
              <w:pStyle w:val="15"/>
              <w:jc w:val="center"/>
              <w:rPr>
                <w:rFonts w:ascii="宋体" w:hAnsi="宋体" w:eastAsia="宋体" w:cs="宋体"/>
                <w:color w:val="000000"/>
              </w:rPr>
            </w:pPr>
            <w:r>
              <w:rPr>
                <w:rFonts w:hint="eastAsia" w:ascii="宋体" w:hAnsi="宋体" w:eastAsia="宋体" w:cs="宋体"/>
                <w:color w:val="000000"/>
              </w:rPr>
              <w:t>11850</w:t>
            </w:r>
            <w:r>
              <w:rPr>
                <w:rFonts w:ascii="宋体" w:hAnsi="宋体" w:eastAsia="宋体" w:cs="宋体"/>
                <w:color w:val="000000"/>
              </w:rPr>
              <w:t>.00</w:t>
            </w:r>
          </w:p>
        </w:tc>
      </w:tr>
    </w:tbl>
    <w:p>
      <w:pPr>
        <w:pStyle w:val="5"/>
        <w:spacing w:before="100" w:after="100" w:line="600" w:lineRule="atLeast"/>
      </w:pPr>
      <w:r>
        <w:rPr>
          <w:rFonts w:ascii="黑体" w:hAnsi="黑体" w:eastAsia="黑体" w:cs="黑体"/>
          <w:sz w:val="28"/>
          <w:szCs w:val="28"/>
        </w:rPr>
        <w:t>4. Opinions of instructors</w:t>
      </w:r>
    </w:p>
    <w:tbl>
      <w:tblPr>
        <w:tblStyle w:val="10"/>
        <w:tblW w:w="5000" w:type="pct"/>
        <w:tblInd w:w="264" w:type="dxa"/>
        <w:tblLayout w:type="autofit"/>
        <w:tblCellMar>
          <w:top w:w="15" w:type="dxa"/>
          <w:left w:w="15" w:type="dxa"/>
          <w:bottom w:w="15" w:type="dxa"/>
          <w:right w:w="15" w:type="dxa"/>
        </w:tblCellMar>
      </w:tblPr>
      <w:tblGrid>
        <w:gridCol w:w="8740"/>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30" w:type="dxa"/>
              <w:left w:w="50" w:type="dxa"/>
              <w:bottom w:w="130" w:type="dxa"/>
              <w:right w:w="50" w:type="dxa"/>
            </w:tcMar>
            <w:vAlign w:val="center"/>
          </w:tcPr>
          <w:p>
            <w:pPr>
              <w:pStyle w:val="15"/>
              <w:spacing w:before="240" w:after="240"/>
              <w:ind w:left="240" w:right="240"/>
              <w:rPr>
                <w:color w:val="000000"/>
              </w:rPr>
            </w:pPr>
          </w:p>
          <w:p>
            <w:pPr>
              <w:pStyle w:val="15"/>
              <w:spacing w:before="240" w:after="40"/>
              <w:ind w:right="800"/>
              <w:jc w:val="right"/>
              <w:rPr>
                <w:color w:val="000000"/>
              </w:rPr>
            </w:pPr>
            <w:r>
              <w:rPr>
                <w:rFonts w:ascii="仿宋" w:hAnsi="仿宋" w:eastAsia="仿宋" w:cs="仿宋"/>
                <w:b/>
                <w:bCs/>
                <w:color w:val="000000"/>
              </w:rPr>
              <w:t>tutor:***</w:t>
            </w:r>
          </w:p>
          <w:p>
            <w:pPr>
              <w:pStyle w:val="15"/>
              <w:spacing w:before="240" w:after="40"/>
              <w:ind w:right="800"/>
              <w:jc w:val="right"/>
              <w:rPr>
                <w:color w:val="000000"/>
              </w:rPr>
            </w:pPr>
            <w:r>
              <w:rPr>
                <w:rFonts w:ascii="仿宋" w:hAnsi="仿宋" w:eastAsia="仿宋" w:cs="仿宋"/>
                <w:b/>
                <w:bCs/>
                <w:color w:val="000000"/>
              </w:rPr>
              <w:t>Yearmoonday</w:t>
            </w:r>
          </w:p>
        </w:tc>
      </w:tr>
    </w:tbl>
    <w:p>
      <w:pPr>
        <w:pStyle w:val="5"/>
        <w:spacing w:before="100" w:after="100" w:line="600" w:lineRule="atLeast"/>
      </w:pPr>
      <w:r>
        <w:rPr>
          <w:rFonts w:ascii="黑体" w:hAnsi="黑体" w:eastAsia="黑体" w:cs="黑体"/>
          <w:sz w:val="28"/>
          <w:szCs w:val="28"/>
        </w:rPr>
        <w:t>5. Recommendations from departments</w:t>
      </w:r>
    </w:p>
    <w:tbl>
      <w:tblPr>
        <w:tblStyle w:val="10"/>
        <w:tblW w:w="5000" w:type="pct"/>
        <w:tblInd w:w="264" w:type="dxa"/>
        <w:tblLayout w:type="autofit"/>
        <w:tblCellMar>
          <w:top w:w="15" w:type="dxa"/>
          <w:left w:w="15" w:type="dxa"/>
          <w:bottom w:w="15" w:type="dxa"/>
          <w:right w:w="15" w:type="dxa"/>
        </w:tblCellMar>
      </w:tblPr>
      <w:tblGrid>
        <w:gridCol w:w="8740"/>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30" w:type="dxa"/>
              <w:left w:w="50" w:type="dxa"/>
              <w:bottom w:w="130" w:type="dxa"/>
              <w:right w:w="50" w:type="dxa"/>
            </w:tcMar>
            <w:vAlign w:val="center"/>
          </w:tcPr>
          <w:p>
            <w:pPr>
              <w:pStyle w:val="15"/>
              <w:spacing w:before="240" w:after="240"/>
              <w:ind w:left="240" w:right="240"/>
              <w:rPr>
                <w:color w:val="000000"/>
              </w:rPr>
            </w:pPr>
          </w:p>
          <w:p>
            <w:pPr>
              <w:pStyle w:val="15"/>
              <w:spacing w:before="240" w:after="40"/>
              <w:ind w:right="800"/>
              <w:jc w:val="right"/>
              <w:rPr>
                <w:color w:val="000000"/>
              </w:rPr>
            </w:pPr>
            <w:r>
              <w:rPr>
                <w:rFonts w:ascii="仿宋" w:hAnsi="仿宋" w:eastAsia="仿宋" w:cs="仿宋"/>
                <w:b/>
                <w:bCs/>
                <w:color w:val="000000"/>
              </w:rPr>
              <w:t>Seal:</w:t>
            </w:r>
          </w:p>
          <w:p>
            <w:pPr>
              <w:pStyle w:val="15"/>
              <w:spacing w:before="240" w:after="40"/>
              <w:ind w:right="800"/>
              <w:jc w:val="right"/>
              <w:rPr>
                <w:color w:val="000000"/>
              </w:rPr>
            </w:pPr>
            <w:r>
              <w:rPr>
                <w:rFonts w:ascii="仿宋" w:hAnsi="仿宋" w:eastAsia="仿宋" w:cs="仿宋"/>
                <w:b/>
                <w:bCs/>
                <w:color w:val="000000"/>
              </w:rPr>
              <w:t>Yearmoonday</w:t>
            </w:r>
          </w:p>
        </w:tc>
      </w:tr>
    </w:tbl>
    <w:p>
      <w:pPr>
        <w:pStyle w:val="15"/>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2ZmIyMzg3OTVlZDZjNGRkYzdlM2JhODBkNTNkZWQifQ=="/>
  </w:docVars>
  <w:rsids>
    <w:rsidRoot w:val="003A4199"/>
    <w:rsid w:val="00041107"/>
    <w:rsid w:val="00041890"/>
    <w:rsid w:val="000A402D"/>
    <w:rsid w:val="000B4B19"/>
    <w:rsid w:val="001371DF"/>
    <w:rsid w:val="0021163A"/>
    <w:rsid w:val="00277AA5"/>
    <w:rsid w:val="00282304"/>
    <w:rsid w:val="002A5913"/>
    <w:rsid w:val="002A5C38"/>
    <w:rsid w:val="002B4E6A"/>
    <w:rsid w:val="002D11BB"/>
    <w:rsid w:val="002E5EF1"/>
    <w:rsid w:val="00396586"/>
    <w:rsid w:val="003A2BC8"/>
    <w:rsid w:val="003A4199"/>
    <w:rsid w:val="003C132B"/>
    <w:rsid w:val="00422769"/>
    <w:rsid w:val="00495E1F"/>
    <w:rsid w:val="004D38F8"/>
    <w:rsid w:val="0053070F"/>
    <w:rsid w:val="005936C5"/>
    <w:rsid w:val="005D495B"/>
    <w:rsid w:val="006576B8"/>
    <w:rsid w:val="006F21F3"/>
    <w:rsid w:val="00743935"/>
    <w:rsid w:val="0078294E"/>
    <w:rsid w:val="007B2604"/>
    <w:rsid w:val="00813824"/>
    <w:rsid w:val="00822758"/>
    <w:rsid w:val="008504A0"/>
    <w:rsid w:val="00861D70"/>
    <w:rsid w:val="00942633"/>
    <w:rsid w:val="009E73B1"/>
    <w:rsid w:val="009F12DC"/>
    <w:rsid w:val="00A74F4A"/>
    <w:rsid w:val="00A921E9"/>
    <w:rsid w:val="00AB57DA"/>
    <w:rsid w:val="00B034E6"/>
    <w:rsid w:val="00B66023"/>
    <w:rsid w:val="00B80A1C"/>
    <w:rsid w:val="00C5130A"/>
    <w:rsid w:val="00CD0587"/>
    <w:rsid w:val="00D20633"/>
    <w:rsid w:val="00D701BE"/>
    <w:rsid w:val="00DA358A"/>
    <w:rsid w:val="00E24EE5"/>
    <w:rsid w:val="00E27CE8"/>
    <w:rsid w:val="00E75B1A"/>
    <w:rsid w:val="00EC54CE"/>
    <w:rsid w:val="00ED3255"/>
    <w:rsid w:val="00F57312"/>
    <w:rsid w:val="00F71281"/>
    <w:rsid w:val="01AA7E26"/>
    <w:rsid w:val="03974568"/>
    <w:rsid w:val="04115E30"/>
    <w:rsid w:val="05F6352F"/>
    <w:rsid w:val="06EB6E0C"/>
    <w:rsid w:val="079436A4"/>
    <w:rsid w:val="0B2621C1"/>
    <w:rsid w:val="0B297F42"/>
    <w:rsid w:val="10CC380A"/>
    <w:rsid w:val="12E12E71"/>
    <w:rsid w:val="13645C56"/>
    <w:rsid w:val="137B529E"/>
    <w:rsid w:val="13B80669"/>
    <w:rsid w:val="13B923AA"/>
    <w:rsid w:val="143E773D"/>
    <w:rsid w:val="14B43317"/>
    <w:rsid w:val="16722AE3"/>
    <w:rsid w:val="19126637"/>
    <w:rsid w:val="1A96012C"/>
    <w:rsid w:val="1B942560"/>
    <w:rsid w:val="1BAE5AB6"/>
    <w:rsid w:val="1DA03339"/>
    <w:rsid w:val="1F927D5B"/>
    <w:rsid w:val="22C6733B"/>
    <w:rsid w:val="2609257A"/>
    <w:rsid w:val="286F2A46"/>
    <w:rsid w:val="298C56CC"/>
    <w:rsid w:val="2AB66011"/>
    <w:rsid w:val="2AE61515"/>
    <w:rsid w:val="2DE178C0"/>
    <w:rsid w:val="31D07D9E"/>
    <w:rsid w:val="31F42769"/>
    <w:rsid w:val="333105F8"/>
    <w:rsid w:val="35B32D74"/>
    <w:rsid w:val="39097413"/>
    <w:rsid w:val="3D544B49"/>
    <w:rsid w:val="3FBB0288"/>
    <w:rsid w:val="481A666F"/>
    <w:rsid w:val="49A74F9F"/>
    <w:rsid w:val="4C164C30"/>
    <w:rsid w:val="4C756ED3"/>
    <w:rsid w:val="4D095EC0"/>
    <w:rsid w:val="50195818"/>
    <w:rsid w:val="50CB4C3C"/>
    <w:rsid w:val="53B86CFB"/>
    <w:rsid w:val="53F4459D"/>
    <w:rsid w:val="54BE76BF"/>
    <w:rsid w:val="568A00A3"/>
    <w:rsid w:val="57CE47F7"/>
    <w:rsid w:val="5D7874FB"/>
    <w:rsid w:val="61647726"/>
    <w:rsid w:val="63F57AF7"/>
    <w:rsid w:val="640D40A6"/>
    <w:rsid w:val="64ED51E6"/>
    <w:rsid w:val="68C22C20"/>
    <w:rsid w:val="6ECB7DD2"/>
    <w:rsid w:val="6FC31D38"/>
    <w:rsid w:val="70E63DE0"/>
    <w:rsid w:val="75AF3FAA"/>
    <w:rsid w:val="761D2B48"/>
    <w:rsid w:val="78661712"/>
    <w:rsid w:val="79E00DF6"/>
    <w:rsid w:val="7BE54115"/>
    <w:rsid w:val="7FD54870"/>
    <w:rsid w:val="7FF151BF"/>
    <w:rsid w:val="7FFA1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等线" w:cs="Times New Roman"/>
      <w:sz w:val="24"/>
      <w:szCs w:val="24"/>
      <w:lang w:val="en-US" w:eastAsia="zh-CN" w:bidi="ar-SA"/>
    </w:rPr>
  </w:style>
  <w:style w:type="paragraph" w:styleId="2">
    <w:name w:val="heading 1"/>
    <w:basedOn w:val="1"/>
    <w:next w:val="1"/>
    <w:autoRedefine/>
    <w:qFormat/>
    <w:uiPriority w:val="0"/>
    <w:pPr>
      <w:keepNext/>
      <w:spacing w:before="240" w:after="60"/>
      <w:outlineLvl w:val="0"/>
    </w:pPr>
    <w:rPr>
      <w:rFonts w:ascii="宋体" w:hAnsi="宋体" w:eastAsia="宋体" w:cs="宋体"/>
      <w:b/>
      <w:bCs/>
      <w:spacing w:val="11"/>
      <w:kern w:val="36"/>
      <w:sz w:val="48"/>
      <w:szCs w:val="48"/>
    </w:rPr>
  </w:style>
  <w:style w:type="paragraph" w:styleId="3">
    <w:name w:val="heading 2"/>
    <w:basedOn w:val="1"/>
    <w:next w:val="1"/>
    <w:autoRedefine/>
    <w:qFormat/>
    <w:uiPriority w:val="0"/>
    <w:pPr>
      <w:keepNext/>
      <w:spacing w:before="240" w:after="60"/>
      <w:outlineLvl w:val="1"/>
    </w:pPr>
    <w:rPr>
      <w:rFonts w:ascii="宋体" w:hAnsi="宋体" w:eastAsia="宋体" w:cs="宋体"/>
      <w:b/>
      <w:bCs/>
      <w:iCs/>
      <w:spacing w:val="11"/>
      <w:sz w:val="36"/>
      <w:szCs w:val="36"/>
    </w:rPr>
  </w:style>
  <w:style w:type="paragraph" w:styleId="4">
    <w:name w:val="heading 3"/>
    <w:basedOn w:val="1"/>
    <w:next w:val="1"/>
    <w:autoRedefine/>
    <w:qFormat/>
    <w:uiPriority w:val="0"/>
    <w:pPr>
      <w:keepNext/>
      <w:spacing w:before="240" w:after="60"/>
      <w:outlineLvl w:val="2"/>
    </w:pPr>
    <w:rPr>
      <w:rFonts w:ascii="宋体" w:hAnsi="宋体" w:eastAsia="宋体" w:cs="宋体"/>
      <w:b/>
      <w:bCs/>
      <w:spacing w:val="11"/>
      <w:sz w:val="27"/>
      <w:szCs w:val="27"/>
    </w:rPr>
  </w:style>
  <w:style w:type="paragraph" w:styleId="5">
    <w:name w:val="heading 4"/>
    <w:basedOn w:val="1"/>
    <w:next w:val="1"/>
    <w:autoRedefine/>
    <w:qFormat/>
    <w:uiPriority w:val="0"/>
    <w:pPr>
      <w:keepNext/>
      <w:spacing w:before="240" w:after="60"/>
      <w:outlineLvl w:val="3"/>
    </w:pPr>
    <w:rPr>
      <w:rFonts w:ascii="宋体" w:hAnsi="宋体" w:eastAsia="宋体" w:cs="宋体"/>
      <w:b/>
      <w:bCs/>
      <w:spacing w:val="11"/>
    </w:rPr>
  </w:style>
  <w:style w:type="paragraph" w:styleId="6">
    <w:name w:val="heading 5"/>
    <w:basedOn w:val="1"/>
    <w:next w:val="1"/>
    <w:autoRedefine/>
    <w:qFormat/>
    <w:uiPriority w:val="0"/>
    <w:pPr>
      <w:spacing w:before="240" w:after="60"/>
      <w:outlineLvl w:val="4"/>
    </w:pPr>
    <w:rPr>
      <w:rFonts w:ascii="宋体" w:hAnsi="宋体" w:eastAsia="宋体" w:cs="宋体"/>
      <w:b/>
      <w:bCs/>
      <w:iCs/>
      <w:spacing w:val="11"/>
      <w:sz w:val="20"/>
      <w:szCs w:val="20"/>
    </w:rPr>
  </w:style>
  <w:style w:type="paragraph" w:styleId="7">
    <w:name w:val="heading 6"/>
    <w:basedOn w:val="1"/>
    <w:next w:val="1"/>
    <w:autoRedefine/>
    <w:qFormat/>
    <w:uiPriority w:val="0"/>
    <w:pPr>
      <w:spacing w:before="240" w:after="60"/>
      <w:outlineLvl w:val="5"/>
    </w:pPr>
    <w:rPr>
      <w:rFonts w:ascii="宋体" w:hAnsi="宋体" w:eastAsia="宋体" w:cs="宋体"/>
      <w:b/>
      <w:bCs/>
      <w:spacing w:val="11"/>
      <w:sz w:val="15"/>
      <w:szCs w:val="15"/>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footer"/>
    <w:basedOn w:val="1"/>
    <w:link w:val="12"/>
    <w:unhideWhenUsed/>
    <w:uiPriority w:val="99"/>
    <w:pPr>
      <w:tabs>
        <w:tab w:val="center" w:pos="4153"/>
        <w:tab w:val="right" w:pos="8306"/>
      </w:tabs>
      <w:snapToGrid w:val="0"/>
    </w:pPr>
    <w:rPr>
      <w:sz w:val="18"/>
      <w:szCs w:val="18"/>
    </w:rPr>
  </w:style>
  <w:style w:type="paragraph" w:styleId="9">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2">
    <w:name w:val="页脚 字符"/>
    <w:link w:val="8"/>
    <w:autoRedefine/>
    <w:qFormat/>
    <w:uiPriority w:val="99"/>
    <w:rPr>
      <w:sz w:val="18"/>
      <w:szCs w:val="18"/>
    </w:rPr>
  </w:style>
  <w:style w:type="character" w:customStyle="1" w:styleId="13">
    <w:name w:val="页眉 字符"/>
    <w:link w:val="9"/>
    <w:autoRedefine/>
    <w:qFormat/>
    <w:uiPriority w:val="99"/>
    <w:rPr>
      <w:sz w:val="18"/>
      <w:szCs w:val="18"/>
    </w:rPr>
  </w:style>
  <w:style w:type="paragraph" w:customStyle="1" w:styleId="14">
    <w:name w:val="div_Section0"/>
    <w:basedOn w:val="1"/>
    <w:uiPriority w:val="0"/>
  </w:style>
  <w:style w:type="paragraph" w:customStyle="1" w:styleId="15">
    <w:name w:val="p_MsoNormal"/>
    <w:basedOn w:val="1"/>
    <w:qFormat/>
    <w:uiPriority w:val="0"/>
    <w:rPr>
      <w:rFonts w:ascii="仿宋_GB2312" w:hAnsi="仿宋_GB2312" w:eastAsia="仿宋_GB2312" w:cs="仿宋_GB2312"/>
      <w:spacing w:val="11"/>
    </w:rPr>
  </w:style>
  <w:style w:type="table" w:customStyle="1" w:styleId="16">
    <w:name w:val="table_MsoNormalTable"/>
    <w:basedOn w:val="10"/>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7:06:11"/>
    </inkml:context>
    <inkml:brush xml:id="br0">
      <inkml:brushProperty name="width" value="0.1" units="cm"/>
      <inkml:brushProperty name="height" value="0.1" units="cm"/>
      <inkml:brushProperty name="color" value="#ffffff"/>
    </inkml:brush>
  </inkml:definitions>
  <inkml:trace contextRef="#ctx0" brushRef="#br0">0 1 24575,'4'11'0,"0"1"0,0-4 0,0 1 0,1 0 0,0 0 0,1 0 0,-1 1 0,1-1 0,-1 1 0,0-1 0,0-1 0,0 0 0,1-1 0,-1-1 0,1 0 0,-1-2 0,-1-1 0,0 0 0,0-1 0,1 1 0,1 0 0,0-1 0,-1 1 0,1 0 0,-2-1 0,-1 0 0,-1 0 0,0-1 0,0 1 0,0 0 0,0-1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C9F754DE-2CAD-44b6-B708-469DEB6407EB-1">
      <extobjdata type="C9F754DE-2CAD-44b6-B708-469DEB6407EB" data="ewoJIkZpbGVJZCIgOiAiMjY4MTU2MDg4NDA3IiwKCSJHcm91cElkIiA6ICI0MTM2MTc3NjgiLAoJIkltYWdlIiA6ICJpVkJPUncwS0dnb0FBQUFOU1VoRVVnQUFBNjhBQUFJTUNBWUFBQUFhWjVvZEFBQUFBWE5TUjBJQXJzNGM2UUFBSUFCSlJFRlVlSnpzM1h0Y1RlbitCL0RQMmhWRkNMa21Na0pwb216VGRaQmJLYmR4Snc0eUZCTVpuY1oxakdrd0ppZGpHQTZhY2dsaGhqRERPR2pLREU0L0lrbEVTY2dsRlVrdXFkMWV2ejlNNjdSMVVWUzcrTHhmcjNuTlhwZG5yZTlhN1dmYjMvMWNGa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Dei9IeHhFUkMyb3BDeEhBQUFBQUVsRlRrU3VRbUNDIiwKCSJUaGVtZSIgOiAiIiwKCSJUeXBlIiA6ICJwcm9jZXNz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849</Words>
  <Characters>4842</Characters>
  <Lines>40</Lines>
  <Paragraphs>11</Paragraphs>
  <TotalTime>19</TotalTime>
  <ScaleCrop>false</ScaleCrop>
  <LinksUpToDate>false</LinksUpToDate>
  <CharactersWithSpaces>5680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2023-12-13T13:59:00Z</dcterms:created>
  <dc:creator>JWB</dc:creator>
  <cp:lastModifiedBy>刘冀洋</cp:lastModifiedBy>
  <dcterms:modified xsi:type="dcterms:W3CDTF">2023-12-15T13:24:38Z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00E750F24B514F7CBC39ED915D7A6980_13</vt:lpwstr>
  </property>
</Properties>
</file>