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framePr w:wrap="auto" w:vAnchor="margin" w:hAnchor="text" w:yAlign="inline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>
      <w:pPr>
        <w:pStyle w:val="5"/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8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60"/>
        <w:gridCol w:w="7020"/>
      </w:tblGrid>
      <w:tr>
        <w:tblPrEx>
          <w:tblLayout w:type="fixed"/>
        </w:tblPrEx>
        <w:trPr>
          <w:trHeight w:val="287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Twentieth meeting (20th)</w:t>
            </w:r>
          </w:p>
        </w:tc>
      </w:tr>
      <w:tr>
        <w:tblPrEx>
          <w:shd w:val="clear" w:color="auto" w:fill="4F81BD"/>
          <w:tblLayout w:type="fixed"/>
        </w:tblPrEx>
        <w:trPr>
          <w:trHeight w:val="287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22 Mar 201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F81BD"/>
          <w:tblLayout w:type="fixed"/>
        </w:tblPrEx>
        <w:trPr>
          <w:trHeight w:val="287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sz w:val="24"/>
                <w:szCs w:val="24"/>
              </w:rPr>
              <w:t>S</w:t>
            </w:r>
            <w:r>
              <w:rPr>
                <w:i w:val="0"/>
                <w:iCs w:val="0"/>
                <w:sz w:val="24"/>
                <w:szCs w:val="24"/>
              </w:rPr>
              <w:t>aiNan 304</w:t>
            </w:r>
          </w:p>
        </w:tc>
      </w:tr>
      <w:tr>
        <w:tblPrEx>
          <w:shd w:val="clear" w:color="auto" w:fill="CED7E7"/>
          <w:tblLayout w:type="fixed"/>
        </w:tblPrEx>
        <w:trPr>
          <w:trHeight w:val="287" w:hRule="atLeast"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sz w:val="24"/>
                <w:szCs w:val="24"/>
              </w:rPr>
              <w:t>Congyu Cai</w:t>
            </w:r>
          </w:p>
        </w:tc>
      </w:tr>
    </w:tbl>
    <w:p>
      <w:pPr>
        <w:pStyle w:val="5"/>
        <w:framePr w:wrap="auto" w:vAnchor="margin" w:hAnchor="text" w:yAlign="inline"/>
        <w:widowControl w:val="0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sz w:val="20"/>
          <w:szCs w:val="20"/>
          <w:u w:color="0D0D0D"/>
        </w:rPr>
      </w:pPr>
    </w:p>
    <w:tbl>
      <w:tblPr>
        <w:tblStyle w:val="10"/>
        <w:tblW w:w="10080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80"/>
      </w:tblGrid>
      <w:tr>
        <w:tblPrEx>
          <w:tblLayout w:type="fixed"/>
        </w:tblPrEx>
        <w:trPr>
          <w:trHeight w:val="306" w:hRule="atLeast"/>
        </w:trPr>
        <w:tc>
          <w:tcPr>
            <w:tcW w:w="10080" w:type="dxa"/>
            <w:tcBorders>
              <w:top w:val="single" w:color="000000" w:sz="6" w:space="0"/>
              <w:left w:val="single" w:color="0D0D0D" w:sz="6" w:space="0"/>
              <w:bottom w:val="single" w:color="000000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407" w:hRule="atLeast"/>
        </w:trPr>
        <w:tc>
          <w:tcPr>
            <w:tcW w:w="10080" w:type="dxa"/>
            <w:tcBorders>
              <w:top w:val="single" w:color="000000" w:sz="6" w:space="0"/>
              <w:left w:val="single" w:color="0D0D0D" w:sz="6" w:space="0"/>
              <w:bottom w:val="single" w:color="000000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>Check the process</w:t>
            </w: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宋体" w:hAnsi="宋体" w:eastAsia="宋体" w:cs="宋体"/>
                <w:color w:val="0D0D0D"/>
                <w:u w:color="0D0D0D"/>
              </w:rPr>
            </w:pP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>Schedule the tasks to be completed next week</w:t>
            </w:r>
          </w:p>
          <w:p>
            <w:pPr>
              <w:framePr w:wrap="auto" w:vAnchor="margin" w:hAnchor="text" w:yAlign="inline"/>
              <w:tabs>
                <w:tab w:val="left" w:pos="420"/>
              </w:tabs>
              <w:ind w:firstLine="300"/>
            </w:pPr>
          </w:p>
        </w:tc>
      </w:tr>
    </w:tbl>
    <w:p>
      <w:pPr>
        <w:framePr w:wrap="auto" w:vAnchor="margin" w:hAnchor="text" w:yAlign="inline"/>
        <w:widowControl w:val="0"/>
        <w:ind w:left="18" w:hanging="18"/>
        <w:rPr>
          <w:color w:val="0D0D0D"/>
          <w:sz w:val="20"/>
          <w:szCs w:val="20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79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00"/>
        <w:gridCol w:w="737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06" w:hRule="atLeast"/>
        </w:trPr>
        <w:tc>
          <w:tcPr>
            <w:tcW w:w="100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Huijuan Lu 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Minchao Ye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  <w:tabs>
                <w:tab w:val="left" w:pos="925"/>
              </w:tabs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Congyu Cai 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Zhangyi Shen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>
      <w:pPr>
        <w:framePr w:wrap="auto" w:vAnchor="margin" w:hAnchor="text" w:yAlign="inline"/>
        <w:widowControl w:val="0"/>
        <w:ind w:left="18" w:hanging="18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80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10"/>
        <w:gridCol w:w="1530"/>
        <w:gridCol w:w="2520"/>
        <w:gridCol w:w="2520"/>
      </w:tblGrid>
      <w:tr>
        <w:tblPrEx>
          <w:tblLayout w:type="fixed"/>
        </w:tblPrEx>
        <w:trPr>
          <w:trHeight w:val="306" w:hRule="atLeast"/>
          <w:tblHeader/>
        </w:trPr>
        <w:tc>
          <w:tcPr>
            <w:tcW w:w="10080" w:type="dxa"/>
            <w:gridSpan w:val="4"/>
            <w:tcBorders>
              <w:top w:val="single" w:color="000000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>
        <w:tblPrEx>
          <w:shd w:val="clear" w:color="auto" w:fill="CED7E7"/>
          <w:tblLayout w:type="fixed"/>
        </w:tblPrEx>
        <w:trPr>
          <w:trHeight w:val="4406" w:hRule="atLeast"/>
        </w:trPr>
        <w:tc>
          <w:tcPr>
            <w:tcW w:w="10080" w:type="dxa"/>
            <w:gridSpan w:val="4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rFonts w:ascii="宋体" w:hAnsi="宋体" w:eastAsia="宋体" w:cs="宋体"/>
                <w:b/>
                <w:color w:val="0D0D0D"/>
                <w:u w:color="0D0D0D"/>
              </w:rPr>
            </w:pPr>
            <w:r>
              <w:rPr>
                <w:b/>
                <w:color w:val="0D0D0D"/>
                <w:u w:color="0D0D0D"/>
              </w:rPr>
              <w:t>Check the process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      We are still doing </w:t>
            </w:r>
            <w:r>
              <w:rPr>
                <w:rFonts w:hint="eastAsia"/>
                <w:color w:val="0D0D0D"/>
                <w:u w:color="0D0D0D"/>
              </w:rPr>
              <w:t>Order Status Modification And Query</w:t>
            </w:r>
            <w:r>
              <w:rPr>
                <w:rFonts w:hint="default"/>
                <w:color w:val="0D0D0D"/>
                <w:u w:color="0D0D0D"/>
              </w:rPr>
              <w:t xml:space="preserve"> functions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hint="default" w:ascii="Arial" w:hAnsi="Arial" w:eastAsia="宋体" w:cs="Arial"/>
                <w:color w:val="0D0D0D"/>
                <w:u w:color="0D0D0D"/>
              </w:rPr>
            </w:pPr>
            <w:r>
              <w:rPr>
                <w:rFonts w:ascii="宋体" w:hAnsi="宋体" w:eastAsia="宋体" w:cs="宋体"/>
                <w:color w:val="0D0D0D"/>
                <w:u w:color="0D0D0D"/>
              </w:rPr>
              <w:t xml:space="preserve">       </w:t>
            </w:r>
            <w:r>
              <w:rPr>
                <w:rFonts w:hint="default" w:ascii="Arial" w:hAnsi="Arial" w:eastAsia="宋体" w:cs="Arial"/>
                <w:color w:val="0D0D0D"/>
                <w:u w:color="0D0D0D"/>
              </w:rPr>
              <w:t xml:space="preserve">This development </w:t>
            </w:r>
            <w:r>
              <w:rPr>
                <w:rFonts w:hint="default" w:eastAsia="宋体" w:cs="Arial"/>
                <w:color w:val="0D0D0D"/>
                <w:u w:color="0D0D0D"/>
              </w:rPr>
              <w:t xml:space="preserve">has encountered some problem in front-end development </w:t>
            </w:r>
            <w:r>
              <w:rPr>
                <w:rFonts w:hint="default" w:ascii="Arial" w:hAnsi="Arial" w:eastAsia="宋体" w:cs="Arial"/>
                <w:color w:val="0D0D0D"/>
                <w:u w:color="0D0D0D"/>
              </w:rPr>
              <w:t>.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hint="default" w:ascii="Arial" w:hAnsi="Arial" w:eastAsia="宋体" w:cs="Arial"/>
                <w:color w:val="0D0D0D"/>
                <w:u w:color="0D0D0D"/>
              </w:rPr>
            </w:pPr>
            <w:r>
              <w:rPr>
                <w:rFonts w:hint="default" w:eastAsia="宋体" w:cs="Arial"/>
                <w:color w:val="0D0D0D"/>
                <w:u w:color="0D0D0D"/>
              </w:rPr>
              <w:t xml:space="preserve">      Back-End API is important in this part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b/>
                <w:bCs/>
                <w:color w:val="0D0D0D"/>
                <w:u w:color="0D0D0D"/>
              </w:rPr>
            </w:pPr>
            <w:r>
              <w:rPr>
                <w:rFonts w:eastAsiaTheme="minorEastAsia"/>
                <w:b/>
                <w:color w:val="0D0D0D"/>
                <w:u w:color="0D0D0D"/>
              </w:rPr>
              <w:t xml:space="preserve"> </w:t>
            </w:r>
            <w:r>
              <w:rPr>
                <w:b/>
                <w:bCs/>
                <w:color w:val="0D0D0D"/>
                <w:u w:color="0D0D0D"/>
              </w:rPr>
              <w:t>Schedule the tasks to be completed next week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rFonts w:hint="eastAsia"/>
                <w:color w:val="0D0D0D"/>
                <w:u w:color="0D0D0D"/>
              </w:rPr>
            </w:pPr>
            <w:r>
              <w:rPr>
                <w:rFonts w:hint="default"/>
                <w:color w:val="0D0D0D"/>
                <w:u w:color="0D0D0D"/>
              </w:rPr>
              <w:t xml:space="preserve">      Finish </w:t>
            </w:r>
            <w:r>
              <w:rPr>
                <w:rFonts w:hint="eastAsia"/>
                <w:color w:val="0D0D0D"/>
                <w:u w:color="0D0D0D"/>
              </w:rPr>
              <w:t xml:space="preserve">Order </w:t>
            </w:r>
            <w:r>
              <w:rPr>
                <w:rFonts w:hint="default"/>
                <w:color w:val="0D0D0D"/>
                <w:u w:color="0D0D0D"/>
              </w:rPr>
              <w:t>Evaluation</w:t>
            </w:r>
          </w:p>
          <w:p>
            <w:pPr>
              <w:framePr w:wrap="auto" w:vAnchor="margin" w:hAnchor="text" w:yAlign="inline"/>
              <w:tabs>
                <w:tab w:val="left" w:pos="420"/>
              </w:tabs>
              <w:ind w:firstLine="300"/>
              <w:rPr>
                <w:i/>
                <w:iCs/>
                <w:color w:val="0D0D0D"/>
                <w:sz w:val="28"/>
                <w:szCs w:val="28"/>
                <w:u w:color="0D0D0D"/>
              </w:rPr>
            </w:pPr>
          </w:p>
          <w:p>
            <w:pPr>
              <w:framePr w:wrap="auto" w:vAnchor="margin" w:hAnchor="text" w:yAlign="inline"/>
              <w:jc w:val="both"/>
              <w:rPr>
                <w:i/>
                <w:iCs/>
                <w:color w:val="0D0D0D"/>
                <w:sz w:val="28"/>
                <w:szCs w:val="28"/>
                <w:u w:color="0D0D0D"/>
              </w:rPr>
            </w:pPr>
          </w:p>
          <w:p>
            <w:pPr>
              <w:framePr w:wrap="auto" w:vAnchor="margin" w:hAnchor="text" w:yAlign="inline"/>
              <w:jc w:val="both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06" w:hRule="atLeast"/>
        </w:trPr>
        <w:tc>
          <w:tcPr>
            <w:tcW w:w="10080" w:type="dxa"/>
            <w:gridSpan w:val="4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keepLines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>
        <w:tblPrEx>
          <w:shd w:val="clear" w:color="auto" w:fill="CED7E7"/>
          <w:tblLayout w:type="fixed"/>
        </w:tblPrEx>
        <w:trPr>
          <w:trHeight w:val="28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>
        <w:tblPrEx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Status Modification And Query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 xml:space="preserve">Congyu Cai 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 29 Mar 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Status Modification And Query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Zhangyi Shen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29 Mar 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Status Modification And Query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29 Mar 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Display</w:t>
            </w:r>
            <w:r>
              <w:rPr>
                <w:rFonts w:hint="default"/>
                <w:color w:val="0D0D0D"/>
                <w:u w:color="0D0D0D"/>
              </w:rPr>
              <w:t xml:space="preserve"> functions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29 Mar 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</w:tbl>
    <w:p>
      <w:pPr>
        <w:framePr w:wrap="auto" w:vAnchor="margin" w:hAnchor="text" w:yAlign="inline"/>
        <w:widowControl w:val="0"/>
        <w:ind w:left="18" w:hanging="18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315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50"/>
        <w:gridCol w:w="2220"/>
        <w:gridCol w:w="898"/>
        <w:gridCol w:w="1558"/>
        <w:gridCol w:w="1276"/>
        <w:gridCol w:w="2713"/>
      </w:tblGrid>
      <w:tr>
        <w:tblPrEx>
          <w:tblLayout w:type="fixed"/>
        </w:tblPrEx>
        <w:trPr>
          <w:trHeight w:val="380" w:hRule="atLeast"/>
        </w:trPr>
        <w:tc>
          <w:tcPr>
            <w:tcW w:w="10315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keepLines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5. Next Meeting</w:t>
            </w:r>
          </w:p>
        </w:tc>
      </w:tr>
      <w:tr>
        <w:tblPrEx>
          <w:tblLayout w:type="fixed"/>
        </w:tblPrEx>
        <w:trPr>
          <w:trHeight w:val="567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week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29 </w:t>
            </w:r>
            <w:r>
              <w:rPr>
                <w:rFonts w:hint="default"/>
                <w:color w:val="0D0D0D"/>
                <w:sz w:val="24"/>
                <w:szCs w:val="24"/>
                <w:u w:color="0D0D0D"/>
              </w:rPr>
              <w:t xml:space="preserve">Mar </w:t>
            </w:r>
            <w:r>
              <w:rPr>
                <w:color w:val="0D0D0D"/>
                <w:sz w:val="24"/>
                <w:szCs w:val="24"/>
                <w:u w:color="0D0D0D"/>
              </w:rPr>
              <w:t>2019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Sainan 304</w:t>
            </w:r>
          </w:p>
        </w:tc>
      </w:tr>
      <w:tr>
        <w:tblPrEx>
          <w:tblLayout w:type="fixed"/>
        </w:tblPrEx>
        <w:trPr>
          <w:trHeight w:val="567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keepNext/>
              <w:keepLines/>
              <w:framePr w:wrap="auto" w:vAnchor="margin" w:hAnchor="text" w:yAlign="inline"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keepNext/>
              <w:keepLines/>
              <w:framePr w:wrap="auto" w:vAnchor="margin" w:hAnchor="text" w:yAlign="inline"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Communicate with Ms.Lu and Mr.Ye about the programming</w:t>
            </w:r>
          </w:p>
        </w:tc>
      </w:tr>
    </w:tbl>
    <w:p>
      <w:pPr>
        <w:framePr w:wrap="auto" w:vAnchor="margin" w:hAnchor="text" w:yAlign="inline"/>
        <w:widowControl w:val="0"/>
        <w:ind w:left="18" w:hanging="18"/>
      </w:pPr>
    </w:p>
    <w:sectPr>
      <w:headerReference r:id="rId3" w:type="default"/>
      <w:footerReference r:id="rId4" w:type="default"/>
      <w:pgSz w:w="12240" w:h="15840"/>
      <w:pgMar w:top="720" w:right="1298" w:bottom="851" w:left="129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tabs>
        <w:tab w:val="center" w:pos="5191"/>
        <w:tab w:val="right" w:pos="10382"/>
      </w:tabs>
      <w:rPr>
        <w:rFonts w:ascii="宋体" w:hAnsi="宋体" w:eastAsia="宋体" w:cs="宋体"/>
      </w:rPr>
    </w:pPr>
    <w:r>
      <w:rPr>
        <w:rFonts w:ascii="Tahoma" w:hAnsi="Tahoma"/>
      </w:rPr>
      <w:tab/>
    </w:r>
    <w:r>
      <w:rPr>
        <w:rFonts w:ascii="Tahoma" w:hAnsi="Tahoma"/>
      </w:rPr>
      <w:t>AUT R&amp;D Project 2019</w:t>
    </w:r>
    <w:r>
      <w:rPr>
        <w:rFonts w:ascii="Tahoma" w:hAnsi="Tahoma"/>
      </w:rPr>
      <w:tab/>
    </w:r>
  </w:p>
  <w:p>
    <w:pPr>
      <w:framePr w:wrap="auto" w:vAnchor="margin" w:hAnchor="text" w:yAlign="inline"/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EE"/>
    <w:rsid w:val="0007413F"/>
    <w:rsid w:val="0020582F"/>
    <w:rsid w:val="0064707C"/>
    <w:rsid w:val="009372CC"/>
    <w:rsid w:val="00C92DB3"/>
    <w:rsid w:val="00CA25EE"/>
    <w:rsid w:val="23B95F5C"/>
    <w:rsid w:val="31BFFAFD"/>
    <w:rsid w:val="3A0B53D9"/>
    <w:rsid w:val="3BD9D73D"/>
    <w:rsid w:val="67BB6FDD"/>
    <w:rsid w:val="739B986A"/>
    <w:rsid w:val="75EB998D"/>
    <w:rsid w:val="87F54A4B"/>
    <w:rsid w:val="BF6F35DA"/>
    <w:rsid w:val="EFDED5C6"/>
    <w:rsid w:val="F84A0C9F"/>
    <w:rsid w:val="FDD51875"/>
    <w:rsid w:val="FEBFB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Arial" w:hAnsi="Arial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framePr w:wrap="around" w:vAnchor="margin" w:hAnchor="text" w:y="1"/>
      <w:outlineLvl w:val="0"/>
    </w:pPr>
    <w:rPr>
      <w:rFonts w:ascii="Arial" w:hAnsi="Arial" w:eastAsia="Arial Unicode MS" w:cs="Arial Unicode MS"/>
      <w:color w:val="000000"/>
      <w:sz w:val="32"/>
      <w:szCs w:val="32"/>
      <w:u w:color="000000"/>
      <w:lang w:val="en-US" w:eastAsia="zh-CN" w:bidi="ar-SA"/>
    </w:rPr>
  </w:style>
  <w:style w:type="paragraph" w:styleId="3">
    <w:name w:val="heading 3"/>
    <w:next w:val="1"/>
    <w:qFormat/>
    <w:uiPriority w:val="0"/>
    <w:pPr>
      <w:keepNext/>
      <w:framePr w:wrap="around" w:vAnchor="margin" w:hAnchor="text" w:y="1"/>
      <w:spacing w:before="60" w:after="60"/>
      <w:outlineLvl w:val="2"/>
    </w:pPr>
    <w:rPr>
      <w:rFonts w:ascii="Arial" w:hAnsi="Arial" w:eastAsia="Arial Unicode MS" w:cs="Arial Unicode MS"/>
      <w:b/>
      <w:bCs/>
      <w:color w:val="FFFFFF"/>
      <w:sz w:val="26"/>
      <w:szCs w:val="26"/>
      <w:u w:color="FFFFFF"/>
      <w:lang w:val="en-US" w:eastAsia="zh-CN" w:bidi="ar-SA"/>
    </w:rPr>
  </w:style>
  <w:style w:type="paragraph" w:styleId="4">
    <w:name w:val="heading 4"/>
    <w:next w:val="1"/>
    <w:qFormat/>
    <w:uiPriority w:val="0"/>
    <w:pPr>
      <w:keepNext/>
      <w:framePr w:wrap="around" w:vAnchor="margin" w:hAnchor="text" w:y="1"/>
      <w:spacing w:before="60" w:after="60"/>
      <w:outlineLvl w:val="3"/>
    </w:pPr>
    <w:rPr>
      <w:rFonts w:ascii="Arial" w:hAnsi="Arial" w:eastAsia="Arial Unicode MS" w:cs="Arial Unicode MS"/>
      <w:i/>
      <w:iCs/>
      <w:color w:val="000000"/>
      <w:sz w:val="18"/>
      <w:szCs w:val="18"/>
      <w:u w:color="000000"/>
      <w:lang w:val="en-US" w:eastAsia="zh-CN" w:bidi="ar-SA"/>
    </w:rPr>
  </w:style>
  <w:style w:type="paragraph" w:styleId="5">
    <w:name w:val="heading 5"/>
    <w:next w:val="1"/>
    <w:qFormat/>
    <w:uiPriority w:val="0"/>
    <w:pPr>
      <w:keepNext/>
      <w:framePr w:wrap="around" w:vAnchor="margin" w:hAnchor="text" w:y="1"/>
      <w:outlineLvl w:val="4"/>
    </w:pPr>
    <w:rPr>
      <w:rFonts w:ascii="Arial" w:hAnsi="Arial" w:eastAsia="Arial" w:cs="Arial"/>
      <w:b/>
      <w:bCs/>
      <w:color w:val="000000"/>
      <w:sz w:val="18"/>
      <w:szCs w:val="18"/>
      <w:u w:color="000000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qFormat/>
    <w:uiPriority w:val="0"/>
    <w:pPr>
      <w:framePr w:wrap="around" w:vAnchor="margin" w:hAnchor="text" w:y="1"/>
      <w:tabs>
        <w:tab w:val="center" w:pos="4320"/>
        <w:tab w:val="right" w:pos="8640"/>
      </w:tabs>
    </w:pPr>
    <w:rPr>
      <w:rFonts w:ascii="Arial" w:hAnsi="Arial" w:eastAsia="Arial Unicode MS" w:cs="Arial Unicode MS"/>
      <w:b/>
      <w:bCs/>
      <w:color w:val="000000"/>
      <w:sz w:val="18"/>
      <w:szCs w:val="18"/>
      <w:u w:color="000000"/>
      <w:lang w:val="en-US" w:eastAsia="zh-CN" w:bidi="ar-SA"/>
    </w:rPr>
  </w:style>
  <w:style w:type="character" w:styleId="9">
    <w:name w:val="Hyperlink"/>
    <w:qFormat/>
    <w:uiPriority w:val="0"/>
    <w:rPr>
      <w:u w:val="single"/>
    </w:rPr>
  </w:style>
  <w:style w:type="table" w:customStyle="1" w:styleId="11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Cov_Form Text"/>
    <w:qFormat/>
    <w:uiPriority w:val="0"/>
    <w:pPr>
      <w:framePr w:wrap="around" w:vAnchor="margin" w:hAnchor="text" w:y="1"/>
      <w:spacing w:before="60" w:after="60"/>
    </w:pPr>
    <w:rPr>
      <w:rFonts w:ascii="Arial" w:hAnsi="Arial" w:eastAsia="Arial Unicode MS" w:cs="Arial Unicode MS"/>
      <w:color w:val="000000"/>
      <w:sz w:val="18"/>
      <w:szCs w:val="18"/>
      <w:u w:color="000000"/>
      <w:lang w:val="en-US" w:eastAsia="zh-CN" w:bidi="ar-SA"/>
    </w:rPr>
  </w:style>
  <w:style w:type="character" w:customStyle="1" w:styleId="13">
    <w:name w:val="页脚 字符"/>
    <w:basedOn w:val="8"/>
    <w:link w:val="6"/>
    <w:qFormat/>
    <w:uiPriority w:val="0"/>
    <w:rPr>
      <w:rFonts w:ascii="Arial" w:hAnsi="Arial" w:cs="Arial Unicode MS"/>
      <w:color w:val="000000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320</Words>
  <Characters>1828</Characters>
  <Lines>15</Lines>
  <Paragraphs>4</Paragraphs>
  <ScaleCrop>false</ScaleCrop>
  <LinksUpToDate>false</LinksUpToDate>
  <CharactersWithSpaces>2144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2018-11-14T22:07:00Z</dcterms:created>
  <dc:creator>Administrator</dc:creator>
  <cp:lastModifiedBy>caicongyu</cp:lastModifiedBy>
  <dcterms:modified xsi:type="dcterms:W3CDTF">2019-05-07T14:51:19Z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