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35B85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AI-based Threat Detection using CICIDS2017 Dataset and MITRE ATT&amp;CK Mapping</w:t>
      </w:r>
    </w:p>
    <w:p w14:paraId="620ABAD5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Introduction</w:t>
      </w:r>
    </w:p>
    <w:p w14:paraId="4C0FA89C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This project focuses on detecting cyber threats using machine learning models trained on the CICIDS2017 dataset. It integrates MITRE ATT&amp;CK mapping to associate detected threats with known adversarial techniques. The goal is to demonstrate how supervised machine learning can classify network intrusions and relate them to real-world tactics and techniques.</w:t>
      </w:r>
    </w:p>
    <w:p w14:paraId="0FC442BD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Project Workflow Overview</w:t>
      </w:r>
    </w:p>
    <w:p w14:paraId="77410CDF">
      <w:pPr>
        <w:spacing w:line="36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>The project is divided into the following phases:</w:t>
      </w:r>
    </w:p>
    <w:p w14:paraId="1597BA67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Data Preprocessing</w:t>
      </w:r>
    </w:p>
    <w:p w14:paraId="78D6D0C4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Model Training (Random Forest)</w:t>
      </w:r>
    </w:p>
    <w:p w14:paraId="6413D6C1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Model Evaluation</w:t>
      </w:r>
    </w:p>
    <w:p w14:paraId="68228526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Confusion Matrix Visualization</w:t>
      </w:r>
    </w:p>
    <w:p w14:paraId="2FCBE9B4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MITRE ATT&amp;CK Mapping and Frequency Visualization</w:t>
      </w:r>
    </w:p>
    <w:p w14:paraId="3CD1729C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1. Data Preprocessing</w:t>
      </w:r>
    </w:p>
    <w:p w14:paraId="4A26AACE">
      <w:pPr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Loaded multiple daily CSV logs from CICIDS2017 dataset.</w:t>
      </w:r>
    </w:p>
    <w:p w14:paraId="48737C66">
      <w:pPr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Cleaned the dataset:</w:t>
      </w:r>
    </w:p>
    <w:p w14:paraId="11782D8C">
      <w:pPr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Removed leading/trailing spaces in column names</w:t>
      </w:r>
    </w:p>
    <w:p w14:paraId="4A781B31">
      <w:pPr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Replaced infinite values with NaN</w:t>
      </w:r>
    </w:p>
    <w:p w14:paraId="7CB7FDA4">
      <w:pPr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Dropped all rows with NaN values</w:t>
      </w:r>
    </w:p>
    <w:p w14:paraId="398A6A6C">
      <w:pPr>
        <w:numPr>
          <w:ilvl w:val="1"/>
          <w:numId w:val="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Removed duplicate entries</w:t>
      </w:r>
    </w:p>
    <w:p w14:paraId="751287DD">
      <w:pPr>
        <w:pStyle w:val="14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drawing>
          <wp:inline distT="0" distB="0" distL="0" distR="0">
            <wp:extent cx="5154930" cy="1855470"/>
            <wp:effectExtent l="0" t="0" r="7620" b="0"/>
            <wp:docPr id="152475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66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506" cy="189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FD9D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2. Model Training</w:t>
      </w:r>
    </w:p>
    <w:p w14:paraId="3E4328FB">
      <w:pPr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Utilized a RandomForestClassifier with n_estimators=100, and random_state=42</w:t>
      </w:r>
    </w:p>
    <w:p w14:paraId="318800D2">
      <w:pPr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Trained on preprocessed feature set using train_test_split</w:t>
      </w:r>
    </w:p>
    <w:p w14:paraId="562B6B95">
      <w:pPr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Saved the trained model to a .pkl file</w:t>
      </w:r>
    </w:p>
    <w:p w14:paraId="7A83546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897255"/>
            <wp:effectExtent l="0" t="0" r="2540" b="0"/>
            <wp:docPr id="750580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8018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1D73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3. Model Evaluation</w:t>
      </w:r>
    </w:p>
    <w:p w14:paraId="3D35BB50">
      <w:pPr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Used accuracy score, confusion matrix, and classification report</w:t>
      </w:r>
    </w:p>
    <w:p w14:paraId="515FD38A">
      <w:pPr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Saved results to evaluation_results.csv</w:t>
      </w:r>
    </w:p>
    <w:p w14:paraId="69E6235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3223895"/>
            <wp:effectExtent l="0" t="0" r="2540" b="0"/>
            <wp:docPr id="18315797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9779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9605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4. Confusion Matrix</w:t>
      </w:r>
    </w:p>
    <w:p w14:paraId="26DDEE99">
      <w:pPr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Confusion matrix plotted using seaborn heatmap</w:t>
      </w:r>
    </w:p>
    <w:p w14:paraId="2B172093">
      <w:pPr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Displays class-wise classification accuracy</w:t>
      </w:r>
    </w:p>
    <w:p w14:paraId="78B53697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3223895"/>
            <wp:effectExtent l="0" t="0" r="2540" b="0"/>
            <wp:docPr id="311459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963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D30A6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5. Attack Frequency Mapping</w:t>
      </w:r>
    </w:p>
    <w:p w14:paraId="33A002E2">
      <w:pPr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Labels from dataset were mapped to MITRE Technique IDs via a custom mapping CSV (attack_to_mitre_mapping.csv)</w:t>
      </w:r>
    </w:p>
    <w:p w14:paraId="63392996">
      <w:p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307330" cy="2747645"/>
            <wp:effectExtent l="0" t="0" r="7620" b="0"/>
            <wp:docPr id="1832164283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64283" name="图片 1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663" cy="27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2E2">
      <w:pPr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Frequencies of each attack technique were computed</w:t>
      </w:r>
    </w:p>
    <w:p w14:paraId="1FB94F6B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2143760"/>
            <wp:effectExtent l="0" t="0" r="2540" b="8890"/>
            <wp:docPr id="625503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3226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C48C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6. Graphical Representation of MITRE Techniques</w:t>
      </w:r>
    </w:p>
    <w:p w14:paraId="206B3249">
      <w:pPr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Plotted a bar chart using seaborn</w:t>
      </w:r>
    </w:p>
    <w:p w14:paraId="4B74E513">
      <w:pPr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X-axis: Technique ID</w:t>
      </w:r>
    </w:p>
    <w:p w14:paraId="5E84D97A">
      <w:pPr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Y-axis: Attack frequency</w:t>
      </w:r>
    </w:p>
    <w:p w14:paraId="44616CFD">
      <w:pPr>
        <w:spacing w:line="360" w:lineRule="auto"/>
        <w:jc w:val="both"/>
        <w:rPr>
          <w:rFonts w:cstheme="minorHAnsi"/>
          <w:lang w:eastAsia="zh-CN"/>
        </w:rPr>
      </w:pPr>
      <w:r>
        <w:rPr>
          <w:rFonts w:cstheme="minorHAnsi"/>
        </w:rPr>
        <w:drawing>
          <wp:inline distT="0" distB="0" distL="0" distR="0">
            <wp:extent cx="5731510" cy="2832100"/>
            <wp:effectExtent l="0" t="0" r="2540" b="6350"/>
            <wp:docPr id="10566669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6972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5B70">
      <w:pPr>
        <w:spacing w:line="360" w:lineRule="auto"/>
        <w:ind w:left="720"/>
        <w:jc w:val="both"/>
        <w:rPr>
          <w:rFonts w:cstheme="minorHAnsi"/>
          <w:lang w:eastAsia="zh-CN"/>
        </w:rPr>
      </w:pPr>
      <w:r>
        <w:rPr>
          <w:rFonts w:cstheme="minorHAnsi"/>
          <w:lang w:eastAsia="zh-CN"/>
        </w:rPr>
        <w:t>A</w:t>
      </w:r>
      <w:r>
        <w:rPr>
          <w:rFonts w:hint="eastAsia" w:cstheme="minorHAnsi"/>
          <w:lang w:eastAsia="zh-CN"/>
        </w:rPr>
        <w:t>ttack heatmap:</w:t>
      </w:r>
    </w:p>
    <w:p w14:paraId="7F99F34C">
      <w:pPr>
        <w:spacing w:line="360" w:lineRule="auto"/>
        <w:jc w:val="both"/>
        <w:rPr>
          <w:rFonts w:cstheme="minorHAnsi"/>
          <w:lang w:eastAsia="zh-CN"/>
        </w:rPr>
      </w:pPr>
      <w:r>
        <w:rPr>
          <w:rFonts w:cstheme="minorHAnsi"/>
          <w:lang w:eastAsia="zh-CN"/>
        </w:rPr>
        <w:drawing>
          <wp:inline distT="0" distB="0" distL="0" distR="0">
            <wp:extent cx="5731510" cy="3528060"/>
            <wp:effectExtent l="0" t="0" r="2540" b="0"/>
            <wp:docPr id="507413515" name="图片 1" descr="图片包含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13515" name="图片 1" descr="图片包含 条形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3288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Key Findings and Conclusion</w:t>
      </w:r>
    </w:p>
    <w:p w14:paraId="5D206D43">
      <w:pPr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 model achieved over 99% accuracy, which is unusually high.</w:t>
      </w:r>
    </w:p>
    <w:p w14:paraId="400C85B9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Such a result may indicate overfitting:</w:t>
      </w:r>
    </w:p>
    <w:p w14:paraId="3B72D0A4">
      <w:pPr>
        <w:pStyle w:val="31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 model performs extremely well on this dataset but may fail to generalize to unseen or noisier data.</w:t>
      </w:r>
    </w:p>
    <w:p w14:paraId="251D549E">
      <w:pPr>
        <w:pStyle w:val="31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 CICIDS2017 dataset is well-structured and clean, limiting real-world complexity.</w:t>
      </w:r>
    </w:p>
    <w:p w14:paraId="7143EB51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Recommendations for Improvement</w:t>
      </w:r>
    </w:p>
    <w:p w14:paraId="55A76BEC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Robust Feature Engineering:</w:t>
      </w:r>
    </w:p>
    <w:p w14:paraId="12E43359">
      <w:pPr>
        <w:pStyle w:val="31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Include feature scaling, encoding protocols/ports, time-series patterns</w:t>
      </w:r>
    </w:p>
    <w:p w14:paraId="5792A569">
      <w:pPr>
        <w:pStyle w:val="31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Add traffic burstiness, average packet size, etc.</w:t>
      </w:r>
    </w:p>
    <w:p w14:paraId="2FE0A34F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Dataset Diversity:</w:t>
      </w:r>
    </w:p>
    <w:p w14:paraId="57E5D255">
      <w:pPr>
        <w:pStyle w:val="31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Use additional datasets like NSL-KDD or UNSW-NB15</w:t>
      </w:r>
    </w:p>
    <w:p w14:paraId="26C2EF68">
      <w:pPr>
        <w:pStyle w:val="31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Combine synthetic and real-world logs for robustness</w:t>
      </w:r>
    </w:p>
    <w:p w14:paraId="1F672B2C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Regularization and Hyperparameter Tuning:</w:t>
      </w:r>
    </w:p>
    <w:p w14:paraId="53EFE7E9">
      <w:pPr>
        <w:pStyle w:val="31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Apply grid search or random search for better Random Forest tuning</w:t>
      </w:r>
    </w:p>
    <w:p w14:paraId="35A0C6F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Model Validation:</w:t>
      </w:r>
    </w:p>
    <w:p w14:paraId="73FCB13D">
      <w:pPr>
        <w:pStyle w:val="31"/>
        <w:numPr>
          <w:ilvl w:val="0"/>
          <w:numId w:val="1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Use k-fold cross-validation</w:t>
      </w:r>
    </w:p>
    <w:p w14:paraId="40285903">
      <w:pPr>
        <w:pStyle w:val="31"/>
        <w:numPr>
          <w:ilvl w:val="0"/>
          <w:numId w:val="1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Validate using entirely different dataset</w:t>
      </w:r>
    </w:p>
    <w:p w14:paraId="66EB98A3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Ensemble and Comparative Models:</w:t>
      </w:r>
    </w:p>
    <w:p w14:paraId="774B892B">
      <w:pPr>
        <w:pStyle w:val="31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Try Logistic Regression, Gradient Boost, and SVM</w:t>
      </w:r>
    </w:p>
    <w:p w14:paraId="27DA1C4D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Noise Injection Testing:</w:t>
      </w:r>
    </w:p>
    <w:p w14:paraId="43B4D21E">
      <w:pPr>
        <w:pStyle w:val="31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Add label noise, out-of-distribution packets to test real-world applicability</w:t>
      </w:r>
    </w:p>
    <w:p w14:paraId="0AEDA7D6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Summary</w:t>
      </w:r>
    </w:p>
    <w:p w14:paraId="5A4C758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This project demonstrates an end-to-end AI pipeline for detecting cyber threats with strong performance on the CICIDS2017 dataset. However, real-world deployments demand broader preprocessing, validation, and model generalization efforts to ensure security and reliability.</w:t>
      </w:r>
    </w:p>
    <w:p w14:paraId="3E2F9F8A">
      <w:pPr>
        <w:spacing w:line="360" w:lineRule="auto"/>
        <w:jc w:val="both"/>
        <w:rPr>
          <w:rFonts w:cstheme="minorHAnsi"/>
        </w:rPr>
      </w:pPr>
    </w:p>
    <w:p w14:paraId="19242DC9">
      <w:pPr>
        <w:spacing w:line="360" w:lineRule="auto"/>
        <w:jc w:val="both"/>
        <w:rPr>
          <w:rFonts w:cstheme="minorHAnsi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B3772">
    <w:pPr>
      <w:pStyle w:val="12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80559"/>
    <w:multiLevelType w:val="multilevel"/>
    <w:tmpl w:val="096805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8A6857"/>
    <w:multiLevelType w:val="multilevel"/>
    <w:tmpl w:val="0E8A68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E15A33"/>
    <w:multiLevelType w:val="multilevel"/>
    <w:tmpl w:val="17E15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F6A4ABE"/>
    <w:multiLevelType w:val="multilevel"/>
    <w:tmpl w:val="1F6A4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5043303"/>
    <w:multiLevelType w:val="multilevel"/>
    <w:tmpl w:val="25043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2343036"/>
    <w:multiLevelType w:val="multilevel"/>
    <w:tmpl w:val="32343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83D330F"/>
    <w:multiLevelType w:val="multilevel"/>
    <w:tmpl w:val="383D3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8850634"/>
    <w:multiLevelType w:val="multilevel"/>
    <w:tmpl w:val="38850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DD55EEA"/>
    <w:multiLevelType w:val="multilevel"/>
    <w:tmpl w:val="3DD55E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AB300E5"/>
    <w:multiLevelType w:val="multilevel"/>
    <w:tmpl w:val="4AB300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30534CA"/>
    <w:multiLevelType w:val="multilevel"/>
    <w:tmpl w:val="530534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5486BB9"/>
    <w:multiLevelType w:val="multilevel"/>
    <w:tmpl w:val="55486B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4CA3D7E"/>
    <w:multiLevelType w:val="multilevel"/>
    <w:tmpl w:val="74CA3D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71F2D29"/>
    <w:multiLevelType w:val="multilevel"/>
    <w:tmpl w:val="771F2D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E9C6DD0"/>
    <w:multiLevelType w:val="multilevel"/>
    <w:tmpl w:val="7E9C6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D5"/>
    <w:rsid w:val="001D4B92"/>
    <w:rsid w:val="001E5573"/>
    <w:rsid w:val="00262796"/>
    <w:rsid w:val="003A1373"/>
    <w:rsid w:val="003A5F55"/>
    <w:rsid w:val="00471733"/>
    <w:rsid w:val="004C4AD6"/>
    <w:rsid w:val="00610B3C"/>
    <w:rsid w:val="007532E2"/>
    <w:rsid w:val="007767D0"/>
    <w:rsid w:val="0079069E"/>
    <w:rsid w:val="007E1035"/>
    <w:rsid w:val="00847388"/>
    <w:rsid w:val="008D6711"/>
    <w:rsid w:val="009B4849"/>
    <w:rsid w:val="00AA656D"/>
    <w:rsid w:val="00B06879"/>
    <w:rsid w:val="00B97B40"/>
    <w:rsid w:val="00CE707D"/>
    <w:rsid w:val="00E522F4"/>
    <w:rsid w:val="00E84CB2"/>
    <w:rsid w:val="00F872AF"/>
    <w:rsid w:val="00F9659C"/>
    <w:rsid w:val="00FC0FCB"/>
    <w:rsid w:val="00FD5DD5"/>
    <w:rsid w:val="2C9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7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7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7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7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7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7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7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7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7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7"/>
    <w:link w:val="12"/>
    <w:qFormat/>
    <w:uiPriority w:val="99"/>
  </w:style>
  <w:style w:type="character" w:customStyle="1" w:styleId="37">
    <w:name w:val="Footer Char"/>
    <w:basedOn w:val="17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407</Words>
  <Characters>2672</Characters>
  <Lines>22</Lines>
  <Paragraphs>6</Paragraphs>
  <TotalTime>3</TotalTime>
  <ScaleCrop>false</ScaleCrop>
  <LinksUpToDate>false</LinksUpToDate>
  <CharactersWithSpaces>3020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2025-07-26T05:14:00Z</dcterms:created>
  <dc:creator>MOHAMMED THABASSUM</dc:creator>
  <cp:lastModifiedBy>郭万水</cp:lastModifiedBy>
  <dcterms:modified xsi:type="dcterms:W3CDTF">2025-07-27T03:15:44Z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eyJoZGlkIjoiMDM3NDc1MGRkZDZhNWNjOWI3MGUxODNmYTg5NzdiZWUiLCJ1c2VySWQiOiI1MDU4OTI3MzYifQ==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7441DC79D8FF46C1A77CE860824C0E43_12</vt:lpwstr>
  </property>
</Properties>
</file>