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2024-25Parent and Teacher Emotion/Behavior Survey</w:t>
      </w:r>
    </w:p>
    <w:p w:rsidR="00000000" w:rsidDel="00000000" w:rsidP="00000000" w:rsidRDefault="00000000" w:rsidRPr="00000000" w14:paraId="00000002">
      <w:pPr>
        <w:spacing w:after="240" w:before="240" w:lineRule="auto"/>
        <w:rPr/>
      </w:pPr>
      <w:r w:rsidDel="00000000" w:rsidR="00000000" w:rsidRPr="00000000">
        <w:rPr>
          <w:rtl w:val="0"/>
        </w:rPr>
        <w:t xml:space="preserve">Greetings,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I wanted to inform you that an evaluation has been initiated for [Student's Name/Initials]. This evaluation may include a full psychoeducational assessment, IQ and achievement testing, or it may focus solely on psychological assessment components, depending on the specific needs identified.</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During this process, I will be conducting the following activities:</w:t>
      </w:r>
    </w:p>
    <w:p w:rsidR="00000000" w:rsidDel="00000000" w:rsidP="00000000" w:rsidRDefault="00000000" w:rsidRPr="00000000" w14:paraId="00000007">
      <w:pPr>
        <w:spacing w:after="240" w:before="240" w:lineRule="auto"/>
        <w:rPr/>
      </w:pPr>
      <w:r w:rsidDel="00000000" w:rsidR="00000000" w:rsidRPr="00000000">
        <w:rPr>
          <w:rtl w:val="0"/>
        </w:rPr>
        <w:t xml:space="preserve">- Records Review: A thorough review of the student's educational and behavioral records.</w:t>
      </w:r>
    </w:p>
    <w:p w:rsidR="00000000" w:rsidDel="00000000" w:rsidP="00000000" w:rsidRDefault="00000000" w:rsidRPr="00000000" w14:paraId="00000008">
      <w:pPr>
        <w:spacing w:after="240" w:before="240" w:lineRule="auto"/>
        <w:rPr/>
      </w:pPr>
      <w:r w:rsidDel="00000000" w:rsidR="00000000" w:rsidRPr="00000000">
        <w:rPr>
          <w:rtl w:val="0"/>
        </w:rPr>
        <w:t xml:space="preserve">- Observations: Observations of the student in various school settings.</w:t>
      </w:r>
    </w:p>
    <w:p w:rsidR="00000000" w:rsidDel="00000000" w:rsidP="00000000" w:rsidRDefault="00000000" w:rsidRPr="00000000" w14:paraId="00000009">
      <w:pPr>
        <w:spacing w:after="240" w:before="240" w:lineRule="auto"/>
        <w:rPr/>
      </w:pPr>
      <w:r w:rsidDel="00000000" w:rsidR="00000000" w:rsidRPr="00000000">
        <w:rPr>
          <w:rtl w:val="0"/>
        </w:rPr>
        <w:t xml:space="preserve">- Interviews: Interviews with the student's parent(s), teacher(s), and other relevant staff members.</w:t>
      </w:r>
    </w:p>
    <w:p w:rsidR="00000000" w:rsidDel="00000000" w:rsidP="00000000" w:rsidRDefault="00000000" w:rsidRPr="00000000" w14:paraId="0000000A">
      <w:pPr>
        <w:spacing w:after="240" w:before="240" w:lineRule="auto"/>
        <w:rPr/>
      </w:pPr>
      <w:r w:rsidDel="00000000" w:rsidR="00000000" w:rsidRPr="00000000">
        <w:rPr>
          <w:rtl w:val="0"/>
        </w:rPr>
        <w:t xml:space="preserve">- Data Collection and Analysis: Collection and analysis of data to gain a comprehensive understanding of the student's needs.</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If the evaluation includes a Functional Behavior Assessment (FBA), the results will help in developing a Behavior Intervention Plan (BIP) and potentially IEP goals. Once these are finalized, a staffing will be scheduled to review and model the recommendations. The ARD Facilitator and/or Campus Compliance Coordinator (CCC) will then schedule the IEP meeting, where I will present the evaluation results, proposed BIP, and any relevant IEP goals.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I plan to be at School Name on Dates for my initial observation. Please keep me informed of any absences that may affect this schedule.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Additionally, your input is needed for an Emotional/Behavior Survey regarding this student. Please complete the entire survey and provide as much detail as necessary to give an accurate picture of the student's functioning. Your feedback is essential to this process.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Survey Link Here</w:t>
      </w:r>
    </w:p>
    <w:p w:rsidR="00000000" w:rsidDel="00000000" w:rsidP="00000000" w:rsidRDefault="00000000" w:rsidRPr="00000000" w14:paraId="00000013">
      <w:pPr>
        <w:spacing w:after="240" w:before="240" w:lineRule="auto"/>
        <w:rPr/>
      </w:pPr>
      <w:r w:rsidDel="00000000" w:rsidR="00000000" w:rsidRPr="00000000">
        <w:rPr>
          <w:rtl w:val="0"/>
        </w:rPr>
        <w:t xml:space="preserve">(https://forms.office.com/r/GFH8PL6tk8)</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If you have any questions about the evaluation process or the survey, feel free to reach out to me directly via email or TEAMS. You can also contact me at (281) 634-3771 or at carol.clayborne@fortbendisd.gov.</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Thank you in advance for your help and cooperation.</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