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70304" w14:textId="77777777" w:rsidR="00D076FD" w:rsidRPr="00D076FD" w:rsidRDefault="00D076FD" w:rsidP="00D076FD">
      <w:pPr>
        <w:rPr>
          <w:b/>
          <w:bCs/>
        </w:rPr>
      </w:pPr>
      <w:r w:rsidRPr="00D076FD">
        <w:rPr>
          <w:b/>
          <w:bCs/>
        </w:rPr>
        <w:t>INNOVARE SOLUÇÕES EM CRÉDITO</w:t>
      </w:r>
    </w:p>
    <w:p w14:paraId="0E40BACE" w14:textId="0197327A" w:rsidR="00D076FD" w:rsidRPr="00D076FD" w:rsidRDefault="00D076FD" w:rsidP="00D076FD">
      <w:pPr>
        <w:numPr>
          <w:ilvl w:val="0"/>
          <w:numId w:val="1"/>
        </w:numPr>
        <w:rPr>
          <w:b/>
          <w:bCs/>
        </w:rPr>
      </w:pPr>
      <w:r w:rsidRPr="00D076FD">
        <w:rPr>
          <w:b/>
          <w:bCs/>
        </w:rPr>
        <w:t>CNPJ: 47.539.161/0001-11</w:t>
      </w:r>
      <w:r>
        <w:rPr>
          <w:b/>
          <w:bCs/>
        </w:rPr>
        <w:t xml:space="preserve"> </w:t>
      </w:r>
    </w:p>
    <w:p w14:paraId="644B3C10" w14:textId="77777777" w:rsidR="00D076FD" w:rsidRPr="00D076FD" w:rsidRDefault="00D076FD" w:rsidP="00D076FD">
      <w:pPr>
        <w:numPr>
          <w:ilvl w:val="0"/>
          <w:numId w:val="1"/>
        </w:numPr>
        <w:rPr>
          <w:b/>
          <w:bCs/>
        </w:rPr>
      </w:pPr>
      <w:r w:rsidRPr="00D076FD">
        <w:rPr>
          <w:b/>
          <w:bCs/>
        </w:rPr>
        <w:t>Nome comercial: Innovare Soluções em Crédito.</w:t>
      </w:r>
    </w:p>
    <w:p w14:paraId="354C19BD" w14:textId="77777777" w:rsidR="00D076FD" w:rsidRPr="00D076FD" w:rsidRDefault="00D076FD" w:rsidP="00D076FD">
      <w:pPr>
        <w:numPr>
          <w:ilvl w:val="0"/>
          <w:numId w:val="1"/>
        </w:numPr>
        <w:rPr>
          <w:b/>
          <w:bCs/>
        </w:rPr>
      </w:pPr>
      <w:r w:rsidRPr="00D076FD">
        <w:rPr>
          <w:b/>
          <w:bCs/>
        </w:rPr>
        <w:t>Endereço: Rua Avelar, nº 14, Centro – Jaguaquara/BA.</w:t>
      </w:r>
    </w:p>
    <w:p w14:paraId="43843F07" w14:textId="77777777" w:rsidR="00D076FD" w:rsidRPr="00D076FD" w:rsidRDefault="00D076FD" w:rsidP="00D076FD">
      <w:pPr>
        <w:numPr>
          <w:ilvl w:val="0"/>
          <w:numId w:val="1"/>
        </w:numPr>
        <w:rPr>
          <w:b/>
          <w:bCs/>
        </w:rPr>
      </w:pPr>
      <w:r w:rsidRPr="00D076FD">
        <w:rPr>
          <w:b/>
          <w:bCs/>
        </w:rPr>
        <w:t>WhatsApp: (73) 99112-1589.</w:t>
      </w:r>
    </w:p>
    <w:p w14:paraId="484D46A0" w14:textId="36685756" w:rsidR="00D076FD" w:rsidRPr="00D076FD" w:rsidRDefault="00D076FD" w:rsidP="007B283A">
      <w:pPr>
        <w:numPr>
          <w:ilvl w:val="0"/>
          <w:numId w:val="1"/>
        </w:numPr>
        <w:rPr>
          <w:b/>
          <w:bCs/>
        </w:rPr>
      </w:pPr>
      <w:r w:rsidRPr="00D076FD">
        <w:rPr>
          <w:b/>
          <w:bCs/>
        </w:rPr>
        <w:t>Responsável: Eri Cerqueira.</w:t>
      </w:r>
    </w:p>
    <w:p w14:paraId="7BFEDE39" w14:textId="77777777" w:rsidR="00D076FD" w:rsidRDefault="00D076FD" w:rsidP="007B283A">
      <w:pPr>
        <w:rPr>
          <w:b/>
          <w:bCs/>
        </w:rPr>
      </w:pPr>
    </w:p>
    <w:p w14:paraId="12336EDA" w14:textId="579B4DA7" w:rsidR="007B283A" w:rsidRPr="007B283A" w:rsidRDefault="007B283A" w:rsidP="007B283A">
      <w:r w:rsidRPr="007B283A">
        <w:rPr>
          <w:b/>
          <w:bCs/>
        </w:rPr>
        <w:t>PRINCIPAIS SERVIÇOS DA INNOVARE</w:t>
      </w:r>
    </w:p>
    <w:p w14:paraId="5A305FAF" w14:textId="77777777" w:rsidR="007B283A" w:rsidRDefault="007B283A" w:rsidP="007B283A">
      <w:r w:rsidRPr="007B283A">
        <w:rPr>
          <w:rFonts w:ascii="Segoe UI Emoji" w:hAnsi="Segoe UI Emoji" w:cs="Segoe UI Emoji"/>
        </w:rPr>
        <w:t>✅</w:t>
      </w:r>
      <w:r w:rsidRPr="007B283A">
        <w:t xml:space="preserve"> </w:t>
      </w:r>
      <w:r w:rsidRPr="007B283A">
        <w:rPr>
          <w:b/>
          <w:bCs/>
        </w:rPr>
        <w:t>Consignado INSS</w:t>
      </w:r>
      <w:r w:rsidRPr="007B283A">
        <w:br/>
        <w:t>Crédito para aposentados e pensionistas, incluindo beneficiários do BPC/LOAS, conforme as condições disponíveis.</w:t>
      </w:r>
    </w:p>
    <w:p w14:paraId="07E83331" w14:textId="6B6F0BCA" w:rsidR="007B283A" w:rsidRDefault="007B283A" w:rsidP="007B283A">
      <w:r w:rsidRPr="007B283A">
        <w:rPr>
          <w:rFonts w:ascii="Segoe UI Emoji" w:hAnsi="Segoe UI Emoji" w:cs="Segoe UI Emoji"/>
        </w:rPr>
        <w:t>✅</w:t>
      </w:r>
      <w:r w:rsidRPr="007B283A">
        <w:t xml:space="preserve"> </w:t>
      </w:r>
      <w:r w:rsidRPr="007B283A">
        <w:rPr>
          <w:b/>
          <w:bCs/>
        </w:rPr>
        <w:t>Crédito para servidores públicos</w:t>
      </w:r>
      <w:r w:rsidRPr="007B283A">
        <w:br/>
        <w:t>Consignado para servidores municipais e estaduais, conforme convênio.</w:t>
      </w:r>
    </w:p>
    <w:p w14:paraId="62F69A75" w14:textId="65DED1D5" w:rsidR="007B283A" w:rsidRDefault="007B283A" w:rsidP="007B283A">
      <w:r w:rsidRPr="007B283A">
        <w:rPr>
          <w:rFonts w:ascii="Segoe UI Emoji" w:hAnsi="Segoe UI Emoji" w:cs="Segoe UI Emoji"/>
        </w:rPr>
        <w:t>✅</w:t>
      </w:r>
      <w:r w:rsidRPr="007B283A">
        <w:t xml:space="preserve"> </w:t>
      </w:r>
      <w:r w:rsidRPr="007B283A">
        <w:rPr>
          <w:b/>
          <w:bCs/>
        </w:rPr>
        <w:t>Portabilidade</w:t>
      </w:r>
      <w:r>
        <w:rPr>
          <w:b/>
          <w:bCs/>
        </w:rPr>
        <w:t xml:space="preserve"> +</w:t>
      </w:r>
      <w:r w:rsidRPr="007B283A">
        <w:rPr>
          <w:b/>
          <w:bCs/>
        </w:rPr>
        <w:t xml:space="preserve"> Refinanciamento com troco</w:t>
      </w:r>
      <w:r w:rsidRPr="007B283A">
        <w:br/>
      </w:r>
      <w:r>
        <w:rPr>
          <w:b/>
          <w:bCs/>
        </w:rPr>
        <w:t xml:space="preserve"> </w:t>
      </w:r>
      <w:r w:rsidRPr="007B283A">
        <w:rPr>
          <w:b/>
          <w:bCs/>
        </w:rPr>
        <w:t xml:space="preserve"> de consignado</w:t>
      </w:r>
      <w:r w:rsidRPr="007B283A">
        <w:br/>
        <w:t>Possibilidade de transferir seu contrato para outra instituição e buscar condições mais vantajosas</w:t>
      </w:r>
      <w:r>
        <w:t xml:space="preserve">, </w:t>
      </w:r>
      <w:r w:rsidRPr="007B283A">
        <w:t>liberan</w:t>
      </w:r>
      <w:r>
        <w:t>do</w:t>
      </w:r>
      <w:r w:rsidRPr="007B283A">
        <w:t xml:space="preserve"> um valor adicional, conforme análise.</w:t>
      </w:r>
    </w:p>
    <w:p w14:paraId="6C6BFB28" w14:textId="15CC9F83" w:rsidR="007B283A" w:rsidRPr="007B283A" w:rsidRDefault="007B283A" w:rsidP="007B283A">
      <w:r>
        <w:t xml:space="preserve">(Obs Criar uma pagina dedicado ao consignado INSS e Servidores públicos dando </w:t>
      </w:r>
      <w:r w:rsidR="00D076FD">
        <w:t>destaque a</w:t>
      </w:r>
      <w:r>
        <w:t xml:space="preserve"> esses serviços)</w:t>
      </w:r>
    </w:p>
    <w:p w14:paraId="0CD3A926" w14:textId="2D72171D" w:rsidR="007B283A" w:rsidRPr="007B283A" w:rsidRDefault="007B283A" w:rsidP="007B283A">
      <w:r w:rsidRPr="007B283A">
        <w:rPr>
          <w:rFonts w:ascii="Segoe UI Emoji" w:hAnsi="Segoe UI Emoji" w:cs="Segoe UI Emoji"/>
        </w:rPr>
        <w:t>✅</w:t>
      </w:r>
      <w:r w:rsidRPr="007B283A">
        <w:t xml:space="preserve"> </w:t>
      </w:r>
      <w:r w:rsidRPr="007B283A">
        <w:rPr>
          <w:b/>
          <w:bCs/>
        </w:rPr>
        <w:t>Empréstimo no cartão de crédito</w:t>
      </w:r>
      <w:r w:rsidRPr="007B283A">
        <w:br/>
        <w:t>Transforme o limite disponível do cartão em dinheiro via P</w:t>
      </w:r>
      <w:r>
        <w:t>ix.</w:t>
      </w:r>
    </w:p>
    <w:p w14:paraId="1098B9E1" w14:textId="77777777" w:rsidR="00D076FD" w:rsidRDefault="007B283A" w:rsidP="007B283A">
      <w:r w:rsidRPr="007B283A">
        <w:rPr>
          <w:rFonts w:ascii="Segoe UI Emoji" w:hAnsi="Segoe UI Emoji" w:cs="Segoe UI Emoji"/>
        </w:rPr>
        <w:t>✅</w:t>
      </w:r>
      <w:r w:rsidRPr="007B283A">
        <w:t xml:space="preserve"> </w:t>
      </w:r>
      <w:r w:rsidRPr="007B283A">
        <w:rPr>
          <w:b/>
          <w:bCs/>
        </w:rPr>
        <w:t>Crédito na conta de energia</w:t>
      </w:r>
      <w:r w:rsidRPr="007B283A">
        <w:br/>
        <w:t>Empréstimo com pagamento das parcelas na conta de luz.</w:t>
      </w:r>
      <w:r w:rsidR="00D076FD">
        <w:t xml:space="preserve"> </w:t>
      </w:r>
    </w:p>
    <w:p w14:paraId="2F0CD1D9" w14:textId="61017956" w:rsidR="007B283A" w:rsidRPr="007B283A" w:rsidRDefault="00D076FD" w:rsidP="007B283A">
      <w:r w:rsidRPr="00D076FD">
        <w:rPr>
          <w:rFonts w:ascii="Segoe UI Emoji" w:hAnsi="Segoe UI Emoji" w:cs="Segoe UI Emoji"/>
        </w:rPr>
        <w:t>✅</w:t>
      </w:r>
      <w:r w:rsidRPr="00D076FD">
        <w:t xml:space="preserve"> </w:t>
      </w:r>
      <w:r w:rsidRPr="00D076FD">
        <w:rPr>
          <w:b/>
          <w:bCs/>
        </w:rPr>
        <w:t>Crédito para beneficiários do Bolsa Família</w:t>
      </w:r>
    </w:p>
    <w:p w14:paraId="25E9137D" w14:textId="77777777" w:rsidR="007B283A" w:rsidRPr="007B283A" w:rsidRDefault="007B283A" w:rsidP="007B283A">
      <w:r w:rsidRPr="007B283A">
        <w:rPr>
          <w:rFonts w:ascii="Segoe UI Emoji" w:hAnsi="Segoe UI Emoji" w:cs="Segoe UI Emoji"/>
        </w:rPr>
        <w:t>✅</w:t>
      </w:r>
      <w:r w:rsidRPr="007B283A">
        <w:t xml:space="preserve"> </w:t>
      </w:r>
      <w:r w:rsidRPr="007B283A">
        <w:rPr>
          <w:b/>
          <w:bCs/>
        </w:rPr>
        <w:t>Antecipação do saque-aniversário FGTS</w:t>
      </w:r>
      <w:r w:rsidRPr="007B283A">
        <w:br/>
        <w:t>Antecipe valores do seu saldo, conforme as regras da modalidade.</w:t>
      </w:r>
    </w:p>
    <w:p w14:paraId="799D63BF" w14:textId="1A6D4F76" w:rsidR="007B283A" w:rsidRDefault="007B283A" w:rsidP="007B283A">
      <w:r w:rsidRPr="007B283A">
        <w:rPr>
          <w:rFonts w:ascii="Segoe UI Emoji" w:hAnsi="Segoe UI Emoji" w:cs="Segoe UI Emoji"/>
        </w:rPr>
        <w:t>✅</w:t>
      </w:r>
      <w:r w:rsidRPr="007B283A">
        <w:t xml:space="preserve"> </w:t>
      </w:r>
      <w:r w:rsidRPr="007B283A">
        <w:rPr>
          <w:b/>
          <w:bCs/>
        </w:rPr>
        <w:t>Crédito para trabalhador CLT</w:t>
      </w:r>
      <w:r w:rsidRPr="007B283A">
        <w:br/>
        <w:t>Opções de empréstimo para quem trabalha com carteira assinada.</w:t>
      </w:r>
    </w:p>
    <w:p w14:paraId="6FFEBC38" w14:textId="24BDA664" w:rsidR="007B283A" w:rsidRPr="007B283A" w:rsidRDefault="007B283A" w:rsidP="007B283A">
      <w:r>
        <w:t xml:space="preserve">(Obs: Agrupar na mesma </w:t>
      </w:r>
      <w:r w:rsidR="00D076FD">
        <w:t>página</w:t>
      </w:r>
      <w:r>
        <w:t xml:space="preserve"> saque FGTS e CLT,  é direcionando ao mesmo </w:t>
      </w:r>
      <w:r w:rsidR="00D076FD">
        <w:t>público</w:t>
      </w:r>
      <w:r>
        <w:t>)</w:t>
      </w:r>
    </w:p>
    <w:p w14:paraId="2F0518F4" w14:textId="77777777" w:rsidR="007B283A" w:rsidRPr="007B283A" w:rsidRDefault="007B283A" w:rsidP="007B283A">
      <w:r w:rsidRPr="007B283A">
        <w:rPr>
          <w:rFonts w:ascii="Segoe UI Emoji" w:hAnsi="Segoe UI Emoji" w:cs="Segoe UI Emoji"/>
        </w:rPr>
        <w:lastRenderedPageBreak/>
        <w:t>✅</w:t>
      </w:r>
      <w:r w:rsidRPr="007B283A">
        <w:t xml:space="preserve"> </w:t>
      </w:r>
      <w:r w:rsidRPr="007B283A">
        <w:rPr>
          <w:b/>
          <w:bCs/>
        </w:rPr>
        <w:t>Crédito pessoal</w:t>
      </w:r>
      <w:r w:rsidRPr="007B283A">
        <w:br/>
        <w:t>Opções para autônomos, comerciantes e outros públicos, conforme análise.</w:t>
      </w:r>
    </w:p>
    <w:p w14:paraId="719B166A" w14:textId="77777777" w:rsidR="007B283A" w:rsidRPr="007B283A" w:rsidRDefault="007B283A" w:rsidP="007B283A">
      <w:r w:rsidRPr="007B283A">
        <w:rPr>
          <w:rFonts w:ascii="Segoe UI Emoji" w:hAnsi="Segoe UI Emoji" w:cs="Segoe UI Emoji"/>
        </w:rPr>
        <w:t>✅</w:t>
      </w:r>
      <w:r w:rsidRPr="007B283A">
        <w:t xml:space="preserve"> </w:t>
      </w:r>
      <w:r w:rsidRPr="007B283A">
        <w:rPr>
          <w:b/>
          <w:bCs/>
        </w:rPr>
        <w:t>Empréstimo com garantia de veículo</w:t>
      </w:r>
      <w:r w:rsidRPr="007B283A">
        <w:br/>
        <w:t>Crédito utilizando seu veículo como garantia.</w:t>
      </w:r>
    </w:p>
    <w:p w14:paraId="65B7CF2D" w14:textId="77777777" w:rsidR="007B283A" w:rsidRPr="007B283A" w:rsidRDefault="007B283A" w:rsidP="007B283A">
      <w:r w:rsidRPr="007B283A">
        <w:rPr>
          <w:rFonts w:ascii="Segoe UI Emoji" w:hAnsi="Segoe UI Emoji" w:cs="Segoe UI Emoji"/>
        </w:rPr>
        <w:t>✅</w:t>
      </w:r>
      <w:r w:rsidRPr="007B283A">
        <w:t xml:space="preserve"> </w:t>
      </w:r>
      <w:r w:rsidRPr="007B283A">
        <w:rPr>
          <w:b/>
          <w:bCs/>
        </w:rPr>
        <w:t>Consórcios e cartas de crédito</w:t>
      </w:r>
      <w:r w:rsidRPr="007B283A">
        <w:br/>
        <w:t>Alternativas para planejar a compra do seu veículo ou imóvel.</w:t>
      </w:r>
    </w:p>
    <w:p w14:paraId="5793D620" w14:textId="77777777" w:rsidR="007B283A" w:rsidRDefault="007B283A" w:rsidP="007B283A">
      <w:r w:rsidRPr="007B283A">
        <w:rPr>
          <w:rFonts w:ascii="Segoe UI Emoji" w:hAnsi="Segoe UI Emoji" w:cs="Segoe UI Emoji"/>
        </w:rPr>
        <w:t>✅</w:t>
      </w:r>
      <w:r w:rsidRPr="007B283A">
        <w:t xml:space="preserve"> </w:t>
      </w:r>
      <w:r w:rsidRPr="007B283A">
        <w:rPr>
          <w:b/>
          <w:bCs/>
        </w:rPr>
        <w:t>Maquininhas Ton</w:t>
      </w:r>
      <w:r w:rsidRPr="007B283A">
        <w:br/>
        <w:t>Soluções para receber suas vendas no cartão.</w:t>
      </w:r>
    </w:p>
    <w:p w14:paraId="15BC9037" w14:textId="77777777" w:rsidR="00D076FD" w:rsidRPr="007B283A" w:rsidRDefault="00D076FD" w:rsidP="007B283A"/>
    <w:p w14:paraId="77ED6E83" w14:textId="77777777" w:rsidR="007B283A" w:rsidRDefault="007B283A"/>
    <w:sectPr w:rsidR="007B283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437887"/>
    <w:multiLevelType w:val="multilevel"/>
    <w:tmpl w:val="61EAE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26337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83A"/>
    <w:rsid w:val="007B283A"/>
    <w:rsid w:val="00A35569"/>
    <w:rsid w:val="00BE6121"/>
    <w:rsid w:val="00D076FD"/>
    <w:rsid w:val="00DE7D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60E1C4"/>
  <w15:chartTrackingRefBased/>
  <w15:docId w15:val="{07141CF3-F1A9-40AB-B8F3-B9EE4EE977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B28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B28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B28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B28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B28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B28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B28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B28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B28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B28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B28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B28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B283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B283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B283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B283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B283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B283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B28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B28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B28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B28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B28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B283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B283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B283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B28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B283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B28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255</Words>
  <Characters>1379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innovare itau</dc:creator>
  <cp:keywords/>
  <dc:description/>
  <cp:lastModifiedBy>innovare itau</cp:lastModifiedBy>
  <cp:revision>2</cp:revision>
  <dcterms:created xsi:type="dcterms:W3CDTF">2026-10-22T14:52:00Z</dcterms:created>
  <dcterms:modified xsi:type="dcterms:W3CDTF">2026-10-22T14:52:00Z</dcterms:modified>
</cp:coreProperties>
</file>