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SUS</w:t>
      </w:r>
      <w:r>
        <w:t xml:space="preserve"> </w:t>
      </w:r>
      <w:r>
        <w:t xml:space="preserve">Admission</w:t>
      </w:r>
      <w:r>
        <w:t xml:space="preserve"> </w:t>
      </w:r>
      <w:r>
        <w:t xml:space="preserve">Type</w:t>
      </w:r>
      <w:r>
        <w:t xml:space="preserve"> </w:t>
      </w:r>
      <w:r>
        <w:t xml:space="preserve">Data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Elective Charts</w:t>
      </w:r>
    </w:p>
    <w:p>
      <w:pPr>
        <w:pStyle w:val="SourceCode"/>
      </w:pPr>
      <w:r>
        <w:rPr>
          <w:rStyle w:val="VerbatimChar"/>
        </w:rPr>
        <w:t xml:space="preserve">## [1] "Waiting List"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S_v2_explore_admission_types_files/figure-docx/elective%20ca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"Booked"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S_v2_explore_admission_types_files/figure-docx/elective%20ca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"Planned"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S_v2_explore_admission_types_files/figure-docx/elective%20ca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Emergency Care</w:t>
      </w:r>
    </w:p>
    <w:p>
      <w:pPr>
        <w:pStyle w:val="BodyText"/>
      </w:pPr>
      <w:r>
        <w:t xml:space="preserve">A&amp;E</w:t>
      </w:r>
      <w:r>
        <w:t xml:space="preserve"> </w:t>
      </w:r>
      <w:r>
        <w:t xml:space="preserve">GP</w:t>
      </w:r>
      <w:r>
        <w:t xml:space="preserve"> </w:t>
      </w:r>
      <w:r>
        <w:t xml:space="preserve">Bed bureau</w:t>
      </w:r>
      <w:r>
        <w:t xml:space="preserve"> </w:t>
      </w:r>
      <w:r>
        <w:t xml:space="preserve">Consultant clinic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(28)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S_v2_explore_admission_types_files/figure-docx/emergency%20ca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S_v2_explore_admission_types_files/figure-docx/emergency%20ca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S_v2_explore_admission_types_files/figure-docx/emergency%20ca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S_v2_explore_admission_types_files/figure-docx/emergency%20car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S_v2_explore_admission_types_files/figure-docx/emergency%20car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8df0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 Admission Type Data</dc:title>
  <dc:creator/>
  <dcterms:created xsi:type="dcterms:W3CDTF">2019-02-28T10:50:09Z</dcterms:created>
  <dcterms:modified xsi:type="dcterms:W3CDTF">2019-02-28T10:50:09Z</dcterms:modified>
</cp:coreProperties>
</file>