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icnarc__identify_v2_and_v3_columns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It appears as though the ICNARC data contains two different admission versions because different sets of columns are used depending on if 'adm_is_ver_2_adm' is Yes/No.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Given that ICNARC is on Version 3 and when adm_is_ver_2_adm is 'No', the populated columns match the Version 3 documentation, I think there are simply two versions of admission software, where v2 columns has been replaced.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figures out which columns are used for version 2 and version 3 of the icnarc icu admission system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 then downloaded the result into a csv and did some other calculations in excel to help with the data dictionary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count how many records there are for each admission version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adm_is_ver_2_adm,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records,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percentage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`yhcr-prd-phm-bia-core.CY_MYSPACE_EmW.icnarc_06a_data`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adm_is_ver_2_adm;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what are the columns used by icnarc v2 vs v3?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from https://dabblingwithdata.wordpress.com/2021/05/17/a-quick-way-to-count-the-number-of-null-values-in-each-field-of-a-bigquery-table/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version 2 admissions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`yhcr-prd-phm-bia-core.CY_MYSPACE_EmW.icnarc_temp_v2_admissions`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column_name,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v2_nulls_count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`yhcr-prd-phm-bia-core.CY_MYSPACE_EmW.icnarc_06a_data`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icnarc_table,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REGEXP_EXTRACT_ALL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TO_JSON_STRING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icnarc_table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'"(\w+)":null'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adm_is_ver_2_adm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"Yes"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column_name;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version 3 admissions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`yhcr-prd-phm-bia-core.CY_MYSPACE_EmW.icnarc_temp_v3_admissions`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column_name,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v3_nulls_count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`yhcr-prd-phm-bia-core.CY_MYSPACE_EmW.icnarc_06a_data`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icnarc_table,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REGEXP_EXTRACT_ALL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TO_JSON_STRING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icnarc_table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'"(\w+)":null'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adm_is_ver_2_adm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"No"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column_name;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join these tables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v2.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v3.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`yhcr-prd-phm-bia-core.CY_MYSPACE_EmW.icnarc_temp_v2_admissions`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v2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`yhcr-prd-phm-bia-core.CY_MYSPACE_EmW.icnarc_temp_v3_admissions`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v3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v2.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v3.column_name;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`yhcr-prd-phm-bia-core.CY_MYSPACE_EmW.icnarc_temp_v2_admissions`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`yhcr-prd-phm-bia-core.CY_MYSPACE_EmW.icnarc_temp_v3_admissions`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